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2A" w:rsidRPr="00AF73F0" w:rsidRDefault="00AC7A2A" w:rsidP="00AC7A2A">
      <w:r w:rsidRPr="00AF73F0">
        <w:rPr>
          <w:noProof/>
          <w:lang w:val="fr-FR" w:eastAsia="fr-FR"/>
        </w:rPr>
        <mc:AlternateContent>
          <mc:Choice Requires="wpg">
            <w:drawing>
              <wp:anchor distT="0" distB="0" distL="114300" distR="114300" simplePos="0" relativeHeight="251660288" behindDoc="0" locked="0" layoutInCell="1" allowOverlap="1" wp14:anchorId="1765FA2E" wp14:editId="3E3B6FE2">
                <wp:simplePos x="0" y="0"/>
                <wp:positionH relativeFrom="column">
                  <wp:posOffset>1858645</wp:posOffset>
                </wp:positionH>
                <wp:positionV relativeFrom="paragraph">
                  <wp:posOffset>-636270</wp:posOffset>
                </wp:positionV>
                <wp:extent cx="3832860" cy="1386205"/>
                <wp:effectExtent l="0" t="0" r="0" b="4445"/>
                <wp:wrapNone/>
                <wp:docPr id="3" name="Groep 3"/>
                <wp:cNvGraphicFramePr/>
                <a:graphic xmlns:a="http://schemas.openxmlformats.org/drawingml/2006/main">
                  <a:graphicData uri="http://schemas.microsoft.com/office/word/2010/wordprocessingGroup">
                    <wpg:wgp>
                      <wpg:cNvGrpSpPr/>
                      <wpg:grpSpPr>
                        <a:xfrm>
                          <a:off x="0" y="0"/>
                          <a:ext cx="3832860" cy="1386205"/>
                          <a:chOff x="0" y="0"/>
                          <a:chExt cx="3833446" cy="1386672"/>
                        </a:xfrm>
                      </wpg:grpSpPr>
                      <pic:pic xmlns:pic="http://schemas.openxmlformats.org/drawingml/2006/picture">
                        <pic:nvPicPr>
                          <pic:cNvPr id="5" name="Picture 1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833446" cy="13866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wps:wsp>
                        <wps:cNvPr id="6" name="Text Box 17"/>
                        <wps:cNvSpPr txBox="1"/>
                        <wps:spPr>
                          <a:xfrm>
                            <a:off x="130628" y="125604"/>
                            <a:ext cx="3389630" cy="1107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rsidR="00AB071F" w:rsidRPr="00EF3B81" w:rsidRDefault="00AB071F" w:rsidP="00AC7A2A">
                              <w:pPr>
                                <w:pStyle w:val="Formulieronderdeelmetstippellijn"/>
                                <w:ind w:left="0" w:firstLine="0"/>
                                <w:jc w:val="left"/>
                                <w:rPr>
                                  <w:rFonts w:ascii="Calibri" w:hAnsi="Calibri" w:cs="Calibri"/>
                                  <w:b w:val="0"/>
                                  <w:color w:val="FFFFFF" w:themeColor="background1"/>
                                  <w:sz w:val="36"/>
                                  <w:szCs w:val="42"/>
                                  <w:lang w:val="nl-BE"/>
                                </w:rPr>
                              </w:pPr>
                              <w:r>
                                <w:rPr>
                                  <w:rFonts w:ascii="Calibri" w:hAnsi="Calibri" w:cs="Calibri"/>
                                  <w:b w:val="0"/>
                                  <w:color w:val="FFFFFF" w:themeColor="background1"/>
                                  <w:sz w:val="36"/>
                                  <w:szCs w:val="42"/>
                                  <w:lang w:val="nl-BE"/>
                                </w:rPr>
                                <w:t>Schoolr</w:t>
                              </w:r>
                              <w:r w:rsidRPr="00EF3B81">
                                <w:rPr>
                                  <w:rFonts w:ascii="Calibri" w:hAnsi="Calibri" w:cs="Calibri"/>
                                  <w:b w:val="0"/>
                                  <w:color w:val="FFFFFF" w:themeColor="background1"/>
                                  <w:sz w:val="36"/>
                                  <w:szCs w:val="42"/>
                                  <w:lang w:val="nl-BE"/>
                                </w:rPr>
                                <w:t xml:space="preserve">eglement </w:t>
                              </w:r>
                              <w:r>
                                <w:rPr>
                                  <w:rFonts w:ascii="Calibri" w:hAnsi="Calibri" w:cs="Calibri"/>
                                  <w:b w:val="0"/>
                                  <w:color w:val="FF0000"/>
                                  <w:sz w:val="36"/>
                                  <w:szCs w:val="42"/>
                                  <w:lang w:val="nl-BE"/>
                                </w:rPr>
                                <w:t xml:space="preserve">voor het basisonderwijs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ep 3" o:spid="_x0000_s1026" style="position:absolute;margin-left:146.35pt;margin-top:-50.1pt;width:301.8pt;height:109.15pt;z-index:251660288" coordsize="38334,1386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h3PNEBAAAHAoAAA4AAABkcnMvZTJvRG9jLnhtbJxWS2/bOBC+L7D/&#10;gdBdsSTLlm3EKRQ5DgoEbdBk0TNNU5YQieSS9GsX/e87Q0p2mqTdtAfLQ3Ke3zzIyw+HtiE7rk0t&#10;xTyIL6KAcMHkuhabefDX4zKcBMRYKta0kYLPgyM3wYerP/+43KsZT2QlmzXXBJQIM9ureVBZq2aD&#10;gWEVb6m5kIoLOCylbqmFpd4M1pruQXvbDJIoGg/2Uq+VlowbA7sLfxhcOf1lyZn9XJaGW9LMA/DN&#10;uq923xV+B1eXdLbRVFU169ygv+FFS2sBRk+qFtRSstX1K1VtzbQ0srQXTLYDWZY14y4GiCaOXkRz&#10;q+VWuVg2s/1GnWACaF/g9Ntq2afdvSb1eh4MAyJoCykCq1yRIUKzV5sZcNxq9aDudbex8SuM9lDq&#10;Fv8hDnJwoB5PoPKDJQw2h5NhMhkD9gzO4uFknEQjDzurIDev5Fh1c5Ycpun4LDnOEpQc9IYH6N/J&#10;HVWzGfw6lIB6hdL/VxNI2a3mQaekfZeOluqnrQohoYraelU3tT264oTUoVNid1+ze+0XZ8BHPeBw&#10;ikZJ7HBBCWTyIhRDupPsyRAhi4qKDc+NgrIGLB0W37MPcPmdvVVTq2XdNJgmpLvIoAVelNAb4Pjy&#10;XEi2bbmwvt80byBIKUxVKxMQPePtikP56I/r2HUA5P3OWDSHFeB64N9kkkfRNLkOi1FUhGmU3YT5&#10;NM3CLLrJ0iidxEVcfEPpOJ1tDYd4abNQdecr7L7y9s2C70aDbyXXkmRHXeP7qgGHXPX0LkIhISTo&#10;q7GaW1YhWQJaXwBhL3M6cNCe0USgDTQFSryzDX5ezJBpbewtly1BAhAFHxyidAeAem96FrTaR/Ec&#10;6GWeJ+PFcBEuJtMsTFc8CSfLKA2v83QUF1m2jBfZt66HenkXmA/FkRAZdj7MY9NXC6zelwGcxm9N&#10;soeKKg7BoNpzB0Br+5HzCL6Qa3kgcYbOdVw4c4g9wH5X7Lj/A8zjYTRO4K7BGZOMxlGKejwybggN&#10;J9PxsB9CcZSlqZv9p1Hyy+gLiV3ljDQCTZ02QKff4e7+8bl7O13FKEvybDQNx/koDtM4moR5HiXh&#10;YplHeZQui2l6/SpdZxQcZY8NR/uN+MJLmORuDuOGu0N50WjfBJQxaGI/NDpu5PLV/n7Bjh9FfXy/&#10;YvUk4SxLYU/CbS2kdtX+wu31U+9y6fmhg5/FjaQ9rA5d1azk+ghFoyX0D2TbKLasoZnuqLH3VMPN&#10;DpvwWrGf4VM2cj8PZEcFpJL6n7f2kR+qH04DsoeXwjwwf28pXhLNRwF9ASptT+ieWPWE2LaFhBkU&#10;O28cCQLaNj1Zatl+hbbJ0QocUcHA1jywPVlY/16BRxDjee6Y/F1zJx4U3FB+7uJoeDx8pVp188NC&#10;U32SfefR2Ysx4nkxEULmWyvL2s0YBNSj2AENU8BR7gnixmf3XMI3zvO14zo/6q7+Aw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HsDOM3iAAAADAEAAA8AAABkcnMvZG93bnJldi54bWxM&#10;j8FqwzAQRO+F/oPYQm+JJIemjms5hND2FApJCqU3xdrYJpZkLMV2/r7bU3tc5jHzNl9PtmUD9qHx&#10;ToGcC2DoSm8aVyn4PL7NUmAhamd06x0quGGAdXF/l+vM+NHtcTjEilGJC5lWUMfYZZyHskarw9x3&#10;6Cg7+97qSGdfcdPrkcptyxMhltzqxtFCrTvc1lheDler4H3U42YhX4fd5by9fR+fPr52EpV6fJg2&#10;L8AiTvEPhl99UoeCnE7+6kxgrYJklTwTqmAmhUiAEZKulgtgJ2JlKoEXOf//RPEDAAD//wMAUEsD&#10;BBQABgAIAAAAIQDKZhZOmAQAAAgLAAAUAAAAZHJzL21lZGlhL2ltYWdlMS5lbWaMVr9zG0UUXicR&#10;FgvGAgzjGZot7LE9SU67d5JOB8YTItkikzgWlhlgPBRn686IyLr4dHYMVf6IzFB5KKjUkYLCBX8A&#10;VQpaN4SWgp4Cvne6lQ4lnHnjd/f27dv3vvfjtJ5ijHXBmn6YYuw7vcD70Qpjv73BmFjf3GBsiuVf&#10;Y6wK/ZWUDYl/XGPs6VXGbuH8nxN77Pk19nhwlcEBy7/C2F85xhr1OzUcuaVNdVwcZ2Kj3qT3M9jd&#10;wHuxWd+4qQyLLz7//dmvM9wUUgR7X/PVVV685/UOoq9EybL52hrvR6HnHs7wI65ER3BpyIpQsmpI&#10;yxKWVEbVFDeVtA3HtkTo8c9ED4awKuOh6AHpAS82Wkoc9Hl8oiqUMlRFiUO9dipGFee7eq0DmI40&#10;7JI5CnjCVcU0JGJqiy5XZWk4pfJIo9eJTxzRBsOg4xNSaG9SnHAdS45hyGGGI7yJLwvBdAKxcyhG&#10;GWiFBqgsx7AdewQPPnDWGiu6HDiSgkrt54SUGq9Ec5JDBFR7JKA6GgwoyzGyE+7zT7jXaw/7RxL1&#10;10r1uRkG+y0vErtFDIP4khfXT6NGK3IjT9AYUMdKMN+mKcBf4oFUelJ2vnnoifExXmx9JHy32/cg&#10;bVLrTV7campV8FBLW81NoXjxdsMUxbrnu8fdiBc/rW2nlx/vpPZ20ltjLBi0CSxN9wDBm27o9SKB&#10;6QP64rbXD47Dfa8vKHsoakEvwn5f0NTH6SW5VVL+WgifSttObd0/PuyLXSnIfBuFGwOiiP8uDgHq&#10;8+LdThtHCO82Cl0LjgEPFdj02h33dnBK3mjYaK6dtMNqymENH2LUCXp16tBy/X1TKktJ01Sq5JTs&#10;69JcknJpBU6D9mUmaH37eN8LxXKzdT8ID91u51svNPzQPfQeBeGDlVROTgrCsOE1N3K7wQHVGcnp&#10;MtPinrvndfuCipWu62no+fGUczkiUSmXMa4+flKGZCvUgEj0RjqpUOMJXVliBCd19otnq2V0Y8LO&#10;dl5ipwB3ws6xXoirZCVlF4Vup+uF8e9lC7VD3zBoQRAJKhdm7E7PDwR1j+S62F1Fi5Tad/228lXJ&#10;lHt+2/F9f8+1vXLFLXvW2uUW8WD0IzeM4oIqZZX44uL61gZnb+I3/XVwHszBBbCmVyEUwD/NMjbA&#10;7z/Z0VoTrp94re+Ld7Emm3nwW4lMd8c7iYw7hs2AC2BNdyEUkgVCsA/AhOU9cAGs6QsIdP9o+jsh&#10;8jmkp7mfZ4kZW4WCfNTAhOe//JJNtl+y+BE+ifMv9bsEi3kw5Ul05ftf4vcinhSb9G8nMt3Tk/md&#10;A+8cABKOBbAmnR+dOZ+dy53PnrHPIS9rA7y1Da562JyB82wBTL4EWJO2IyxH+XymH9q/mCY+y/Rz&#10;MT2Xy8JD+xfTg9xRfpDLwrMwO8j0Q/vnMc/lPgT+PFjPxsX05bUb4siuHeVKOTfAWVifIHpWzrQ/&#10;RJhdO0Kd5WeY1SD3BF9dFp4G6pvlh/apB1QDXTv9bawB6TyYiOZCf8N6bqF6PDmrZEtEmG7E0vCh&#10;5+v/fovLOKa/Dfw7y+YSX4VE/gcAAP//AwBQSwECLQAUAAYACAAAACEApuZR+wwBAAAVAgAAEwAA&#10;AAAAAAAAAAAAAAAAAAAAW0NvbnRlbnRfVHlwZXNdLnhtbFBLAQItABQABgAIAAAAIQA4/SH/1gAA&#10;AJQBAAALAAAAAAAAAAAAAAAAAD0BAABfcmVscy8ucmVsc1BLAQItABQABgAIAAAAIQCcodzzRAQA&#10;ABwKAAAOAAAAAAAAAAAAAAAAADwCAABkcnMvZTJvRG9jLnhtbFBLAQItABQABgAIAAAAIQCOIglC&#10;ugAAACEBAAAZAAAAAAAAAAAAAAAAAKwGAABkcnMvX3JlbHMvZTJvRG9jLnhtbC5yZWxzUEsBAi0A&#10;FAAGAAgAAAAhAHsDOM3iAAAADAEAAA8AAAAAAAAAAAAAAAAAnQcAAGRycy9kb3ducmV2LnhtbFBL&#10;AQItABQABgAIAAAAIQDKZhZOmAQAAAgLAAAUAAAAAAAAAAAAAAAAAKwIAABkcnMvbWVkaWEvaW1h&#10;Z2UxLmVtZlBLBQYAAAAABgAGAHwBAAB2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38334;height:13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S3XC9AAAA2gAAAA8AAABkcnMvZG93bnJldi54bWxEj80KwjAQhO+C7xBW8KapgiLVKCIo3oo/&#10;D7A2a1tsNiWJ2r69EQSPw8x8w6w2ranFi5yvLCuYjBMQxLnVFRcKrpf9aAHCB2SNtWVS0JGHzbrf&#10;W2Gq7ZtP9DqHQkQI+xQVlCE0qZQ+L8mgH9uGOHp36wyGKF0htcN3hJtaTpNkLg1WHBdKbGhXUv44&#10;P42CPV6zvDrgbeF8kh0mWSe7x06p4aDdLkEEasM//GsftYIZfK/EGyDX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phLdcL0AAADaAAAADwAAAAAAAAAAAAAAAACfAgAAZHJz&#10;L2Rvd25yZXYueG1sUEsFBgAAAAAEAAQA9wAAAIkDAAAAAA==&#10;">
                  <v:imagedata r:id="rId10" o:title=""/>
                  <v:path arrowok="t"/>
                </v:shape>
                <v:shapetype id="_x0000_t202" coordsize="21600,21600" o:spt="202" path="m,l,21600r21600,l21600,xe">
                  <v:stroke joinstyle="miter"/>
                  <v:path gradientshapeok="t" o:connecttype="rect"/>
                </v:shapetype>
                <v:shape id="Text Box 17" o:spid="_x0000_s1028" type="#_x0000_t202" style="position:absolute;left:1306;top:1256;width:33896;height:1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AB071F" w:rsidRPr="00EF3B81" w:rsidRDefault="00AB071F" w:rsidP="00AC7A2A">
                        <w:pPr>
                          <w:pStyle w:val="Formulieronderdeelmetstippellijn"/>
                          <w:ind w:left="0" w:firstLine="0"/>
                          <w:jc w:val="left"/>
                          <w:rPr>
                            <w:rFonts w:ascii="Calibri" w:hAnsi="Calibri" w:cs="Calibri"/>
                            <w:b w:val="0"/>
                            <w:color w:val="FFFFFF" w:themeColor="background1"/>
                            <w:sz w:val="36"/>
                            <w:szCs w:val="42"/>
                            <w:lang w:val="nl-BE"/>
                          </w:rPr>
                        </w:pPr>
                        <w:r>
                          <w:rPr>
                            <w:rFonts w:ascii="Calibri" w:hAnsi="Calibri" w:cs="Calibri"/>
                            <w:b w:val="0"/>
                            <w:color w:val="FFFFFF" w:themeColor="background1"/>
                            <w:sz w:val="36"/>
                            <w:szCs w:val="42"/>
                            <w:lang w:val="nl-BE"/>
                          </w:rPr>
                          <w:t>Schoolr</w:t>
                        </w:r>
                        <w:r w:rsidRPr="00EF3B81">
                          <w:rPr>
                            <w:rFonts w:ascii="Calibri" w:hAnsi="Calibri" w:cs="Calibri"/>
                            <w:b w:val="0"/>
                            <w:color w:val="FFFFFF" w:themeColor="background1"/>
                            <w:sz w:val="36"/>
                            <w:szCs w:val="42"/>
                            <w:lang w:val="nl-BE"/>
                          </w:rPr>
                          <w:t xml:space="preserve">eglement </w:t>
                        </w:r>
                        <w:r>
                          <w:rPr>
                            <w:rFonts w:ascii="Calibri" w:hAnsi="Calibri" w:cs="Calibri"/>
                            <w:b w:val="0"/>
                            <w:color w:val="FF0000"/>
                            <w:sz w:val="36"/>
                            <w:szCs w:val="42"/>
                            <w:lang w:val="nl-BE"/>
                          </w:rPr>
                          <w:t xml:space="preserve">voor het basisonderwijs </w:t>
                        </w:r>
                      </w:p>
                    </w:txbxContent>
                  </v:textbox>
                </v:shape>
              </v:group>
            </w:pict>
          </mc:Fallback>
        </mc:AlternateContent>
      </w:r>
      <w:r w:rsidRPr="00AF73F0">
        <w:rPr>
          <w:noProof/>
          <w:lang w:val="fr-FR" w:eastAsia="fr-FR"/>
        </w:rPr>
        <w:drawing>
          <wp:anchor distT="0" distB="0" distL="114300" distR="114300" simplePos="0" relativeHeight="251659264" behindDoc="0" locked="0" layoutInCell="1" allowOverlap="1" wp14:anchorId="093FFB49" wp14:editId="7697CC40">
            <wp:simplePos x="0" y="0"/>
            <wp:positionH relativeFrom="page">
              <wp:posOffset>361950</wp:posOffset>
            </wp:positionH>
            <wp:positionV relativeFrom="page">
              <wp:posOffset>682625</wp:posOffset>
            </wp:positionV>
            <wp:extent cx="1816100" cy="647700"/>
            <wp:effectExtent l="0" t="0" r="0" b="0"/>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zonder.eps"/>
                    <pic:cNvPicPr/>
                  </pic:nvPicPr>
                  <pic:blipFill>
                    <a:blip r:embed="rId11">
                      <a:extLst>
                        <a:ext uri="{28A0092B-C50C-407E-A947-70E740481C1C}">
                          <a14:useLocalDpi xmlns:a14="http://schemas.microsoft.com/office/drawing/2010/main" val="0"/>
                        </a:ext>
                      </a:extLst>
                    </a:blip>
                    <a:stretch>
                      <a:fillRect/>
                    </a:stretch>
                  </pic:blipFill>
                  <pic:spPr>
                    <a:xfrm>
                      <a:off x="0" y="0"/>
                      <a:ext cx="1816100" cy="647700"/>
                    </a:xfrm>
                    <a:prstGeom prst="rect">
                      <a:avLst/>
                    </a:prstGeom>
                  </pic:spPr>
                </pic:pic>
              </a:graphicData>
            </a:graphic>
          </wp:anchor>
        </w:drawing>
      </w:r>
    </w:p>
    <w:p w:rsidR="00AC7A2A" w:rsidRPr="00AF73F0" w:rsidRDefault="00AC7A2A" w:rsidP="00AC7A2A"/>
    <w:p w:rsidR="00AC7A2A" w:rsidRPr="00AF73F0" w:rsidRDefault="00AC7A2A" w:rsidP="00AC7A2A"/>
    <w:p w:rsidR="00AC7A2A" w:rsidRPr="00AF73F0" w:rsidRDefault="00AC7A2A" w:rsidP="00AC7A2A"/>
    <w:p w:rsidR="00AC7A2A" w:rsidRPr="00AF73F0" w:rsidRDefault="00AC7A2A" w:rsidP="00AC7A2A"/>
    <w:p w:rsidR="00480EEE" w:rsidRDefault="00480EEE" w:rsidP="00480EEE">
      <w:pPr>
        <w:spacing w:after="120" w:line="276" w:lineRule="auto"/>
        <w:rPr>
          <w:b/>
          <w:color w:val="4F81BD" w:themeColor="accent1"/>
        </w:rPr>
      </w:pPr>
    </w:p>
    <w:p w:rsidR="00480EEE" w:rsidRPr="00B04530" w:rsidRDefault="00480EEE" w:rsidP="00480EEE">
      <w:pPr>
        <w:spacing w:after="120" w:line="276" w:lineRule="auto"/>
        <w:rPr>
          <w:b/>
          <w:color w:val="4F81BD" w:themeColor="accent1"/>
        </w:rPr>
      </w:pPr>
      <w:r w:rsidRPr="00B04530">
        <w:rPr>
          <w:b/>
          <w:color w:val="4F81BD" w:themeColor="accent1"/>
        </w:rPr>
        <w:t>Goedgekeurd in de gemeenteraad van 23 juni 2014</w:t>
      </w:r>
      <w:r w:rsidRPr="00B04530">
        <w:rPr>
          <w:b/>
          <w:color w:val="4F81BD" w:themeColor="accent1"/>
        </w:rPr>
        <w:br/>
        <w:t>Gewijzigd in de gemeenteraad</w:t>
      </w:r>
      <w:r>
        <w:rPr>
          <w:b/>
          <w:color w:val="4F81BD" w:themeColor="accent1"/>
        </w:rPr>
        <w:t xml:space="preserve"> van 22 juni 2015, 27 juni 2016, 26 juni 2017 en</w:t>
      </w:r>
      <w:r w:rsidR="00385B4A">
        <w:rPr>
          <w:b/>
          <w:color w:val="4F81BD" w:themeColor="accent1"/>
        </w:rPr>
        <w:t xml:space="preserve"> ...2018</w:t>
      </w:r>
      <w:r w:rsidRPr="00B04530">
        <w:rPr>
          <w:b/>
          <w:color w:val="4F81BD" w:themeColor="accent1"/>
        </w:rPr>
        <w:br/>
        <w:t>Bekendgemaakt op 26 juni 2014, 26 juni 2015, 28 juni 2016</w:t>
      </w:r>
    </w:p>
    <w:p w:rsidR="002D4796" w:rsidRDefault="002D4796" w:rsidP="002D4796">
      <w:pPr>
        <w:spacing w:after="120" w:line="276" w:lineRule="auto"/>
        <w:rPr>
          <w:b/>
          <w:color w:val="0089A9"/>
        </w:rPr>
      </w:pPr>
    </w:p>
    <w:p w:rsidR="002D4796" w:rsidRDefault="002D4796" w:rsidP="002D4796">
      <w:pPr>
        <w:spacing w:after="120" w:line="276" w:lineRule="auto"/>
        <w:rPr>
          <w:b/>
          <w:color w:val="0089A9"/>
        </w:rPr>
      </w:pPr>
    </w:p>
    <w:p w:rsidR="002D4796" w:rsidRDefault="002D4796" w:rsidP="002D4796">
      <w:pPr>
        <w:spacing w:after="120" w:line="276" w:lineRule="auto"/>
        <w:rPr>
          <w:b/>
          <w:color w:val="0089A9"/>
        </w:rPr>
      </w:pPr>
    </w:p>
    <w:p w:rsidR="002D4796" w:rsidRDefault="002D4796" w:rsidP="002D4796">
      <w:pPr>
        <w:spacing w:after="120" w:line="276" w:lineRule="auto"/>
        <w:rPr>
          <w:b/>
          <w:color w:val="0089A9"/>
        </w:rPr>
      </w:pPr>
    </w:p>
    <w:p w:rsidR="002D4796" w:rsidRDefault="002D4796" w:rsidP="002D4796">
      <w:pPr>
        <w:spacing w:after="120" w:line="276" w:lineRule="auto"/>
        <w:rPr>
          <w:b/>
          <w:color w:val="0089A9"/>
        </w:rPr>
      </w:pPr>
    </w:p>
    <w:p w:rsidR="002D4796" w:rsidRDefault="002D4796" w:rsidP="002D4796">
      <w:pPr>
        <w:spacing w:after="120" w:line="276" w:lineRule="auto"/>
        <w:rPr>
          <w:b/>
          <w:color w:val="0089A9"/>
        </w:rPr>
      </w:pPr>
    </w:p>
    <w:p w:rsidR="002D4796" w:rsidRDefault="002D4796" w:rsidP="002D4796">
      <w:pPr>
        <w:spacing w:after="120" w:line="276" w:lineRule="auto"/>
        <w:rPr>
          <w:b/>
          <w:color w:val="0089A9"/>
        </w:rPr>
      </w:pPr>
    </w:p>
    <w:p w:rsidR="002D4796" w:rsidRDefault="002D4796" w:rsidP="002D4796">
      <w:pPr>
        <w:spacing w:after="120" w:line="276" w:lineRule="auto"/>
        <w:rPr>
          <w:b/>
          <w:color w:val="0089A9"/>
        </w:rPr>
      </w:pPr>
    </w:p>
    <w:p w:rsidR="002D4796" w:rsidRDefault="002D4796" w:rsidP="002D4796">
      <w:pPr>
        <w:spacing w:after="120" w:line="276" w:lineRule="auto"/>
        <w:rPr>
          <w:b/>
          <w:color w:val="0089A9"/>
        </w:rPr>
      </w:pPr>
    </w:p>
    <w:p w:rsidR="002D4796" w:rsidRDefault="002D4796" w:rsidP="002D4796">
      <w:pPr>
        <w:spacing w:after="120" w:line="276" w:lineRule="auto"/>
        <w:rPr>
          <w:b/>
          <w:color w:val="0089A9"/>
        </w:rPr>
      </w:pPr>
    </w:p>
    <w:p w:rsidR="002D4796" w:rsidRDefault="002D4796" w:rsidP="002D4796">
      <w:pPr>
        <w:spacing w:after="120" w:line="276" w:lineRule="auto"/>
        <w:rPr>
          <w:b/>
          <w:color w:val="0089A9"/>
        </w:rPr>
      </w:pPr>
    </w:p>
    <w:p w:rsidR="002D4796" w:rsidRDefault="002D4796" w:rsidP="002D4796">
      <w:pPr>
        <w:spacing w:after="120" w:line="276" w:lineRule="auto"/>
        <w:rPr>
          <w:b/>
          <w:color w:val="0089A9"/>
        </w:rPr>
      </w:pPr>
    </w:p>
    <w:p w:rsidR="002D4796" w:rsidRDefault="002D4796" w:rsidP="002D4796">
      <w:pPr>
        <w:spacing w:after="120" w:line="276" w:lineRule="auto"/>
        <w:rPr>
          <w:b/>
          <w:color w:val="0089A9"/>
        </w:rPr>
      </w:pPr>
    </w:p>
    <w:p w:rsidR="002D4796" w:rsidRDefault="002D4796" w:rsidP="002D4796">
      <w:pPr>
        <w:spacing w:after="120" w:line="276" w:lineRule="auto"/>
        <w:rPr>
          <w:b/>
          <w:color w:val="0089A9"/>
        </w:rPr>
      </w:pPr>
    </w:p>
    <w:p w:rsidR="002D4796" w:rsidRDefault="002D4796" w:rsidP="002D4796">
      <w:pPr>
        <w:spacing w:after="120" w:line="276" w:lineRule="auto"/>
        <w:rPr>
          <w:b/>
          <w:color w:val="0089A9"/>
        </w:rPr>
      </w:pPr>
    </w:p>
    <w:p w:rsidR="002D4796" w:rsidRDefault="002D4796" w:rsidP="002D4796">
      <w:pPr>
        <w:spacing w:after="120" w:line="276" w:lineRule="auto"/>
        <w:rPr>
          <w:b/>
          <w:color w:val="0089A9"/>
        </w:rPr>
      </w:pPr>
    </w:p>
    <w:p w:rsidR="002D4796" w:rsidRDefault="002D4796" w:rsidP="002D4796">
      <w:pPr>
        <w:spacing w:after="120" w:line="276" w:lineRule="auto"/>
        <w:rPr>
          <w:b/>
          <w:color w:val="0089A9"/>
        </w:rPr>
      </w:pPr>
    </w:p>
    <w:p w:rsidR="002D4796" w:rsidRDefault="002D4796" w:rsidP="002D4796">
      <w:pPr>
        <w:spacing w:after="120" w:line="276" w:lineRule="auto"/>
        <w:rPr>
          <w:b/>
          <w:color w:val="0089A9"/>
        </w:rPr>
      </w:pPr>
    </w:p>
    <w:p w:rsidR="002D4796" w:rsidRDefault="002D4796" w:rsidP="002D4796">
      <w:pPr>
        <w:spacing w:after="120" w:line="276" w:lineRule="auto"/>
        <w:rPr>
          <w:b/>
          <w:color w:val="0089A9"/>
        </w:rPr>
      </w:pPr>
    </w:p>
    <w:p w:rsidR="002D4796" w:rsidRDefault="002D4796" w:rsidP="002D4796">
      <w:pPr>
        <w:spacing w:after="120" w:line="276" w:lineRule="auto"/>
        <w:rPr>
          <w:b/>
          <w:color w:val="0089A9"/>
        </w:rPr>
      </w:pPr>
    </w:p>
    <w:p w:rsidR="002D4796" w:rsidRDefault="002D4796" w:rsidP="002D4796">
      <w:pPr>
        <w:spacing w:after="120" w:line="276" w:lineRule="auto"/>
        <w:rPr>
          <w:b/>
          <w:color w:val="0089A9"/>
        </w:rPr>
      </w:pPr>
    </w:p>
    <w:p w:rsidR="002D4796" w:rsidRDefault="002D4796" w:rsidP="002D4796">
      <w:pPr>
        <w:spacing w:after="120" w:line="276" w:lineRule="auto"/>
        <w:rPr>
          <w:b/>
          <w:color w:val="0089A9"/>
        </w:rPr>
      </w:pPr>
    </w:p>
    <w:p w:rsidR="002D4796" w:rsidRDefault="002D4796" w:rsidP="002D4796">
      <w:pPr>
        <w:spacing w:after="120" w:line="276" w:lineRule="auto"/>
        <w:rPr>
          <w:b/>
          <w:color w:val="0089A9"/>
        </w:rPr>
      </w:pPr>
    </w:p>
    <w:p w:rsidR="002D4796" w:rsidRDefault="002D4796" w:rsidP="002D4796">
      <w:pPr>
        <w:spacing w:after="120" w:line="276" w:lineRule="auto"/>
        <w:rPr>
          <w:b/>
          <w:color w:val="0089A9"/>
        </w:rPr>
      </w:pPr>
    </w:p>
    <w:p w:rsidR="00440DCB" w:rsidRDefault="00440DCB" w:rsidP="002D4796">
      <w:pPr>
        <w:spacing w:after="120" w:line="276" w:lineRule="auto"/>
        <w:rPr>
          <w:b/>
          <w:color w:val="0089A9"/>
        </w:rPr>
      </w:pPr>
    </w:p>
    <w:p w:rsidR="00440DCB" w:rsidRDefault="00440DCB" w:rsidP="002D4796">
      <w:pPr>
        <w:spacing w:after="120" w:line="276" w:lineRule="auto"/>
        <w:rPr>
          <w:b/>
          <w:color w:val="0089A9"/>
        </w:rPr>
      </w:pPr>
    </w:p>
    <w:p w:rsidR="002D4796" w:rsidRDefault="002D4796" w:rsidP="002D4796">
      <w:pPr>
        <w:spacing w:after="120" w:line="276" w:lineRule="auto"/>
        <w:rPr>
          <w:b/>
          <w:color w:val="0089A9"/>
        </w:rPr>
      </w:pPr>
    </w:p>
    <w:p w:rsidR="00440DCB" w:rsidRPr="00AF73F0" w:rsidRDefault="00440DCB" w:rsidP="00440DCB">
      <w:pPr>
        <w:pStyle w:val="Kop0"/>
        <w:framePr w:wrap="around" w:vAnchor="text" w:hAnchor="text" w:y="1"/>
      </w:pPr>
      <w:r w:rsidRPr="00AF73F0">
        <w:lastRenderedPageBreak/>
        <w:t>Inhoudstafel</w:t>
      </w:r>
    </w:p>
    <w:p w:rsidR="00AC7A2A" w:rsidRPr="005C47AB" w:rsidRDefault="00AC7A2A" w:rsidP="00AC7A2A">
      <w:pPr>
        <w:pStyle w:val="Inhopg1"/>
        <w:framePr w:wrap="around"/>
      </w:pPr>
      <w:r w:rsidRPr="005C47AB">
        <w:t>TITEL I. ALGEMENE BEPALINGEN</w:t>
      </w:r>
    </w:p>
    <w:p w:rsidR="00AC7A2A" w:rsidRPr="00B71F62" w:rsidRDefault="00AC7A2A" w:rsidP="00AC7A2A">
      <w:pPr>
        <w:pStyle w:val="Inhopg1"/>
        <w:framePr w:wrap="around"/>
        <w:rPr>
          <w:rFonts w:cstheme="minorBidi"/>
        </w:rPr>
      </w:pPr>
      <w:r w:rsidRPr="005C47AB">
        <w:rPr>
          <w:rFonts w:asciiTheme="minorHAnsi" w:hAnsiTheme="minorHAnsi" w:cs="Calibri"/>
        </w:rPr>
        <w:fldChar w:fldCharType="begin"/>
      </w:r>
      <w:r w:rsidRPr="005C47AB">
        <w:instrText xml:space="preserve"> TOC \o "1-2" \h \z \u </w:instrText>
      </w:r>
      <w:r w:rsidRPr="005C47AB">
        <w:rPr>
          <w:rFonts w:asciiTheme="minorHAnsi" w:hAnsiTheme="minorHAnsi" w:cs="Calibri"/>
        </w:rPr>
        <w:fldChar w:fldCharType="separate"/>
      </w:r>
      <w:hyperlink w:anchor="_Toc398208793" w:history="1">
        <w:r w:rsidRPr="000F3A09">
          <w:rPr>
            <w:rStyle w:val="Hyperlink"/>
            <w:rFonts w:ascii="Cambria" w:hAnsi="Cambria"/>
          </w:rPr>
          <w:t>HOOFDSTUK I. RECHTSGROND</w:t>
        </w:r>
        <w:r w:rsidR="000F3A09" w:rsidRPr="000F3A09">
          <w:rPr>
            <w:rStyle w:val="Hyperlink"/>
            <w:rFonts w:ascii="Cambria" w:hAnsi="Cambria"/>
          </w:rPr>
          <w:t>, DOEL EN DOELGROEP</w:t>
        </w:r>
        <w:r w:rsidRPr="005C47AB">
          <w:rPr>
            <w:webHidden/>
          </w:rPr>
          <w:tab/>
        </w:r>
      </w:hyperlink>
      <w:r w:rsidR="000F3A09">
        <w:t>3</w:t>
      </w:r>
      <w:r>
        <w:br/>
      </w:r>
      <w:r w:rsidRPr="005C47AB">
        <w:rPr>
          <w:color w:val="000000" w:themeColor="text1"/>
          <w:szCs w:val="22"/>
        </w:rPr>
        <w:t>HOOFDSTUK II. PROCEDURE VAN INSCHRIJVING...........................................................................</w:t>
      </w:r>
      <w:r w:rsidR="008B5706">
        <w:rPr>
          <w:color w:val="000000" w:themeColor="text1"/>
          <w:szCs w:val="22"/>
        </w:rPr>
        <w:t>...4</w:t>
      </w:r>
      <w:r>
        <w:rPr>
          <w:color w:val="000000" w:themeColor="text1"/>
          <w:szCs w:val="22"/>
        </w:rPr>
        <w:br/>
      </w:r>
      <w:r w:rsidR="000F3A09">
        <w:t>HOOFDSTUK</w:t>
      </w:r>
      <w:r w:rsidRPr="005C47AB">
        <w:t>III.</w:t>
      </w:r>
      <w:r w:rsidR="000F3A09">
        <w:t xml:space="preserve"> </w:t>
      </w:r>
      <w:r w:rsidRPr="005C47AB">
        <w:t>ENGAGEMENTSVERKLARING………………………</w:t>
      </w:r>
      <w:r w:rsidR="008B5706">
        <w:t>…………………………………………</w:t>
      </w:r>
      <w:r w:rsidR="000F3A09">
        <w:t>7</w:t>
      </w:r>
      <w:r>
        <w:br/>
        <w:t>HOOFDSTUK IV. AAN-</w:t>
      </w:r>
      <w:r w:rsidR="000F3A09">
        <w:t xml:space="preserve"> </w:t>
      </w:r>
      <w:r>
        <w:t>EN</w:t>
      </w:r>
      <w:r w:rsidR="000F3A09">
        <w:t xml:space="preserve"> A</w:t>
      </w:r>
      <w:r>
        <w:t>FWEZIGHEDEN………</w:t>
      </w:r>
      <w:r w:rsidR="000F3A09">
        <w:t>………….</w:t>
      </w:r>
      <w:r>
        <w:t>…………………………………………………</w:t>
      </w:r>
      <w:r w:rsidR="008B5706">
        <w:t>..</w:t>
      </w:r>
      <w:r w:rsidR="000F3A09">
        <w:t>8</w:t>
      </w:r>
      <w:r>
        <w:br/>
        <w:t>HOOFDSTUK V. SCHORSING VAN DE LESSEN WEGE</w:t>
      </w:r>
      <w:r w:rsidR="00B037DA">
        <w:t>NS BEPAALDE OMSTANDIGHEDEN</w:t>
      </w:r>
      <w:r w:rsidR="00B71F62">
        <w:t>.</w:t>
      </w:r>
      <w:r w:rsidR="00B037DA">
        <w:t>…1</w:t>
      </w:r>
      <w:r w:rsidR="00BF5FF1">
        <w:t>2</w:t>
      </w:r>
      <w:r>
        <w:br/>
        <w:t xml:space="preserve">HOOFDSTUK VI. </w:t>
      </w:r>
      <w:r w:rsidR="007831A0">
        <w:t xml:space="preserve">HET </w:t>
      </w:r>
      <w:r>
        <w:t>ONDERWIJS AAN</w:t>
      </w:r>
      <w:r w:rsidR="00514C6E">
        <w:t xml:space="preserve"> </w:t>
      </w:r>
      <w:r>
        <w:t>HUIS</w:t>
      </w:r>
      <w:r w:rsidR="00514C6E">
        <w:t>…………………………</w:t>
      </w:r>
      <w:r w:rsidR="007831A0">
        <w:t>…..</w:t>
      </w:r>
      <w:r>
        <w:t>………………………………….</w:t>
      </w:r>
      <w:r w:rsidR="00514C6E">
        <w:t>.</w:t>
      </w:r>
      <w:r>
        <w:t>1</w:t>
      </w:r>
      <w:r w:rsidR="00B71F62">
        <w:t>3</w:t>
      </w:r>
      <w:r w:rsidRPr="005C47AB">
        <w:br/>
      </w:r>
      <w:r w:rsidRPr="00B71F62">
        <w:t>HOOFDSTUK VII. HUISWERK, AGENDA'</w:t>
      </w:r>
      <w:r w:rsidR="00514C6E" w:rsidRPr="00B71F62">
        <w:t xml:space="preserve">S, RAPPORTEN EN </w:t>
      </w:r>
      <w:r w:rsidR="00F17B09" w:rsidRPr="00B71F62">
        <w:t>SCHOOLLOOPBAAN..</w:t>
      </w:r>
      <w:r w:rsidR="00514C6E" w:rsidRPr="00B71F62">
        <w:t>…………..</w:t>
      </w:r>
      <w:r w:rsidR="007831A0" w:rsidRPr="00B71F62">
        <w:t>.</w:t>
      </w:r>
      <w:r w:rsidRPr="00B71F62">
        <w:t>1</w:t>
      </w:r>
      <w:r w:rsidR="00B71F62">
        <w:t>4</w:t>
      </w:r>
      <w:r w:rsidRPr="00B71F62">
        <w:br/>
        <w:t>HOOFDSTUK VIII.</w:t>
      </w:r>
      <w:r w:rsidR="00514C6E" w:rsidRPr="00B71F62">
        <w:t xml:space="preserve"> </w:t>
      </w:r>
      <w:r w:rsidRPr="00B71F62">
        <w:t>SCHOOLVERANDERING……………………</w:t>
      </w:r>
      <w:r w:rsidR="0010049C" w:rsidRPr="00B71F62">
        <w:t>..</w:t>
      </w:r>
      <w:r w:rsidRPr="00B71F62">
        <w:t>……………………………………………</w:t>
      </w:r>
      <w:r w:rsidR="007831A0" w:rsidRPr="00B71F62">
        <w:t>…</w:t>
      </w:r>
      <w:r w:rsidRPr="00B71F62">
        <w:t>1</w:t>
      </w:r>
      <w:r w:rsidR="00B71F62">
        <w:t>5</w:t>
      </w:r>
      <w:r w:rsidRPr="00B71F62">
        <w:br/>
        <w:t>HOOFDSTUK IX. CENTRUM VOOR LEERLINGENBEGELEIDING………</w:t>
      </w:r>
      <w:r w:rsidR="0010049C" w:rsidRPr="00B71F62">
        <w:t>………………………………</w:t>
      </w:r>
      <w:r w:rsidR="007831A0" w:rsidRPr="00B71F62">
        <w:t>.</w:t>
      </w:r>
      <w:r w:rsidR="0010049C" w:rsidRPr="00B71F62">
        <w:t>1</w:t>
      </w:r>
      <w:r w:rsidR="00B71F62">
        <w:t>5</w:t>
      </w:r>
      <w:r w:rsidRPr="00B71F62">
        <w:br/>
        <w:t>HOOFDSTUK X. GETUIGSCHRIFT BASISONDERWIJS - TOEKENNING EN BEROEP…………</w:t>
      </w:r>
      <w:r w:rsidR="007831A0" w:rsidRPr="00B71F62">
        <w:t>.</w:t>
      </w:r>
      <w:r w:rsidRPr="00B71F62">
        <w:t>..1</w:t>
      </w:r>
      <w:r w:rsidR="00B71F62">
        <w:t>7</w:t>
      </w:r>
      <w:r w:rsidRPr="00B71F62">
        <w:br/>
        <w:t>HOOFDSTUK XI. KEUZE VAN LEVENSBESCHOUWELIJKE VAKKEN…………………………</w:t>
      </w:r>
      <w:r w:rsidR="0010049C" w:rsidRPr="00B71F62">
        <w:t>…</w:t>
      </w:r>
      <w:r w:rsidRPr="00B71F62">
        <w:t>……</w:t>
      </w:r>
      <w:r w:rsidR="007831A0" w:rsidRPr="00B71F62">
        <w:t>.</w:t>
      </w:r>
      <w:r w:rsidR="00B71F62">
        <w:t>20</w:t>
      </w:r>
      <w:r w:rsidRPr="00B71F62">
        <w:br/>
        <w:t>HOOFDSTUK XII. GEDRAGSREGELS……………………………………………………………</w:t>
      </w:r>
      <w:r w:rsidR="0010049C" w:rsidRPr="00B71F62">
        <w:t>…..…………….</w:t>
      </w:r>
      <w:r w:rsidR="001D2734" w:rsidRPr="00B71F62">
        <w:t>.</w:t>
      </w:r>
      <w:r w:rsidR="00B71F62">
        <w:t>.20</w:t>
      </w:r>
      <w:r w:rsidRPr="00B71F62">
        <w:br/>
        <w:t>HOOFDSTUK XI</w:t>
      </w:r>
      <w:r w:rsidR="001E1B7B" w:rsidRPr="00B71F62">
        <w:t>II</w:t>
      </w:r>
      <w:r w:rsidRPr="00B71F62">
        <w:t>. ICT-PROTOCOL……………</w:t>
      </w:r>
      <w:r w:rsidR="0010049C" w:rsidRPr="00B71F62">
        <w:t>…………………………………………………………………….</w:t>
      </w:r>
      <w:r w:rsidR="00BF5FF1" w:rsidRPr="00B71F62">
        <w:t>2</w:t>
      </w:r>
      <w:r w:rsidR="00385B4A">
        <w:t>0</w:t>
      </w:r>
      <w:r w:rsidRPr="00B71F62">
        <w:br/>
        <w:t>HOOFDSTUK X</w:t>
      </w:r>
      <w:r w:rsidR="001E1B7B" w:rsidRPr="00B71F62">
        <w:t>I</w:t>
      </w:r>
      <w:r w:rsidRPr="00B71F62">
        <w:t>V. PRIVACY EN INZAGERECHT…………………………</w:t>
      </w:r>
      <w:r w:rsidR="0010049C" w:rsidRPr="00B71F62">
        <w:t>…..</w:t>
      </w:r>
      <w:r w:rsidRPr="00B71F62">
        <w:t>……………</w:t>
      </w:r>
      <w:r w:rsidR="001E1B7B" w:rsidRPr="00B71F62">
        <w:t>..</w:t>
      </w:r>
      <w:r w:rsidRPr="00B71F62">
        <w:t>…………………</w:t>
      </w:r>
      <w:r w:rsidR="00BF5FF1" w:rsidRPr="00B71F62">
        <w:t>2</w:t>
      </w:r>
      <w:r w:rsidR="00B71F62">
        <w:t>1</w:t>
      </w:r>
      <w:r w:rsidRPr="00B71F62">
        <w:br/>
        <w:t>HOOFDSTUK XV. INSPRAAKREGELING: SCHOOLRAAD EN OUDERRAAD…</w:t>
      </w:r>
      <w:r w:rsidR="0010049C" w:rsidRPr="00B71F62">
        <w:t>..</w:t>
      </w:r>
      <w:r w:rsidRPr="00B71F62">
        <w:t>……………</w:t>
      </w:r>
      <w:r w:rsidR="001E1B7B" w:rsidRPr="00B71F62">
        <w:t>..</w:t>
      </w:r>
      <w:r w:rsidRPr="00B71F62">
        <w:t xml:space="preserve">……. </w:t>
      </w:r>
      <w:r w:rsidR="0010049C" w:rsidRPr="00B71F62">
        <w:t>2</w:t>
      </w:r>
      <w:r w:rsidR="00385B4A">
        <w:t>3</w:t>
      </w:r>
      <w:r w:rsidRPr="00B71F62">
        <w:br/>
        <w:t>HOOFDSTUK XVI. VERZEKERINGEN…</w:t>
      </w:r>
      <w:r w:rsidR="0010049C" w:rsidRPr="00B71F62">
        <w:t>..</w:t>
      </w:r>
      <w:r w:rsidRPr="00B71F62">
        <w:t>……………</w:t>
      </w:r>
      <w:r w:rsidR="001E1B7B" w:rsidRPr="00B71F62">
        <w:t>..</w:t>
      </w:r>
      <w:r w:rsidRPr="00B71F62">
        <w:t>……………………………………………………………2</w:t>
      </w:r>
      <w:r w:rsidR="00385B4A">
        <w:t>4</w:t>
      </w:r>
      <w:r w:rsidRPr="00B71F62">
        <w:br/>
        <w:t>HOOFDSTUK XVII. GENOTSMIDDELEN…</w:t>
      </w:r>
      <w:r w:rsidR="001E1B7B" w:rsidRPr="00B71F62">
        <w:t>.</w:t>
      </w:r>
      <w:r w:rsidRPr="00B71F62">
        <w:t>……………………………………………………………………… 2</w:t>
      </w:r>
      <w:r w:rsidR="00385B4A">
        <w:t>5</w:t>
      </w:r>
      <w:r w:rsidRPr="00B71F62">
        <w:br/>
        <w:t>HOOFDSTUK XI</w:t>
      </w:r>
      <w:r w:rsidR="001E1B7B" w:rsidRPr="00B71F62">
        <w:t>II</w:t>
      </w:r>
      <w:r w:rsidRPr="00B71F62">
        <w:t>. OVERBLIJVEN VAN KIND</w:t>
      </w:r>
      <w:r w:rsidR="00FC390E" w:rsidRPr="00B71F62">
        <w:t>EREN…………………………………………………..………2</w:t>
      </w:r>
      <w:r w:rsidR="00385B4A">
        <w:t>5</w:t>
      </w:r>
      <w:r w:rsidRPr="00B71F62">
        <w:br/>
        <w:t>HOOFDSTUK X</w:t>
      </w:r>
      <w:r w:rsidR="001E1B7B" w:rsidRPr="00B71F62">
        <w:t>I</w:t>
      </w:r>
      <w:r w:rsidRPr="00B71F62">
        <w:t>X. HET TOEDIENEN VAN MEDICA</w:t>
      </w:r>
      <w:r w:rsidR="004D5750" w:rsidRPr="00B71F62">
        <w:t>TIE OP SCHOOL………………………</w:t>
      </w:r>
      <w:r w:rsidR="001E1B7B" w:rsidRPr="00B71F62">
        <w:t>..</w:t>
      </w:r>
      <w:r w:rsidR="004D5750" w:rsidRPr="00B71F62">
        <w:t>………..</w:t>
      </w:r>
      <w:r w:rsidRPr="00B71F62">
        <w:t>.2</w:t>
      </w:r>
      <w:r w:rsidR="00B71F62">
        <w:t>5</w:t>
      </w:r>
      <w:r w:rsidRPr="00B71F62">
        <w:br/>
        <w:t>HOOFDSTUK XX. SCHOOLTOELAGE</w:t>
      </w:r>
      <w:r w:rsidR="001E1B7B" w:rsidRPr="00B71F62">
        <w:t>..</w:t>
      </w:r>
      <w:r w:rsidR="004D5750" w:rsidRPr="00B71F62">
        <w:t>….</w:t>
      </w:r>
      <w:r w:rsidRPr="00B71F62">
        <w:t>…………………………………………………………………………</w:t>
      </w:r>
      <w:r w:rsidR="004D5750" w:rsidRPr="00B71F62">
        <w:t>..</w:t>
      </w:r>
      <w:r w:rsidRPr="00B71F62">
        <w:t>2</w:t>
      </w:r>
      <w:r w:rsidR="00B71F62">
        <w:t>5</w:t>
      </w:r>
    </w:p>
    <w:p w:rsidR="00442325" w:rsidRDefault="00AC7A2A" w:rsidP="00AC7A2A">
      <w:pPr>
        <w:pStyle w:val="Inhopg2"/>
        <w:framePr w:wrap="around"/>
        <w:rPr>
          <w:b/>
          <w:noProof/>
          <w:szCs w:val="22"/>
          <w:lang w:eastAsia="nl-BE"/>
        </w:rPr>
      </w:pPr>
      <w:r w:rsidRPr="00B71F62">
        <w:rPr>
          <w:b/>
        </w:rPr>
        <w:t>TITEL II. INTERN REGLEMENT VAN DE SCHOOL…………………………</w:t>
      </w:r>
      <w:r w:rsidR="004D5750" w:rsidRPr="00B71F62">
        <w:rPr>
          <w:b/>
        </w:rPr>
        <w:t>….</w:t>
      </w:r>
      <w:r w:rsidRPr="00B71F62">
        <w:rPr>
          <w:b/>
        </w:rPr>
        <w:t>………………………………2</w:t>
      </w:r>
      <w:r w:rsidR="00385B4A">
        <w:rPr>
          <w:b/>
        </w:rPr>
        <w:t>7</w:t>
      </w:r>
      <w:r w:rsidRPr="00B71F62">
        <w:rPr>
          <w:b/>
        </w:rPr>
        <w:br/>
        <w:t>TITEL III. LEEFREGELS………………………………</w:t>
      </w:r>
      <w:r w:rsidR="004D5750" w:rsidRPr="00B71F62">
        <w:rPr>
          <w:b/>
        </w:rPr>
        <w:t>…………………………………………………………………..</w:t>
      </w:r>
      <w:r w:rsidRPr="00B71F62">
        <w:rPr>
          <w:b/>
        </w:rPr>
        <w:t>2</w:t>
      </w:r>
      <w:r w:rsidR="00385B4A">
        <w:rPr>
          <w:b/>
        </w:rPr>
        <w:t>8</w:t>
      </w:r>
      <w:r w:rsidRPr="00B71F62">
        <w:rPr>
          <w:b/>
        </w:rPr>
        <w:br/>
        <w:t>TITEL IV. TUCHTMAATREGELEN…………………………………………………</w:t>
      </w:r>
      <w:r w:rsidR="004D5750" w:rsidRPr="00B71F62">
        <w:rPr>
          <w:b/>
        </w:rPr>
        <w:t>…………………………………</w:t>
      </w:r>
      <w:r w:rsidRPr="00B71F62">
        <w:rPr>
          <w:b/>
        </w:rPr>
        <w:t>2</w:t>
      </w:r>
      <w:r w:rsidR="00385B4A">
        <w:rPr>
          <w:b/>
        </w:rPr>
        <w:t>9</w:t>
      </w:r>
      <w:r w:rsidRPr="00B71F62">
        <w:rPr>
          <w:b/>
        </w:rPr>
        <w:br/>
      </w:r>
      <w:r w:rsidRPr="00B71F62">
        <w:rPr>
          <w:b/>
          <w:noProof/>
          <w:szCs w:val="22"/>
          <w:lang w:eastAsia="nl-BE"/>
        </w:rPr>
        <w:t>TITEL V. SLOTBEPALINGEN………………………………………………</w:t>
      </w:r>
      <w:r w:rsidR="004D5750" w:rsidRPr="00B71F62">
        <w:rPr>
          <w:b/>
          <w:noProof/>
          <w:szCs w:val="22"/>
          <w:lang w:eastAsia="nl-BE"/>
        </w:rPr>
        <w:t>..</w:t>
      </w:r>
      <w:r w:rsidRPr="00B71F62">
        <w:rPr>
          <w:b/>
          <w:noProof/>
          <w:szCs w:val="22"/>
          <w:lang w:eastAsia="nl-BE"/>
        </w:rPr>
        <w:t>…………………………………………</w:t>
      </w:r>
      <w:r w:rsidR="004D5750" w:rsidRPr="00B71F62">
        <w:rPr>
          <w:b/>
          <w:noProof/>
          <w:szCs w:val="22"/>
          <w:lang w:eastAsia="nl-BE"/>
        </w:rPr>
        <w:t>.</w:t>
      </w:r>
      <w:r w:rsidR="00BF5FF1" w:rsidRPr="00B71F62">
        <w:rPr>
          <w:b/>
          <w:noProof/>
          <w:szCs w:val="22"/>
          <w:lang w:eastAsia="nl-BE"/>
        </w:rPr>
        <w:t>3</w:t>
      </w:r>
      <w:r w:rsidR="00385B4A">
        <w:rPr>
          <w:b/>
          <w:noProof/>
          <w:szCs w:val="22"/>
          <w:lang w:eastAsia="nl-BE"/>
        </w:rPr>
        <w:t>2</w:t>
      </w:r>
      <w:r w:rsidRPr="00B71F62">
        <w:rPr>
          <w:b/>
          <w:noProof/>
          <w:szCs w:val="22"/>
          <w:lang w:eastAsia="nl-BE"/>
        </w:rPr>
        <w:br/>
        <w:t>BIJLAGE 1 KLACHTENMELDINGSPROCEDURE……………………………………………………………</w:t>
      </w:r>
      <w:r w:rsidR="004D5750" w:rsidRPr="00B71F62">
        <w:rPr>
          <w:b/>
          <w:noProof/>
          <w:szCs w:val="22"/>
          <w:lang w:eastAsia="nl-BE"/>
        </w:rPr>
        <w:t>….</w:t>
      </w:r>
      <w:r w:rsidR="00BF5FF1" w:rsidRPr="00B71F62">
        <w:rPr>
          <w:b/>
          <w:noProof/>
          <w:szCs w:val="22"/>
          <w:lang w:eastAsia="nl-BE"/>
        </w:rPr>
        <w:t>3</w:t>
      </w:r>
      <w:r w:rsidR="00385B4A">
        <w:rPr>
          <w:b/>
          <w:noProof/>
          <w:szCs w:val="22"/>
          <w:lang w:eastAsia="nl-BE"/>
        </w:rPr>
        <w:t>3</w:t>
      </w:r>
      <w:r w:rsidRPr="00B71F62">
        <w:rPr>
          <w:b/>
          <w:noProof/>
          <w:szCs w:val="22"/>
          <w:lang w:eastAsia="nl-BE"/>
        </w:rPr>
        <w:br/>
        <w:t>BIJLAGE 2 HANDELSACTIVITEITEN, SPONSORING EN RECLAME………………………</w:t>
      </w:r>
      <w:r w:rsidR="004D5750" w:rsidRPr="00B71F62">
        <w:rPr>
          <w:b/>
          <w:noProof/>
          <w:szCs w:val="22"/>
          <w:lang w:eastAsia="nl-BE"/>
        </w:rPr>
        <w:t>..</w:t>
      </w:r>
      <w:r w:rsidRPr="00B71F62">
        <w:rPr>
          <w:b/>
          <w:noProof/>
          <w:szCs w:val="22"/>
          <w:lang w:eastAsia="nl-BE"/>
        </w:rPr>
        <w:t>…………..3</w:t>
      </w:r>
      <w:r w:rsidR="00385B4A">
        <w:rPr>
          <w:b/>
          <w:noProof/>
          <w:szCs w:val="22"/>
          <w:lang w:eastAsia="nl-BE"/>
        </w:rPr>
        <w:t>5</w:t>
      </w:r>
      <w:r w:rsidRPr="00B71F62">
        <w:rPr>
          <w:b/>
          <w:noProof/>
          <w:szCs w:val="22"/>
          <w:lang w:eastAsia="nl-BE"/>
        </w:rPr>
        <w:br/>
        <w:t>BIJLAGE 3 PEDAGOGISCH PROJECT………………………………………………………………………………..3</w:t>
      </w:r>
      <w:r w:rsidR="00385B4A">
        <w:rPr>
          <w:b/>
          <w:noProof/>
          <w:szCs w:val="22"/>
          <w:lang w:eastAsia="nl-BE"/>
        </w:rPr>
        <w:t>7</w:t>
      </w:r>
      <w:r w:rsidR="00B71F62">
        <w:rPr>
          <w:b/>
          <w:noProof/>
          <w:szCs w:val="22"/>
          <w:lang w:eastAsia="nl-BE"/>
        </w:rPr>
        <w:br/>
        <w:t>BIJLAGE 4 PROCEDURE INVORDERINGEN.........................................................................................3</w:t>
      </w:r>
      <w:r w:rsidR="00385B4A">
        <w:rPr>
          <w:b/>
          <w:noProof/>
          <w:szCs w:val="22"/>
          <w:lang w:eastAsia="nl-BE"/>
        </w:rPr>
        <w:t>9</w:t>
      </w:r>
      <w:r w:rsidR="004D5750" w:rsidRPr="00B71F62">
        <w:rPr>
          <w:b/>
          <w:noProof/>
          <w:szCs w:val="22"/>
          <w:lang w:eastAsia="nl-BE"/>
        </w:rPr>
        <w:br/>
      </w:r>
      <w:r w:rsidR="004D5750">
        <w:rPr>
          <w:b/>
          <w:noProof/>
          <w:szCs w:val="22"/>
          <w:lang w:eastAsia="nl-BE"/>
        </w:rPr>
        <w:br/>
      </w:r>
      <w:r w:rsidR="00442325">
        <w:rPr>
          <w:b/>
          <w:noProof/>
          <w:szCs w:val="22"/>
          <w:lang w:eastAsia="nl-BE"/>
        </w:rPr>
        <w:br/>
      </w:r>
      <w:r w:rsidR="00442325">
        <w:rPr>
          <w:b/>
          <w:noProof/>
          <w:szCs w:val="22"/>
          <w:lang w:eastAsia="nl-BE"/>
        </w:rPr>
        <w:br/>
      </w:r>
    </w:p>
    <w:p w:rsidR="00442325" w:rsidRDefault="00442325" w:rsidP="00AC7A2A">
      <w:pPr>
        <w:pStyle w:val="Inhopg2"/>
        <w:framePr w:wrap="around"/>
        <w:rPr>
          <w:b/>
          <w:noProof/>
          <w:szCs w:val="22"/>
          <w:lang w:eastAsia="nl-BE"/>
        </w:rPr>
      </w:pPr>
    </w:p>
    <w:p w:rsidR="00AC7A2A" w:rsidRPr="005C47AB" w:rsidRDefault="004D5750" w:rsidP="00AC7A2A">
      <w:pPr>
        <w:pStyle w:val="Inhopg2"/>
        <w:framePr w:wrap="around"/>
        <w:rPr>
          <w:b/>
          <w:noProof/>
          <w:szCs w:val="22"/>
          <w:lang w:eastAsia="nl-BE"/>
        </w:rPr>
      </w:pPr>
      <w:r>
        <w:rPr>
          <w:b/>
          <w:noProof/>
          <w:szCs w:val="22"/>
          <w:lang w:eastAsia="nl-BE"/>
        </w:rPr>
        <w:br/>
      </w:r>
      <w:r>
        <w:rPr>
          <w:b/>
          <w:noProof/>
          <w:szCs w:val="22"/>
          <w:lang w:eastAsia="nl-BE"/>
        </w:rPr>
        <w:br/>
      </w:r>
      <w:r>
        <w:rPr>
          <w:b/>
          <w:noProof/>
          <w:szCs w:val="22"/>
          <w:lang w:eastAsia="nl-BE"/>
        </w:rPr>
        <w:br/>
      </w:r>
      <w:r>
        <w:rPr>
          <w:b/>
          <w:noProof/>
          <w:szCs w:val="22"/>
          <w:lang w:eastAsia="nl-BE"/>
        </w:rPr>
        <w:br/>
      </w:r>
      <w:r>
        <w:rPr>
          <w:b/>
          <w:noProof/>
          <w:szCs w:val="22"/>
          <w:lang w:eastAsia="nl-BE"/>
        </w:rPr>
        <w:br/>
      </w:r>
      <w:r>
        <w:rPr>
          <w:b/>
          <w:noProof/>
          <w:szCs w:val="22"/>
          <w:lang w:eastAsia="nl-BE"/>
        </w:rPr>
        <w:br/>
      </w:r>
    </w:p>
    <w:p w:rsidR="00AC7A2A" w:rsidRPr="00AF73F0" w:rsidRDefault="00AC7A2A" w:rsidP="00AC7A2A">
      <w:pPr>
        <w:pStyle w:val="Kop0"/>
      </w:pPr>
      <w:r w:rsidRPr="005C47AB">
        <w:lastRenderedPageBreak/>
        <w:fldChar w:fldCharType="end"/>
      </w:r>
      <w:r w:rsidRPr="00AF73F0">
        <w:t>Reglement</w:t>
      </w:r>
    </w:p>
    <w:p w:rsidR="00AC7A2A" w:rsidRPr="005F5ED9" w:rsidRDefault="00AC7A2A" w:rsidP="00AC7A2A">
      <w:pPr>
        <w:pStyle w:val="Kop1"/>
        <w:numPr>
          <w:ilvl w:val="0"/>
          <w:numId w:val="0"/>
        </w:numPr>
        <w:ind w:left="1418" w:hanging="1418"/>
        <w:rPr>
          <w:rFonts w:asciiTheme="majorHAnsi" w:hAnsiTheme="majorHAnsi"/>
          <w:color w:val="1F497D" w:themeColor="text2"/>
          <w:sz w:val="24"/>
          <w:szCs w:val="24"/>
        </w:rPr>
      </w:pPr>
      <w:bookmarkStart w:id="0" w:name="_Toc377563489"/>
      <w:bookmarkStart w:id="1" w:name="_Toc397508884"/>
      <w:bookmarkStart w:id="2" w:name="_Toc397508935"/>
      <w:r w:rsidRPr="005F5ED9">
        <w:rPr>
          <w:rFonts w:asciiTheme="majorHAnsi" w:hAnsiTheme="majorHAnsi"/>
          <w:color w:val="1F497D" w:themeColor="text2"/>
          <w:sz w:val="24"/>
          <w:szCs w:val="24"/>
        </w:rPr>
        <w:t>TITEL I. ALGEMENE BEPALINGEN</w:t>
      </w:r>
    </w:p>
    <w:p w:rsidR="00AC7A2A" w:rsidRPr="005F5ED9" w:rsidRDefault="00AC7A2A" w:rsidP="00AC7A2A">
      <w:pPr>
        <w:pStyle w:val="Kop1"/>
        <w:numPr>
          <w:ilvl w:val="0"/>
          <w:numId w:val="0"/>
        </w:numPr>
        <w:rPr>
          <w:rFonts w:asciiTheme="majorHAnsi" w:hAnsiTheme="majorHAnsi"/>
          <w:color w:val="1F497D" w:themeColor="text2"/>
          <w:sz w:val="24"/>
          <w:szCs w:val="24"/>
        </w:rPr>
      </w:pPr>
      <w:r w:rsidRPr="00EA6338">
        <w:rPr>
          <w:rFonts w:asciiTheme="majorHAnsi" w:hAnsiTheme="majorHAnsi"/>
          <w:color w:val="1F497D" w:themeColor="text2"/>
          <w:sz w:val="24"/>
          <w:szCs w:val="24"/>
        </w:rPr>
        <w:t>HOOFDSTUK I. RECHTSGROND</w:t>
      </w:r>
      <w:r w:rsidR="007A4D9A" w:rsidRPr="00EA6338">
        <w:rPr>
          <w:rFonts w:asciiTheme="majorHAnsi" w:hAnsiTheme="majorHAnsi"/>
          <w:color w:val="1F497D" w:themeColor="text2"/>
          <w:sz w:val="24"/>
          <w:szCs w:val="24"/>
        </w:rPr>
        <w:t>, DOEL EN DOELGROEP</w:t>
      </w:r>
      <w:r w:rsidR="007A4D9A" w:rsidRPr="005F5ED9">
        <w:rPr>
          <w:rFonts w:asciiTheme="majorHAnsi" w:hAnsiTheme="majorHAnsi"/>
          <w:color w:val="1F497D" w:themeColor="text2"/>
          <w:sz w:val="24"/>
          <w:szCs w:val="24"/>
        </w:rPr>
        <w:t xml:space="preserve">  </w:t>
      </w:r>
    </w:p>
    <w:p w:rsidR="00AC7A2A" w:rsidRPr="004E6295" w:rsidRDefault="00AC7A2A" w:rsidP="00AC7A2A">
      <w:pPr>
        <w:pStyle w:val="Kop2"/>
        <w:numPr>
          <w:ilvl w:val="0"/>
          <w:numId w:val="0"/>
        </w:numPr>
      </w:pPr>
      <w:bookmarkStart w:id="3" w:name="_Toc398208794"/>
      <w:r>
        <w:t xml:space="preserve">Artikel 1. </w:t>
      </w:r>
      <w:r w:rsidRPr="004E6295">
        <w:t>Doel</w:t>
      </w:r>
      <w:bookmarkEnd w:id="0"/>
      <w:bookmarkEnd w:id="1"/>
      <w:bookmarkEnd w:id="2"/>
      <w:bookmarkEnd w:id="3"/>
      <w:r w:rsidRPr="004E6295">
        <w:t xml:space="preserve"> </w:t>
      </w:r>
      <w:r w:rsidR="00D426AF">
        <w:t>en rechtsgrond</w:t>
      </w:r>
    </w:p>
    <w:p w:rsidR="00AC7A2A" w:rsidRPr="00EA6338" w:rsidRDefault="00AC7A2A" w:rsidP="00AC7A2A">
      <w:pPr>
        <w:pStyle w:val="Artikelplattetekst"/>
        <w:spacing w:before="0" w:line="240" w:lineRule="auto"/>
        <w:rPr>
          <w:rFonts w:asciiTheme="majorHAnsi" w:hAnsiTheme="majorHAnsi" w:cstheme="majorHAnsi"/>
          <w:sz w:val="22"/>
          <w:szCs w:val="22"/>
        </w:rPr>
      </w:pPr>
      <w:bookmarkStart w:id="4" w:name="_Toc377563490"/>
      <w:bookmarkStart w:id="5" w:name="_Toc397508885"/>
      <w:bookmarkStart w:id="6" w:name="_Toc397508936"/>
      <w:bookmarkStart w:id="7" w:name="_Toc398208795"/>
      <w:r>
        <w:rPr>
          <w:rFonts w:asciiTheme="majorHAnsi" w:hAnsiTheme="majorHAnsi" w:cstheme="majorHAnsi"/>
        </w:rPr>
        <w:br/>
      </w:r>
      <w:r w:rsidRPr="00EA6338">
        <w:rPr>
          <w:rFonts w:asciiTheme="majorHAnsi" w:hAnsiTheme="majorHAnsi" w:cstheme="majorHAnsi"/>
          <w:sz w:val="22"/>
          <w:szCs w:val="22"/>
        </w:rPr>
        <w:t xml:space="preserve">De Stad Gent </w:t>
      </w:r>
      <w:r w:rsidR="001460EF" w:rsidRPr="00EA6338">
        <w:rPr>
          <w:rFonts w:asciiTheme="majorHAnsi" w:hAnsiTheme="majorHAnsi" w:cstheme="majorHAnsi"/>
          <w:sz w:val="22"/>
          <w:szCs w:val="22"/>
        </w:rPr>
        <w:t xml:space="preserve"> regelt in dit schoolreglement alle noodzakelijke afs</w:t>
      </w:r>
      <w:r w:rsidR="007A4D9A" w:rsidRPr="00EA6338">
        <w:rPr>
          <w:rFonts w:asciiTheme="majorHAnsi" w:hAnsiTheme="majorHAnsi" w:cstheme="majorHAnsi"/>
          <w:sz w:val="22"/>
          <w:szCs w:val="22"/>
        </w:rPr>
        <w:t xml:space="preserve">praken voor het basisonderwijs </w:t>
      </w:r>
      <w:r w:rsidRPr="00EA6338">
        <w:rPr>
          <w:rFonts w:asciiTheme="majorHAnsi" w:hAnsiTheme="majorHAnsi" w:cstheme="majorHAnsi"/>
          <w:sz w:val="22"/>
          <w:szCs w:val="22"/>
        </w:rPr>
        <w:t>in uitvoering van het decreet van 25 februari 1997 betreffende het basisonderwijs, hierna het decreet genoemd</w:t>
      </w:r>
      <w:r w:rsidR="001460EF" w:rsidRPr="00EA6338">
        <w:rPr>
          <w:rFonts w:asciiTheme="majorHAnsi" w:hAnsiTheme="majorHAnsi" w:cstheme="majorHAnsi"/>
          <w:sz w:val="22"/>
          <w:szCs w:val="22"/>
        </w:rPr>
        <w:t>.</w:t>
      </w:r>
    </w:p>
    <w:p w:rsidR="00AC7A2A" w:rsidRPr="00EA6338" w:rsidRDefault="0035422E" w:rsidP="00AC7A2A">
      <w:pPr>
        <w:pStyle w:val="Kop2"/>
        <w:numPr>
          <w:ilvl w:val="0"/>
          <w:numId w:val="0"/>
        </w:numPr>
        <w:rPr>
          <w:rFonts w:cstheme="majorHAnsi"/>
          <w:szCs w:val="22"/>
        </w:rPr>
      </w:pPr>
      <w:r w:rsidRPr="00EA6338">
        <w:rPr>
          <w:rFonts w:cstheme="majorHAnsi"/>
          <w:szCs w:val="22"/>
        </w:rPr>
        <w:t xml:space="preserve">Artikel 2. </w:t>
      </w:r>
      <w:r w:rsidR="00AC7A2A" w:rsidRPr="00EA6338">
        <w:rPr>
          <w:rFonts w:cstheme="majorHAnsi"/>
          <w:szCs w:val="22"/>
        </w:rPr>
        <w:t>Definities</w:t>
      </w:r>
      <w:bookmarkEnd w:id="4"/>
      <w:bookmarkEnd w:id="5"/>
      <w:bookmarkEnd w:id="6"/>
      <w:bookmarkEnd w:id="7"/>
    </w:p>
    <w:p w:rsidR="00AC7A2A" w:rsidRPr="00EA6338" w:rsidRDefault="00AC7A2A" w:rsidP="00AC7A2A">
      <w:pPr>
        <w:pStyle w:val="Artikelplattetekst"/>
        <w:rPr>
          <w:rFonts w:asciiTheme="majorHAnsi" w:hAnsiTheme="majorHAnsi"/>
          <w:sz w:val="22"/>
          <w:szCs w:val="22"/>
        </w:rPr>
      </w:pPr>
      <w:r w:rsidRPr="00EA6338">
        <w:rPr>
          <w:rFonts w:asciiTheme="majorHAnsi" w:hAnsiTheme="majorHAnsi"/>
          <w:sz w:val="22"/>
          <w:szCs w:val="22"/>
        </w:rPr>
        <w:t xml:space="preserve">In dit schoolreglement hebben de onderstaande termen de ernaast vermelde betekenis: </w:t>
      </w:r>
    </w:p>
    <w:p w:rsidR="00AC7A2A" w:rsidRPr="00EA6338" w:rsidRDefault="00AC7A2A" w:rsidP="00AC7A2A">
      <w:pPr>
        <w:widowControl w:val="0"/>
        <w:autoSpaceDE w:val="0"/>
        <w:autoSpaceDN w:val="0"/>
        <w:adjustRightInd w:val="0"/>
        <w:rPr>
          <w:rFonts w:cstheme="majorHAnsi"/>
          <w:szCs w:val="22"/>
        </w:rPr>
      </w:pPr>
      <w:bookmarkStart w:id="8" w:name="_Toc377563491"/>
      <w:r w:rsidRPr="00EA6338">
        <w:rPr>
          <w:rFonts w:ascii="Arial" w:hAnsi="Arial" w:cs="Arial"/>
          <w:sz w:val="18"/>
          <w:szCs w:val="18"/>
        </w:rPr>
        <w:br/>
      </w:r>
      <w:r w:rsidRPr="00EA6338">
        <w:rPr>
          <w:rFonts w:cstheme="majorHAnsi"/>
          <w:szCs w:val="22"/>
        </w:rPr>
        <w:t xml:space="preserve">1° </w:t>
      </w:r>
      <w:r w:rsidRPr="00EA6338">
        <w:rPr>
          <w:rFonts w:cstheme="majorHAnsi"/>
          <w:b/>
          <w:szCs w:val="22"/>
        </w:rPr>
        <w:t>schoolbestuur:</w:t>
      </w:r>
      <w:r w:rsidRPr="00EA6338">
        <w:rPr>
          <w:rFonts w:cstheme="majorHAnsi"/>
          <w:szCs w:val="22"/>
        </w:rPr>
        <w:t xml:space="preserve"> de inrichtende macht die verantwoordelijk is voor de scholen van de stad Gent nl. de gemeenteraad.</w:t>
      </w:r>
    </w:p>
    <w:p w:rsidR="00AC7A2A" w:rsidRPr="00F254C7" w:rsidRDefault="00AC7A2A" w:rsidP="00AC7A2A">
      <w:pPr>
        <w:widowControl w:val="0"/>
        <w:autoSpaceDE w:val="0"/>
        <w:autoSpaceDN w:val="0"/>
        <w:adjustRightInd w:val="0"/>
        <w:rPr>
          <w:rFonts w:cstheme="majorHAnsi"/>
          <w:szCs w:val="22"/>
        </w:rPr>
      </w:pPr>
      <w:r w:rsidRPr="00EA6338">
        <w:rPr>
          <w:rFonts w:cstheme="majorHAnsi"/>
          <w:szCs w:val="22"/>
        </w:rPr>
        <w:t>Inzake daden van dagelijks beheer is het hoofd IVA Stedelijk Onderwijs Gent bevoegd;</w:t>
      </w:r>
    </w:p>
    <w:p w:rsidR="00AC7A2A" w:rsidRPr="00F254C7" w:rsidRDefault="00AC7A2A" w:rsidP="00AC7A2A">
      <w:pPr>
        <w:widowControl w:val="0"/>
        <w:autoSpaceDE w:val="0"/>
        <w:autoSpaceDN w:val="0"/>
        <w:adjustRightInd w:val="0"/>
        <w:rPr>
          <w:rFonts w:cstheme="majorHAnsi"/>
          <w:szCs w:val="22"/>
        </w:rPr>
      </w:pPr>
    </w:p>
    <w:p w:rsidR="00AC7A2A" w:rsidRPr="00F254C7" w:rsidRDefault="00AC7A2A" w:rsidP="00AC7A2A">
      <w:pPr>
        <w:widowControl w:val="0"/>
        <w:autoSpaceDE w:val="0"/>
        <w:autoSpaceDN w:val="0"/>
        <w:adjustRightInd w:val="0"/>
        <w:rPr>
          <w:rFonts w:cstheme="majorHAnsi"/>
          <w:szCs w:val="22"/>
        </w:rPr>
      </w:pPr>
      <w:r w:rsidRPr="00F254C7">
        <w:rPr>
          <w:rFonts w:cstheme="majorHAnsi"/>
          <w:szCs w:val="22"/>
        </w:rPr>
        <w:t xml:space="preserve">2° </w:t>
      </w:r>
      <w:r w:rsidRPr="00F254C7">
        <w:rPr>
          <w:rFonts w:cstheme="majorHAnsi"/>
          <w:b/>
          <w:szCs w:val="22"/>
        </w:rPr>
        <w:t>school:</w:t>
      </w:r>
      <w:r w:rsidRPr="00F254C7">
        <w:rPr>
          <w:rFonts w:cstheme="majorHAnsi"/>
          <w:szCs w:val="22"/>
        </w:rPr>
        <w:t xml:space="preserve"> een pedagogisch geheel, waar onderwijs wordt georganiseerd en dat onder leiding staat van één directeur;</w:t>
      </w:r>
    </w:p>
    <w:p w:rsidR="00AC7A2A" w:rsidRPr="00F254C7" w:rsidRDefault="00AC7A2A" w:rsidP="00AC7A2A">
      <w:pPr>
        <w:widowControl w:val="0"/>
        <w:autoSpaceDE w:val="0"/>
        <w:autoSpaceDN w:val="0"/>
        <w:adjustRightInd w:val="0"/>
        <w:rPr>
          <w:rFonts w:cstheme="majorHAnsi"/>
          <w:szCs w:val="22"/>
        </w:rPr>
      </w:pPr>
    </w:p>
    <w:p w:rsidR="00AC7A2A" w:rsidRPr="00F254C7" w:rsidRDefault="00AC7A2A" w:rsidP="00AC7A2A">
      <w:pPr>
        <w:widowControl w:val="0"/>
        <w:autoSpaceDE w:val="0"/>
        <w:autoSpaceDN w:val="0"/>
        <w:adjustRightInd w:val="0"/>
        <w:rPr>
          <w:rFonts w:cstheme="majorHAnsi"/>
          <w:szCs w:val="22"/>
        </w:rPr>
      </w:pPr>
      <w:r w:rsidRPr="00F254C7">
        <w:rPr>
          <w:rFonts w:cstheme="majorHAnsi"/>
          <w:szCs w:val="22"/>
        </w:rPr>
        <w:t xml:space="preserve">3° </w:t>
      </w:r>
      <w:r w:rsidRPr="00F254C7">
        <w:rPr>
          <w:rFonts w:cstheme="majorHAnsi"/>
          <w:b/>
          <w:szCs w:val="22"/>
        </w:rPr>
        <w:t>directeur:</w:t>
      </w:r>
      <w:r w:rsidRPr="00F254C7">
        <w:rPr>
          <w:rFonts w:cstheme="majorHAnsi"/>
          <w:szCs w:val="22"/>
        </w:rPr>
        <w:t xml:space="preserve"> de directeur van de school of zijn afgevaardigde;</w:t>
      </w:r>
    </w:p>
    <w:p w:rsidR="00AC7A2A" w:rsidRPr="00F254C7" w:rsidRDefault="00AC7A2A" w:rsidP="00AC7A2A">
      <w:pPr>
        <w:widowControl w:val="0"/>
        <w:autoSpaceDE w:val="0"/>
        <w:autoSpaceDN w:val="0"/>
        <w:adjustRightInd w:val="0"/>
        <w:rPr>
          <w:rFonts w:cstheme="majorHAnsi"/>
          <w:szCs w:val="22"/>
        </w:rPr>
      </w:pPr>
    </w:p>
    <w:p w:rsidR="00AC7A2A" w:rsidRPr="00F254C7" w:rsidRDefault="00AC7A2A" w:rsidP="00AC7A2A">
      <w:pPr>
        <w:widowControl w:val="0"/>
        <w:autoSpaceDE w:val="0"/>
        <w:autoSpaceDN w:val="0"/>
        <w:adjustRightInd w:val="0"/>
        <w:rPr>
          <w:rFonts w:cstheme="majorHAnsi"/>
          <w:szCs w:val="22"/>
        </w:rPr>
      </w:pPr>
      <w:r w:rsidRPr="00F254C7">
        <w:rPr>
          <w:rFonts w:cstheme="majorHAnsi"/>
          <w:szCs w:val="22"/>
        </w:rPr>
        <w:t xml:space="preserve">4° </w:t>
      </w:r>
      <w:r w:rsidRPr="00F254C7">
        <w:rPr>
          <w:rFonts w:cstheme="majorHAnsi"/>
          <w:b/>
          <w:szCs w:val="22"/>
        </w:rPr>
        <w:t>schoolgemeenschap:</w:t>
      </w:r>
      <w:r w:rsidRPr="00F254C7">
        <w:rPr>
          <w:rFonts w:cstheme="majorHAnsi"/>
          <w:szCs w:val="22"/>
        </w:rPr>
        <w:t xml:space="preserve"> de gemeenschap die wordt gevormd door de leerlingen, hun ouders en het personeel van de school;</w:t>
      </w:r>
    </w:p>
    <w:p w:rsidR="00AC7A2A" w:rsidRPr="00F254C7" w:rsidRDefault="00AC7A2A" w:rsidP="00AC7A2A">
      <w:pPr>
        <w:widowControl w:val="0"/>
        <w:autoSpaceDE w:val="0"/>
        <w:autoSpaceDN w:val="0"/>
        <w:adjustRightInd w:val="0"/>
        <w:rPr>
          <w:rFonts w:cstheme="majorHAnsi"/>
          <w:szCs w:val="22"/>
        </w:rPr>
      </w:pPr>
    </w:p>
    <w:p w:rsidR="00AC7A2A" w:rsidRPr="00F254C7" w:rsidRDefault="00AC7A2A" w:rsidP="00AC7A2A">
      <w:pPr>
        <w:widowControl w:val="0"/>
        <w:autoSpaceDE w:val="0"/>
        <w:autoSpaceDN w:val="0"/>
        <w:adjustRightInd w:val="0"/>
        <w:rPr>
          <w:rFonts w:cstheme="majorHAnsi"/>
          <w:szCs w:val="22"/>
        </w:rPr>
      </w:pPr>
      <w:r w:rsidRPr="00F254C7">
        <w:rPr>
          <w:rFonts w:cstheme="majorHAnsi"/>
          <w:szCs w:val="22"/>
        </w:rPr>
        <w:t xml:space="preserve">5° </w:t>
      </w:r>
      <w:r w:rsidRPr="00F254C7">
        <w:rPr>
          <w:rFonts w:cstheme="majorHAnsi"/>
          <w:b/>
          <w:szCs w:val="22"/>
        </w:rPr>
        <w:t>klassenraad:</w:t>
      </w:r>
      <w:r w:rsidRPr="00F254C7">
        <w:rPr>
          <w:rFonts w:cstheme="majorHAnsi"/>
          <w:szCs w:val="22"/>
        </w:rPr>
        <w:t xml:space="preserve"> team van personeelsleden dat onder leiding van de directeur samen de verantwoordelijkheid draagt voor de begeleiding van en het onderwijs aan een bepaalde leerlingengroep of individuele leerling;</w:t>
      </w:r>
    </w:p>
    <w:p w:rsidR="00AC7A2A" w:rsidRPr="00F254C7" w:rsidRDefault="00AC7A2A" w:rsidP="00AC7A2A">
      <w:pPr>
        <w:widowControl w:val="0"/>
        <w:autoSpaceDE w:val="0"/>
        <w:autoSpaceDN w:val="0"/>
        <w:adjustRightInd w:val="0"/>
        <w:rPr>
          <w:rFonts w:cstheme="majorHAnsi"/>
          <w:szCs w:val="22"/>
        </w:rPr>
      </w:pPr>
    </w:p>
    <w:p w:rsidR="00AC7A2A" w:rsidRPr="00F254C7" w:rsidRDefault="00AC7A2A" w:rsidP="00AC7A2A">
      <w:pPr>
        <w:widowControl w:val="0"/>
        <w:autoSpaceDE w:val="0"/>
        <w:autoSpaceDN w:val="0"/>
        <w:adjustRightInd w:val="0"/>
        <w:rPr>
          <w:rFonts w:cstheme="majorHAnsi"/>
          <w:szCs w:val="22"/>
        </w:rPr>
      </w:pPr>
      <w:r w:rsidRPr="00F254C7">
        <w:rPr>
          <w:rFonts w:cstheme="majorHAnsi"/>
          <w:szCs w:val="22"/>
        </w:rPr>
        <w:t xml:space="preserve">6° </w:t>
      </w:r>
      <w:r w:rsidRPr="00F254C7">
        <w:rPr>
          <w:rFonts w:cstheme="majorHAnsi"/>
          <w:b/>
          <w:szCs w:val="22"/>
        </w:rPr>
        <w:t>regelmatige</w:t>
      </w:r>
      <w:r w:rsidRPr="00F254C7">
        <w:rPr>
          <w:rFonts w:cstheme="majorHAnsi"/>
          <w:szCs w:val="22"/>
        </w:rPr>
        <w:t xml:space="preserve"> </w:t>
      </w:r>
      <w:r w:rsidRPr="00F254C7">
        <w:rPr>
          <w:rFonts w:cstheme="majorHAnsi"/>
          <w:b/>
          <w:szCs w:val="22"/>
        </w:rPr>
        <w:t>leerling:</w:t>
      </w:r>
      <w:r w:rsidRPr="00F254C7">
        <w:rPr>
          <w:rFonts w:cstheme="majorHAnsi"/>
          <w:szCs w:val="22"/>
        </w:rPr>
        <w:t xml:space="preserve"> de leerling die aan de voorwaarden voldoet zoals bepaald in artikelen 20, 21, 23 en 24 van het decreet;</w:t>
      </w:r>
    </w:p>
    <w:p w:rsidR="00AC7A2A" w:rsidRPr="00F254C7" w:rsidRDefault="00AC7A2A" w:rsidP="00AC7A2A">
      <w:pPr>
        <w:widowControl w:val="0"/>
        <w:autoSpaceDE w:val="0"/>
        <w:autoSpaceDN w:val="0"/>
        <w:adjustRightInd w:val="0"/>
        <w:rPr>
          <w:rFonts w:cstheme="majorHAnsi"/>
          <w:szCs w:val="22"/>
        </w:rPr>
      </w:pPr>
    </w:p>
    <w:p w:rsidR="00AC7A2A" w:rsidRPr="00F254C7" w:rsidRDefault="00AC7A2A" w:rsidP="00AC7A2A">
      <w:pPr>
        <w:widowControl w:val="0"/>
        <w:autoSpaceDE w:val="0"/>
        <w:autoSpaceDN w:val="0"/>
        <w:adjustRightInd w:val="0"/>
        <w:rPr>
          <w:rFonts w:cstheme="majorHAnsi"/>
          <w:szCs w:val="22"/>
        </w:rPr>
      </w:pPr>
      <w:r w:rsidRPr="00F254C7">
        <w:rPr>
          <w:rFonts w:cstheme="majorHAnsi"/>
          <w:szCs w:val="22"/>
        </w:rPr>
        <w:t xml:space="preserve">7° </w:t>
      </w:r>
      <w:r w:rsidRPr="00F254C7">
        <w:rPr>
          <w:rFonts w:cstheme="majorHAnsi"/>
          <w:b/>
          <w:szCs w:val="22"/>
        </w:rPr>
        <w:t>ouders:</w:t>
      </w:r>
      <w:r w:rsidRPr="00F254C7">
        <w:rPr>
          <w:rFonts w:cstheme="majorHAnsi"/>
          <w:szCs w:val="22"/>
        </w:rPr>
        <w:t xml:space="preserve"> de personen die het ouderlijk gezag uitoefenen of in rechte of in feite de minderjarige onder hun bewaring</w:t>
      </w:r>
      <w:r w:rsidR="002E2509">
        <w:rPr>
          <w:rFonts w:cstheme="majorHAnsi"/>
          <w:szCs w:val="22"/>
        </w:rPr>
        <w:t xml:space="preserve"> </w:t>
      </w:r>
      <w:r w:rsidRPr="00F254C7">
        <w:rPr>
          <w:rFonts w:cstheme="majorHAnsi"/>
          <w:szCs w:val="22"/>
        </w:rPr>
        <w:t>hebben;</w:t>
      </w:r>
    </w:p>
    <w:p w:rsidR="00AC7A2A" w:rsidRPr="00F254C7" w:rsidRDefault="00AC7A2A" w:rsidP="00AC7A2A">
      <w:pPr>
        <w:widowControl w:val="0"/>
        <w:autoSpaceDE w:val="0"/>
        <w:autoSpaceDN w:val="0"/>
        <w:adjustRightInd w:val="0"/>
        <w:rPr>
          <w:rFonts w:cstheme="majorHAnsi"/>
          <w:szCs w:val="22"/>
        </w:rPr>
      </w:pPr>
    </w:p>
    <w:p w:rsidR="00AC7A2A" w:rsidRPr="00F254C7" w:rsidRDefault="00AC7A2A" w:rsidP="00AC7A2A">
      <w:pPr>
        <w:widowControl w:val="0"/>
        <w:autoSpaceDE w:val="0"/>
        <w:autoSpaceDN w:val="0"/>
        <w:adjustRightInd w:val="0"/>
        <w:rPr>
          <w:rFonts w:cstheme="majorHAnsi"/>
          <w:szCs w:val="22"/>
        </w:rPr>
      </w:pPr>
      <w:r w:rsidRPr="00F254C7">
        <w:rPr>
          <w:rFonts w:cstheme="majorHAnsi"/>
          <w:szCs w:val="22"/>
        </w:rPr>
        <w:t xml:space="preserve">8° </w:t>
      </w:r>
      <w:r w:rsidRPr="00F254C7">
        <w:rPr>
          <w:rFonts w:cstheme="majorHAnsi"/>
          <w:b/>
          <w:szCs w:val="22"/>
        </w:rPr>
        <w:t>intern</w:t>
      </w:r>
      <w:r w:rsidRPr="00F254C7">
        <w:rPr>
          <w:rFonts w:cstheme="majorHAnsi"/>
          <w:szCs w:val="22"/>
        </w:rPr>
        <w:t xml:space="preserve"> </w:t>
      </w:r>
      <w:r w:rsidRPr="00F254C7">
        <w:rPr>
          <w:rFonts w:cstheme="majorHAnsi"/>
          <w:b/>
          <w:szCs w:val="22"/>
        </w:rPr>
        <w:t>reglement</w:t>
      </w:r>
      <w:r w:rsidRPr="00F254C7">
        <w:rPr>
          <w:rFonts w:cstheme="majorHAnsi"/>
          <w:szCs w:val="22"/>
        </w:rPr>
        <w:t xml:space="preserve"> </w:t>
      </w:r>
      <w:r w:rsidRPr="00F254C7">
        <w:rPr>
          <w:rFonts w:cstheme="majorHAnsi"/>
          <w:b/>
          <w:szCs w:val="22"/>
        </w:rPr>
        <w:t>van</w:t>
      </w:r>
      <w:r w:rsidRPr="00F254C7">
        <w:rPr>
          <w:rFonts w:cstheme="majorHAnsi"/>
          <w:szCs w:val="22"/>
        </w:rPr>
        <w:t xml:space="preserve"> </w:t>
      </w:r>
      <w:r w:rsidRPr="00F254C7">
        <w:rPr>
          <w:rFonts w:cstheme="majorHAnsi"/>
          <w:b/>
          <w:szCs w:val="22"/>
        </w:rPr>
        <w:t>de</w:t>
      </w:r>
      <w:r w:rsidRPr="00F254C7">
        <w:rPr>
          <w:rFonts w:cstheme="majorHAnsi"/>
          <w:szCs w:val="22"/>
        </w:rPr>
        <w:t xml:space="preserve"> </w:t>
      </w:r>
      <w:r w:rsidRPr="00F254C7">
        <w:rPr>
          <w:rFonts w:cstheme="majorHAnsi"/>
          <w:b/>
          <w:szCs w:val="22"/>
        </w:rPr>
        <w:t>school:</w:t>
      </w:r>
      <w:r w:rsidRPr="00F254C7">
        <w:rPr>
          <w:rFonts w:cstheme="majorHAnsi"/>
          <w:szCs w:val="22"/>
        </w:rPr>
        <w:t xml:space="preserve"> de bepalingen en de leefregels die gelden voor één school. Het interne reglement van de school is een aanvulling op </w:t>
      </w:r>
      <w:r w:rsidR="001460EF" w:rsidRPr="00540055">
        <w:rPr>
          <w:rFonts w:cstheme="majorHAnsi"/>
          <w:szCs w:val="22"/>
        </w:rPr>
        <w:t>dit</w:t>
      </w:r>
      <w:r w:rsidR="001460EF">
        <w:rPr>
          <w:rFonts w:cstheme="majorHAnsi"/>
          <w:szCs w:val="22"/>
        </w:rPr>
        <w:t xml:space="preserve"> </w:t>
      </w:r>
      <w:r w:rsidRPr="00F254C7">
        <w:rPr>
          <w:rFonts w:cstheme="majorHAnsi"/>
          <w:szCs w:val="22"/>
        </w:rPr>
        <w:t>schoolreglement;</w:t>
      </w:r>
    </w:p>
    <w:p w:rsidR="00AC7A2A" w:rsidRPr="00F254C7" w:rsidRDefault="00AC7A2A" w:rsidP="00AC7A2A">
      <w:pPr>
        <w:widowControl w:val="0"/>
        <w:autoSpaceDE w:val="0"/>
        <w:autoSpaceDN w:val="0"/>
        <w:adjustRightInd w:val="0"/>
        <w:rPr>
          <w:rFonts w:cstheme="majorHAnsi"/>
          <w:szCs w:val="22"/>
        </w:rPr>
      </w:pPr>
    </w:p>
    <w:p w:rsidR="00AC7A2A" w:rsidRPr="00F254C7" w:rsidRDefault="00AC7A2A" w:rsidP="00AC7A2A">
      <w:pPr>
        <w:widowControl w:val="0"/>
        <w:autoSpaceDE w:val="0"/>
        <w:autoSpaceDN w:val="0"/>
        <w:adjustRightInd w:val="0"/>
        <w:rPr>
          <w:rFonts w:cstheme="majorHAnsi"/>
          <w:szCs w:val="22"/>
        </w:rPr>
      </w:pPr>
      <w:r w:rsidRPr="00F254C7">
        <w:rPr>
          <w:rFonts w:cstheme="majorHAnsi"/>
          <w:szCs w:val="22"/>
        </w:rPr>
        <w:t xml:space="preserve">9° </w:t>
      </w:r>
      <w:r w:rsidRPr="00F254C7">
        <w:rPr>
          <w:rFonts w:cstheme="majorHAnsi"/>
          <w:b/>
          <w:szCs w:val="22"/>
        </w:rPr>
        <w:t>aangetekend:</w:t>
      </w:r>
      <w:r w:rsidRPr="00F254C7">
        <w:rPr>
          <w:rFonts w:cstheme="majorHAnsi"/>
          <w:szCs w:val="22"/>
        </w:rPr>
        <w:t xml:space="preserve"> met aangetekende brief of tegen afgifte van een gedateerd ontvangstbewijs;</w:t>
      </w:r>
    </w:p>
    <w:p w:rsidR="00AC7A2A" w:rsidRPr="00F254C7" w:rsidRDefault="00AC7A2A" w:rsidP="00AC7A2A">
      <w:pPr>
        <w:widowControl w:val="0"/>
        <w:autoSpaceDE w:val="0"/>
        <w:autoSpaceDN w:val="0"/>
        <w:adjustRightInd w:val="0"/>
        <w:rPr>
          <w:rFonts w:cstheme="majorHAnsi"/>
          <w:szCs w:val="22"/>
        </w:rPr>
      </w:pPr>
    </w:p>
    <w:p w:rsidR="00AC7A2A" w:rsidRPr="00F254C7" w:rsidRDefault="00AC7A2A" w:rsidP="00AC7A2A">
      <w:pPr>
        <w:widowControl w:val="0"/>
        <w:autoSpaceDE w:val="0"/>
        <w:autoSpaceDN w:val="0"/>
        <w:adjustRightInd w:val="0"/>
        <w:rPr>
          <w:rFonts w:cstheme="majorHAnsi"/>
          <w:szCs w:val="22"/>
        </w:rPr>
      </w:pPr>
      <w:r w:rsidRPr="00374406">
        <w:rPr>
          <w:rFonts w:cstheme="majorHAnsi"/>
          <w:szCs w:val="22"/>
        </w:rPr>
        <w:t xml:space="preserve">10° </w:t>
      </w:r>
      <w:r w:rsidRPr="00374406">
        <w:rPr>
          <w:rFonts w:cstheme="majorHAnsi"/>
          <w:b/>
          <w:szCs w:val="22"/>
        </w:rPr>
        <w:t>LOP</w:t>
      </w:r>
      <w:r w:rsidR="0008499A" w:rsidRPr="00374406">
        <w:rPr>
          <w:rFonts w:cstheme="majorHAnsi"/>
          <w:b/>
          <w:szCs w:val="22"/>
        </w:rPr>
        <w:t xml:space="preserve"> Basisonderwijs</w:t>
      </w:r>
      <w:r w:rsidRPr="00374406">
        <w:rPr>
          <w:rFonts w:cstheme="majorHAnsi"/>
          <w:b/>
          <w:szCs w:val="22"/>
        </w:rPr>
        <w:t xml:space="preserve">: </w:t>
      </w:r>
      <w:r w:rsidRPr="00374406">
        <w:rPr>
          <w:rFonts w:cstheme="majorHAnsi"/>
          <w:szCs w:val="22"/>
        </w:rPr>
        <w:t>het lokaal</w:t>
      </w:r>
      <w:r w:rsidRPr="00F254C7">
        <w:rPr>
          <w:rFonts w:cstheme="majorHAnsi"/>
          <w:szCs w:val="22"/>
        </w:rPr>
        <w:t xml:space="preserve"> overlegplatform Gent Basisonderwijs;</w:t>
      </w:r>
    </w:p>
    <w:p w:rsidR="00AC7A2A" w:rsidRPr="00F254C7" w:rsidRDefault="00AC7A2A" w:rsidP="00AC7A2A">
      <w:pPr>
        <w:widowControl w:val="0"/>
        <w:autoSpaceDE w:val="0"/>
        <w:autoSpaceDN w:val="0"/>
        <w:adjustRightInd w:val="0"/>
        <w:rPr>
          <w:rFonts w:cstheme="majorHAnsi"/>
          <w:szCs w:val="22"/>
        </w:rPr>
      </w:pPr>
    </w:p>
    <w:p w:rsidR="00AC7A2A" w:rsidRPr="00F254C7" w:rsidRDefault="00AC7A2A" w:rsidP="00AC7A2A">
      <w:pPr>
        <w:widowControl w:val="0"/>
        <w:autoSpaceDE w:val="0"/>
        <w:autoSpaceDN w:val="0"/>
        <w:adjustRightInd w:val="0"/>
        <w:rPr>
          <w:rFonts w:cstheme="majorHAnsi"/>
          <w:szCs w:val="22"/>
        </w:rPr>
      </w:pPr>
      <w:r w:rsidRPr="00F254C7">
        <w:rPr>
          <w:rFonts w:cstheme="majorHAnsi"/>
          <w:szCs w:val="22"/>
        </w:rPr>
        <w:t xml:space="preserve">11° </w:t>
      </w:r>
      <w:r w:rsidRPr="00F254C7">
        <w:rPr>
          <w:rFonts w:cstheme="majorHAnsi"/>
          <w:b/>
          <w:szCs w:val="22"/>
        </w:rPr>
        <w:t>jaarkalender:</w:t>
      </w:r>
      <w:r w:rsidRPr="00F254C7">
        <w:rPr>
          <w:rFonts w:cstheme="majorHAnsi"/>
          <w:szCs w:val="22"/>
        </w:rPr>
        <w:t xml:space="preserve"> kalender waarin voor een schooljaar de vakanties en vrije dagen worden bepaald;</w:t>
      </w:r>
    </w:p>
    <w:p w:rsidR="00AC7A2A" w:rsidRPr="00F254C7" w:rsidRDefault="00AC7A2A" w:rsidP="00AC7A2A">
      <w:pPr>
        <w:widowControl w:val="0"/>
        <w:autoSpaceDE w:val="0"/>
        <w:autoSpaceDN w:val="0"/>
        <w:adjustRightInd w:val="0"/>
        <w:rPr>
          <w:rFonts w:cstheme="majorHAnsi"/>
          <w:szCs w:val="22"/>
        </w:rPr>
      </w:pPr>
    </w:p>
    <w:p w:rsidR="00AC7A2A" w:rsidRPr="00F254C7" w:rsidRDefault="00AC7A2A" w:rsidP="00AC7A2A">
      <w:pPr>
        <w:widowControl w:val="0"/>
        <w:autoSpaceDE w:val="0"/>
        <w:autoSpaceDN w:val="0"/>
        <w:adjustRightInd w:val="0"/>
        <w:rPr>
          <w:rFonts w:cstheme="majorHAnsi"/>
          <w:szCs w:val="22"/>
        </w:rPr>
      </w:pPr>
      <w:r w:rsidRPr="00F254C7">
        <w:rPr>
          <w:rFonts w:cstheme="majorHAnsi"/>
          <w:szCs w:val="22"/>
        </w:rPr>
        <w:t xml:space="preserve">12° </w:t>
      </w:r>
      <w:r w:rsidRPr="00F254C7">
        <w:rPr>
          <w:rFonts w:cstheme="majorHAnsi"/>
          <w:b/>
          <w:szCs w:val="22"/>
        </w:rPr>
        <w:t>onderwijs</w:t>
      </w:r>
      <w:r w:rsidRPr="00F254C7">
        <w:rPr>
          <w:rFonts w:cstheme="majorHAnsi"/>
          <w:szCs w:val="22"/>
        </w:rPr>
        <w:t xml:space="preserve"> </w:t>
      </w:r>
      <w:r w:rsidRPr="00F254C7">
        <w:rPr>
          <w:rFonts w:cstheme="majorHAnsi"/>
          <w:b/>
          <w:szCs w:val="22"/>
        </w:rPr>
        <w:t>aan</w:t>
      </w:r>
      <w:r w:rsidRPr="00F254C7">
        <w:rPr>
          <w:rFonts w:cstheme="majorHAnsi"/>
          <w:szCs w:val="22"/>
        </w:rPr>
        <w:t xml:space="preserve"> </w:t>
      </w:r>
      <w:r w:rsidRPr="00F254C7">
        <w:rPr>
          <w:rFonts w:cstheme="majorHAnsi"/>
          <w:b/>
          <w:szCs w:val="22"/>
        </w:rPr>
        <w:t>huis:</w:t>
      </w:r>
      <w:r w:rsidRPr="00F254C7">
        <w:rPr>
          <w:rFonts w:cstheme="majorHAnsi"/>
          <w:szCs w:val="22"/>
        </w:rPr>
        <w:t xml:space="preserve"> onderwijs dat thuis of in een medische instelling, wordt verstrekt aan zieke leerplichtigen of leerplichtigen </w:t>
      </w:r>
      <w:r w:rsidRPr="00540055">
        <w:rPr>
          <w:rFonts w:cstheme="majorHAnsi"/>
          <w:szCs w:val="22"/>
        </w:rPr>
        <w:t>met een handicap</w:t>
      </w:r>
      <w:r w:rsidRPr="00F254C7">
        <w:rPr>
          <w:rFonts w:cstheme="majorHAnsi"/>
          <w:szCs w:val="22"/>
        </w:rPr>
        <w:t>;</w:t>
      </w:r>
    </w:p>
    <w:p w:rsidR="00AC7A2A" w:rsidRPr="00F254C7" w:rsidRDefault="00AC7A2A" w:rsidP="00AC7A2A">
      <w:pPr>
        <w:widowControl w:val="0"/>
        <w:autoSpaceDE w:val="0"/>
        <w:autoSpaceDN w:val="0"/>
        <w:adjustRightInd w:val="0"/>
        <w:rPr>
          <w:rFonts w:cstheme="majorHAnsi"/>
          <w:szCs w:val="22"/>
        </w:rPr>
      </w:pPr>
    </w:p>
    <w:p w:rsidR="00AC7A2A" w:rsidRPr="00C5677B" w:rsidRDefault="00AC7A2A" w:rsidP="00C5677B">
      <w:pPr>
        <w:widowControl w:val="0"/>
        <w:tabs>
          <w:tab w:val="left" w:pos="340"/>
          <w:tab w:val="left" w:pos="1247"/>
        </w:tabs>
        <w:suppressAutoHyphens/>
        <w:autoSpaceDE w:val="0"/>
        <w:autoSpaceDN w:val="0"/>
        <w:adjustRightInd w:val="0"/>
        <w:textAlignment w:val="center"/>
        <w:rPr>
          <w:rFonts w:cstheme="majorHAnsi"/>
          <w:szCs w:val="22"/>
        </w:rPr>
      </w:pPr>
      <w:r w:rsidRPr="00EA6338">
        <w:rPr>
          <w:rFonts w:cstheme="majorHAnsi"/>
          <w:szCs w:val="22"/>
        </w:rPr>
        <w:lastRenderedPageBreak/>
        <w:t xml:space="preserve">13° </w:t>
      </w:r>
      <w:r w:rsidR="00C5677B" w:rsidRPr="00781CC5">
        <w:rPr>
          <w:rFonts w:eastAsia="Times New Roman" w:cs="Arial"/>
          <w:b/>
          <w:color w:val="000000"/>
          <w:szCs w:val="22"/>
          <w:lang w:val="nl-NL" w:eastAsia="nl-NL"/>
        </w:rPr>
        <w:t>beroepscommissie:</w:t>
      </w:r>
      <w:r w:rsidR="00C5677B" w:rsidRPr="00781CC5">
        <w:rPr>
          <w:rFonts w:eastAsia="Times New Roman" w:cs="Arial"/>
          <w:color w:val="000000"/>
          <w:szCs w:val="22"/>
          <w:lang w:val="nl-NL" w:eastAsia="nl-NL"/>
        </w:rPr>
        <w:t xml:space="preserve"> de commissie die bevoegd is bij de beroepsprocedure ingesteld door de ouders bij betwisting van de door de delibererende klassenraad genomen beslissing of bij de beroepsprocedure tegen een beslissing tot definitieve uitsluiting van een leerling. Correspondentieadres: IVA Stedelijk Onderwijs Gent, t.a.v. hoofd IVA-SOG, stadhuis, Botermarkt 1, 9000 Gent;</w:t>
      </w:r>
      <w:r w:rsidR="00C5677B">
        <w:rPr>
          <w:rFonts w:eastAsia="Times New Roman" w:cs="Arial"/>
          <w:color w:val="000000"/>
          <w:szCs w:val="22"/>
          <w:lang w:val="nl-NL" w:eastAsia="nl-NL"/>
        </w:rPr>
        <w:br/>
      </w:r>
      <w:r>
        <w:rPr>
          <w:rFonts w:cstheme="majorHAnsi"/>
          <w:color w:val="000000"/>
          <w:szCs w:val="22"/>
          <w:lang w:eastAsia="nl-NL"/>
        </w:rPr>
        <w:br/>
      </w:r>
      <w:r w:rsidRPr="00C5677B">
        <w:rPr>
          <w:rFonts w:cstheme="majorHAnsi"/>
          <w:szCs w:val="22"/>
        </w:rPr>
        <w:t>14</w:t>
      </w:r>
      <w:r w:rsidRPr="00C5677B">
        <w:rPr>
          <w:rFonts w:cstheme="majorHAnsi"/>
          <w:b/>
          <w:szCs w:val="22"/>
        </w:rPr>
        <w:t xml:space="preserve">° broers en zussen (kinderen van eenzelfde </w:t>
      </w:r>
      <w:proofErr w:type="spellStart"/>
      <w:r w:rsidRPr="00C5677B">
        <w:rPr>
          <w:rFonts w:cstheme="majorHAnsi"/>
          <w:b/>
          <w:szCs w:val="22"/>
        </w:rPr>
        <w:t>leefe</w:t>
      </w:r>
      <w:r w:rsidR="0008499A" w:rsidRPr="00C5677B">
        <w:rPr>
          <w:rFonts w:cstheme="majorHAnsi"/>
          <w:b/>
          <w:szCs w:val="22"/>
        </w:rPr>
        <w:t>ntiteit</w:t>
      </w:r>
      <w:proofErr w:type="spellEnd"/>
      <w:r w:rsidRPr="00C5677B">
        <w:rPr>
          <w:rFonts w:cstheme="majorHAnsi"/>
          <w:b/>
          <w:szCs w:val="22"/>
        </w:rPr>
        <w:t>):</w:t>
      </w:r>
      <w:r w:rsidRPr="00C5677B">
        <w:rPr>
          <w:rFonts w:cstheme="majorHAnsi"/>
          <w:szCs w:val="22"/>
        </w:rPr>
        <w:t xml:space="preserve"> kunnen als broers en zussen of als kinderen van eenzelfde leefeenheid worden beschouwd:</w:t>
      </w:r>
    </w:p>
    <w:p w:rsidR="00AC7A2A" w:rsidRPr="00C5677B" w:rsidRDefault="00AC7A2A" w:rsidP="00AC7A2A">
      <w:pPr>
        <w:widowControl w:val="0"/>
        <w:autoSpaceDE w:val="0"/>
        <w:autoSpaceDN w:val="0"/>
        <w:adjustRightInd w:val="0"/>
        <w:rPr>
          <w:rFonts w:cstheme="majorHAnsi"/>
          <w:szCs w:val="22"/>
        </w:rPr>
      </w:pPr>
      <w:r w:rsidRPr="00C5677B">
        <w:rPr>
          <w:rFonts w:cstheme="majorHAnsi"/>
          <w:szCs w:val="22"/>
        </w:rPr>
        <w:t>• effectieve broers en zussen (hebben 2 gemeenschappelijke ouders) al dan niet wonend op hetzelfde adres;</w:t>
      </w:r>
    </w:p>
    <w:p w:rsidR="00AC7A2A" w:rsidRPr="00C5677B" w:rsidRDefault="00AC7A2A" w:rsidP="00AC7A2A">
      <w:pPr>
        <w:widowControl w:val="0"/>
        <w:autoSpaceDE w:val="0"/>
        <w:autoSpaceDN w:val="0"/>
        <w:adjustRightInd w:val="0"/>
        <w:rPr>
          <w:rFonts w:cstheme="majorHAnsi"/>
          <w:szCs w:val="22"/>
        </w:rPr>
      </w:pPr>
      <w:r w:rsidRPr="00C5677B">
        <w:rPr>
          <w:rFonts w:cstheme="majorHAnsi"/>
          <w:szCs w:val="22"/>
        </w:rPr>
        <w:t>• halfbroers en halfzussen (hebben één gemeenschappelijke ouder) al dan niet wonend op hetzelfde adres;</w:t>
      </w:r>
    </w:p>
    <w:p w:rsidR="00AC7A2A" w:rsidRPr="00C5677B" w:rsidRDefault="00AC7A2A" w:rsidP="00AC7A2A">
      <w:pPr>
        <w:widowControl w:val="0"/>
        <w:autoSpaceDE w:val="0"/>
        <w:autoSpaceDN w:val="0"/>
        <w:adjustRightInd w:val="0"/>
        <w:rPr>
          <w:rFonts w:cstheme="majorHAnsi"/>
          <w:szCs w:val="22"/>
        </w:rPr>
      </w:pPr>
      <w:r w:rsidRPr="00C5677B">
        <w:rPr>
          <w:rFonts w:cstheme="majorHAnsi"/>
          <w:szCs w:val="22"/>
        </w:rPr>
        <w:t>• kinderen die onder hetzelfde dak wonen maar geen gemeenschappelijke ouder(s) hebben.</w:t>
      </w:r>
    </w:p>
    <w:p w:rsidR="0008499A" w:rsidRPr="00F254C7" w:rsidRDefault="0008499A" w:rsidP="00AC7A2A">
      <w:pPr>
        <w:widowControl w:val="0"/>
        <w:autoSpaceDE w:val="0"/>
        <w:autoSpaceDN w:val="0"/>
        <w:adjustRightInd w:val="0"/>
        <w:rPr>
          <w:rFonts w:cstheme="majorHAnsi"/>
          <w:szCs w:val="22"/>
        </w:rPr>
      </w:pPr>
      <w:r w:rsidRPr="00C5677B">
        <w:rPr>
          <w:rFonts w:cstheme="majorHAnsi"/>
          <w:szCs w:val="22"/>
        </w:rPr>
        <w:t>Onder “wonen” wordt verstaan: gedomicilieerd op hetzelfde adre</w:t>
      </w:r>
      <w:r w:rsidRPr="00374406">
        <w:rPr>
          <w:rFonts w:cstheme="majorHAnsi"/>
          <w:szCs w:val="22"/>
        </w:rPr>
        <w:t>s.</w:t>
      </w:r>
    </w:p>
    <w:p w:rsidR="00AC7A2A" w:rsidRPr="00F254C7" w:rsidRDefault="00AC7A2A" w:rsidP="00AC7A2A">
      <w:pPr>
        <w:widowControl w:val="0"/>
        <w:autoSpaceDE w:val="0"/>
        <w:autoSpaceDN w:val="0"/>
        <w:adjustRightInd w:val="0"/>
        <w:rPr>
          <w:rFonts w:cstheme="majorHAnsi"/>
          <w:szCs w:val="22"/>
        </w:rPr>
      </w:pPr>
    </w:p>
    <w:p w:rsidR="00AC7A2A" w:rsidRPr="00F254C7" w:rsidRDefault="00AC7A2A" w:rsidP="00AC7A2A">
      <w:pPr>
        <w:widowControl w:val="0"/>
        <w:autoSpaceDE w:val="0"/>
        <w:autoSpaceDN w:val="0"/>
        <w:adjustRightInd w:val="0"/>
        <w:rPr>
          <w:rFonts w:cstheme="majorHAnsi"/>
          <w:szCs w:val="22"/>
        </w:rPr>
      </w:pPr>
      <w:r w:rsidRPr="00F254C7">
        <w:rPr>
          <w:rFonts w:cstheme="majorHAnsi"/>
          <w:szCs w:val="22"/>
        </w:rPr>
        <w:t xml:space="preserve">15° </w:t>
      </w:r>
      <w:r w:rsidRPr="00F254C7">
        <w:rPr>
          <w:rFonts w:cstheme="majorHAnsi"/>
          <w:b/>
          <w:szCs w:val="22"/>
        </w:rPr>
        <w:t>pedagogisch</w:t>
      </w:r>
      <w:r w:rsidRPr="00F254C7">
        <w:rPr>
          <w:rFonts w:cstheme="majorHAnsi"/>
          <w:szCs w:val="22"/>
        </w:rPr>
        <w:t xml:space="preserve"> </w:t>
      </w:r>
      <w:r w:rsidRPr="00F254C7">
        <w:rPr>
          <w:rFonts w:cstheme="majorHAnsi"/>
          <w:b/>
          <w:szCs w:val="22"/>
        </w:rPr>
        <w:t>project:</w:t>
      </w:r>
      <w:r w:rsidRPr="00F254C7">
        <w:rPr>
          <w:rFonts w:cstheme="majorHAnsi"/>
          <w:szCs w:val="22"/>
        </w:rPr>
        <w:t xml:space="preserve"> het geheel van de fundamentele uitgangspunten dat door het schoolbestuur voor een school en haar werking wordt bepaald;</w:t>
      </w:r>
    </w:p>
    <w:p w:rsidR="00AC7A2A" w:rsidRPr="00F254C7" w:rsidRDefault="00AC7A2A" w:rsidP="00AC7A2A">
      <w:pPr>
        <w:widowControl w:val="0"/>
        <w:autoSpaceDE w:val="0"/>
        <w:autoSpaceDN w:val="0"/>
        <w:adjustRightInd w:val="0"/>
        <w:rPr>
          <w:rFonts w:cstheme="majorHAnsi"/>
          <w:szCs w:val="22"/>
        </w:rPr>
      </w:pPr>
    </w:p>
    <w:p w:rsidR="00AC7A2A" w:rsidRPr="00F254C7" w:rsidRDefault="00AC7A2A" w:rsidP="00AC7A2A">
      <w:pPr>
        <w:widowControl w:val="0"/>
        <w:autoSpaceDE w:val="0"/>
        <w:autoSpaceDN w:val="0"/>
        <w:adjustRightInd w:val="0"/>
        <w:rPr>
          <w:rFonts w:cstheme="majorHAnsi"/>
          <w:szCs w:val="22"/>
        </w:rPr>
      </w:pPr>
      <w:r w:rsidRPr="00F254C7">
        <w:rPr>
          <w:rFonts w:cstheme="majorHAnsi"/>
          <w:szCs w:val="22"/>
        </w:rPr>
        <w:t xml:space="preserve">16° </w:t>
      </w:r>
      <w:r w:rsidRPr="00F254C7">
        <w:rPr>
          <w:rFonts w:cstheme="majorHAnsi"/>
          <w:b/>
          <w:szCs w:val="22"/>
        </w:rPr>
        <w:t>leerlingengroep:</w:t>
      </w:r>
      <w:r w:rsidRPr="00F254C7">
        <w:rPr>
          <w:rFonts w:cstheme="majorHAnsi"/>
          <w:szCs w:val="22"/>
        </w:rPr>
        <w:t xml:space="preserve"> een aantal leerlingen dat samen voor een bepaalde periode eenzelfde opvoedings- of onderwijsactiviteit volgt;</w:t>
      </w:r>
    </w:p>
    <w:p w:rsidR="00AC7A2A" w:rsidRPr="00F254C7" w:rsidRDefault="00AC7A2A" w:rsidP="00AC7A2A">
      <w:pPr>
        <w:widowControl w:val="0"/>
        <w:autoSpaceDE w:val="0"/>
        <w:autoSpaceDN w:val="0"/>
        <w:adjustRightInd w:val="0"/>
        <w:rPr>
          <w:rFonts w:cstheme="majorHAnsi"/>
          <w:szCs w:val="22"/>
        </w:rPr>
      </w:pPr>
    </w:p>
    <w:p w:rsidR="00AC7A2A" w:rsidRDefault="00AC7A2A" w:rsidP="00AC7A2A">
      <w:pPr>
        <w:widowControl w:val="0"/>
        <w:autoSpaceDE w:val="0"/>
        <w:autoSpaceDN w:val="0"/>
        <w:adjustRightInd w:val="0"/>
        <w:rPr>
          <w:rFonts w:cstheme="majorHAnsi"/>
          <w:szCs w:val="22"/>
        </w:rPr>
      </w:pPr>
      <w:r w:rsidRPr="00F254C7">
        <w:rPr>
          <w:rFonts w:cstheme="majorHAnsi"/>
          <w:szCs w:val="22"/>
        </w:rPr>
        <w:t xml:space="preserve">17° </w:t>
      </w:r>
      <w:r w:rsidRPr="00F254C7">
        <w:rPr>
          <w:rFonts w:cstheme="majorHAnsi"/>
          <w:b/>
          <w:szCs w:val="22"/>
        </w:rPr>
        <w:t>extra</w:t>
      </w:r>
      <w:r w:rsidRPr="00F254C7">
        <w:rPr>
          <w:rFonts w:cstheme="majorHAnsi"/>
          <w:szCs w:val="22"/>
        </w:rPr>
        <w:t>-</w:t>
      </w:r>
      <w:proofErr w:type="spellStart"/>
      <w:r w:rsidRPr="00F254C7">
        <w:rPr>
          <w:rFonts w:cstheme="majorHAnsi"/>
          <w:b/>
          <w:szCs w:val="22"/>
        </w:rPr>
        <w:t>murosactiviteiten</w:t>
      </w:r>
      <w:proofErr w:type="spellEnd"/>
      <w:r w:rsidRPr="00F254C7">
        <w:rPr>
          <w:rFonts w:cstheme="majorHAnsi"/>
          <w:b/>
          <w:szCs w:val="22"/>
        </w:rPr>
        <w:t>:</w:t>
      </w:r>
      <w:r w:rsidRPr="00F254C7">
        <w:rPr>
          <w:rFonts w:cstheme="majorHAnsi"/>
          <w:szCs w:val="22"/>
        </w:rPr>
        <w:t xml:space="preserve"> activiteiten van één of meer schooldagen die plaatsvinden buiten de schoolmuren en worden georganiseerd voor één of</w:t>
      </w:r>
      <w:r w:rsidR="000A26C3">
        <w:rPr>
          <w:rFonts w:cstheme="majorHAnsi"/>
          <w:szCs w:val="22"/>
        </w:rPr>
        <w:t xml:space="preserve"> meer leerlingengroepen;</w:t>
      </w:r>
    </w:p>
    <w:p w:rsidR="000A26C3" w:rsidRDefault="000A26C3" w:rsidP="00AC7A2A">
      <w:pPr>
        <w:widowControl w:val="0"/>
        <w:autoSpaceDE w:val="0"/>
        <w:autoSpaceDN w:val="0"/>
        <w:adjustRightInd w:val="0"/>
        <w:rPr>
          <w:rFonts w:cstheme="majorHAnsi"/>
          <w:szCs w:val="22"/>
        </w:rPr>
      </w:pPr>
    </w:p>
    <w:p w:rsidR="000A26C3" w:rsidRPr="00EA6338" w:rsidRDefault="000A26C3" w:rsidP="000A26C3">
      <w:pPr>
        <w:widowControl w:val="0"/>
        <w:tabs>
          <w:tab w:val="left" w:pos="340"/>
          <w:tab w:val="left" w:pos="1247"/>
        </w:tabs>
        <w:suppressAutoHyphens/>
        <w:autoSpaceDE w:val="0"/>
        <w:autoSpaceDN w:val="0"/>
        <w:adjustRightInd w:val="0"/>
        <w:textAlignment w:val="center"/>
        <w:rPr>
          <w:rFonts w:eastAsia="Times New Roman" w:cstheme="minorHAnsi"/>
          <w:b/>
          <w:color w:val="000000"/>
          <w:szCs w:val="22"/>
          <w:lang w:val="nl-NL" w:eastAsia="nl-NL"/>
        </w:rPr>
      </w:pPr>
      <w:r w:rsidRPr="00EA6338">
        <w:rPr>
          <w:rFonts w:cstheme="minorHAnsi"/>
          <w:szCs w:val="22"/>
        </w:rPr>
        <w:t xml:space="preserve">18° </w:t>
      </w:r>
      <w:r w:rsidRPr="00EA6338">
        <w:rPr>
          <w:rFonts w:eastAsia="Times New Roman" w:cstheme="minorHAnsi"/>
          <w:b/>
          <w:color w:val="000000"/>
          <w:szCs w:val="22"/>
          <w:lang w:val="nl-NL" w:eastAsia="nl-NL"/>
        </w:rPr>
        <w:t xml:space="preserve">ouderraad: </w:t>
      </w:r>
      <w:r w:rsidRPr="00EA6338">
        <w:rPr>
          <w:rFonts w:eastAsia="Times New Roman" w:cstheme="minorHAnsi"/>
          <w:color w:val="000000"/>
          <w:szCs w:val="22"/>
          <w:lang w:val="nl-NL" w:eastAsia="nl-NL"/>
        </w:rPr>
        <w:t>een door en uit de ouders verkozen adviesorgaan dat de dialoog tussen ouders en directie, ouders en leerkrachten en ouders onderling moet bevorderen;</w:t>
      </w:r>
      <w:r w:rsidRPr="00EA6338">
        <w:rPr>
          <w:rFonts w:eastAsia="Times New Roman" w:cstheme="minorHAnsi"/>
          <w:b/>
          <w:color w:val="000000"/>
          <w:szCs w:val="22"/>
          <w:lang w:val="nl-NL" w:eastAsia="nl-NL"/>
        </w:rPr>
        <w:t xml:space="preserve"> </w:t>
      </w:r>
    </w:p>
    <w:p w:rsidR="000A26C3" w:rsidRPr="00EA6338" w:rsidRDefault="000A26C3" w:rsidP="000A26C3">
      <w:pPr>
        <w:widowControl w:val="0"/>
        <w:autoSpaceDE w:val="0"/>
        <w:autoSpaceDN w:val="0"/>
        <w:adjustRightInd w:val="0"/>
        <w:rPr>
          <w:rFonts w:cstheme="minorHAnsi"/>
          <w:szCs w:val="22"/>
          <w:lang w:val="nl-NL"/>
        </w:rPr>
      </w:pPr>
    </w:p>
    <w:p w:rsidR="000A26C3" w:rsidRDefault="000A26C3" w:rsidP="000A26C3">
      <w:pPr>
        <w:widowControl w:val="0"/>
        <w:tabs>
          <w:tab w:val="left" w:pos="340"/>
          <w:tab w:val="left" w:pos="1247"/>
        </w:tabs>
        <w:suppressAutoHyphens/>
        <w:autoSpaceDE w:val="0"/>
        <w:autoSpaceDN w:val="0"/>
        <w:adjustRightInd w:val="0"/>
        <w:textAlignment w:val="center"/>
        <w:outlineLvl w:val="0"/>
        <w:rPr>
          <w:rFonts w:eastAsia="Times New Roman" w:cstheme="minorHAnsi"/>
          <w:color w:val="000000"/>
          <w:szCs w:val="22"/>
          <w:lang w:val="nl-NL" w:eastAsia="nl-NL"/>
        </w:rPr>
      </w:pPr>
      <w:r w:rsidRPr="00EA6338">
        <w:rPr>
          <w:rFonts w:cstheme="minorHAnsi"/>
          <w:szCs w:val="22"/>
          <w:lang w:val="nl-NL"/>
        </w:rPr>
        <w:t xml:space="preserve">19° </w:t>
      </w:r>
      <w:r w:rsidRPr="00EA6338">
        <w:rPr>
          <w:rFonts w:eastAsia="Times New Roman" w:cstheme="minorHAnsi"/>
          <w:b/>
          <w:color w:val="000000"/>
          <w:szCs w:val="22"/>
          <w:lang w:val="nl-NL" w:eastAsia="nl-NL"/>
        </w:rPr>
        <w:t>schoolraad</w:t>
      </w:r>
      <w:r w:rsidRPr="00EA6338">
        <w:rPr>
          <w:rFonts w:eastAsia="Times New Roman" w:cstheme="minorHAnsi"/>
          <w:color w:val="000000"/>
          <w:szCs w:val="22"/>
          <w:lang w:val="nl-NL" w:eastAsia="nl-NL"/>
        </w:rPr>
        <w:t>: officieel inspraakorgaan in de school waarin ouders, personeel en leden van de lokale gemeenschap vertegenwoordigd zijn.</w:t>
      </w:r>
      <w:r w:rsidRPr="000A26C3">
        <w:rPr>
          <w:rFonts w:eastAsia="Times New Roman" w:cstheme="minorHAnsi"/>
          <w:color w:val="000000"/>
          <w:szCs w:val="22"/>
          <w:lang w:val="nl-NL" w:eastAsia="nl-NL"/>
        </w:rPr>
        <w:t xml:space="preserve">  </w:t>
      </w:r>
    </w:p>
    <w:p w:rsidR="00341FB4" w:rsidRDefault="00341FB4" w:rsidP="000A26C3">
      <w:pPr>
        <w:widowControl w:val="0"/>
        <w:tabs>
          <w:tab w:val="left" w:pos="340"/>
          <w:tab w:val="left" w:pos="1247"/>
        </w:tabs>
        <w:suppressAutoHyphens/>
        <w:autoSpaceDE w:val="0"/>
        <w:autoSpaceDN w:val="0"/>
        <w:adjustRightInd w:val="0"/>
        <w:textAlignment w:val="center"/>
        <w:outlineLvl w:val="0"/>
        <w:rPr>
          <w:rFonts w:eastAsia="Times New Roman" w:cstheme="minorHAnsi"/>
          <w:color w:val="000000"/>
          <w:szCs w:val="22"/>
          <w:lang w:val="nl-NL" w:eastAsia="nl-NL"/>
        </w:rPr>
      </w:pPr>
    </w:p>
    <w:p w:rsidR="00341FB4" w:rsidRPr="000A26C3" w:rsidRDefault="00341FB4" w:rsidP="00341FB4">
      <w:pPr>
        <w:widowControl w:val="0"/>
        <w:tabs>
          <w:tab w:val="left" w:pos="340"/>
          <w:tab w:val="left" w:pos="1247"/>
        </w:tabs>
        <w:suppressAutoHyphens/>
        <w:autoSpaceDE w:val="0"/>
        <w:autoSpaceDN w:val="0"/>
        <w:adjustRightInd w:val="0"/>
        <w:textAlignment w:val="center"/>
        <w:outlineLvl w:val="0"/>
        <w:rPr>
          <w:rFonts w:eastAsia="Times New Roman" w:cstheme="minorHAnsi"/>
          <w:color w:val="000000"/>
          <w:szCs w:val="22"/>
          <w:lang w:val="nl-NL" w:eastAsia="nl-NL"/>
        </w:rPr>
      </w:pPr>
      <w:r w:rsidRPr="00A55E1F">
        <w:rPr>
          <w:rFonts w:eastAsia="Times New Roman" w:cstheme="minorHAnsi"/>
          <w:color w:val="000000"/>
          <w:szCs w:val="22"/>
          <w:lang w:val="nl-NL" w:eastAsia="nl-NL"/>
        </w:rPr>
        <w:t xml:space="preserve">20° </w:t>
      </w:r>
      <w:r w:rsidRPr="00A55E1F">
        <w:rPr>
          <w:rFonts w:eastAsia="Times New Roman" w:cstheme="minorHAnsi"/>
          <w:b/>
          <w:color w:val="000000"/>
          <w:szCs w:val="22"/>
          <w:lang w:val="nl-NL" w:eastAsia="nl-NL"/>
        </w:rPr>
        <w:t>CLB</w:t>
      </w:r>
      <w:r w:rsidRPr="00A55E1F">
        <w:rPr>
          <w:rFonts w:eastAsia="Times New Roman" w:cstheme="minorHAnsi"/>
          <w:color w:val="000000"/>
          <w:szCs w:val="22"/>
          <w:lang w:val="nl-NL" w:eastAsia="nl-NL"/>
        </w:rPr>
        <w:t>: het centrum voor leerlingenbegeleiding waarmee de school een samenwerkingsovereenkomst heeft.</w:t>
      </w:r>
    </w:p>
    <w:p w:rsidR="00AC7A2A" w:rsidRPr="00AF73F0" w:rsidRDefault="00AC7A2A" w:rsidP="00AC7A2A">
      <w:pPr>
        <w:pStyle w:val="Kop2"/>
        <w:numPr>
          <w:ilvl w:val="0"/>
          <w:numId w:val="0"/>
        </w:numPr>
        <w:jc w:val="both"/>
      </w:pPr>
      <w:bookmarkStart w:id="9" w:name="_Toc397508886"/>
      <w:bookmarkStart w:id="10" w:name="_Toc397508937"/>
      <w:bookmarkStart w:id="11" w:name="_Toc398208796"/>
      <w:r>
        <w:t xml:space="preserve">Artikel 2. </w:t>
      </w:r>
      <w:r w:rsidRPr="00AF73F0">
        <w:t>Doelgroep en toepassingsgebied</w:t>
      </w:r>
      <w:bookmarkEnd w:id="8"/>
      <w:bookmarkEnd w:id="9"/>
      <w:bookmarkEnd w:id="10"/>
      <w:bookmarkEnd w:id="11"/>
      <w:r w:rsidRPr="00AF73F0">
        <w:t xml:space="preserve"> </w:t>
      </w:r>
    </w:p>
    <w:p w:rsidR="00AC7A2A" w:rsidRPr="00532B2C" w:rsidRDefault="00AC7A2A" w:rsidP="00625AAC">
      <w:pPr>
        <w:widowControl w:val="0"/>
        <w:autoSpaceDE w:val="0"/>
        <w:autoSpaceDN w:val="0"/>
        <w:adjustRightInd w:val="0"/>
        <w:rPr>
          <w:rFonts w:cstheme="majorHAnsi"/>
          <w:szCs w:val="22"/>
        </w:rPr>
      </w:pPr>
      <w:r>
        <w:t>Dit schoolreglement is van toepassing op alle kleuters en leerlingen van het Stedelijk Onderwijs Gent.</w:t>
      </w:r>
      <w:r>
        <w:br/>
      </w:r>
      <w:r w:rsidRPr="00532B2C">
        <w:rPr>
          <w:rFonts w:cstheme="majorHAnsi"/>
          <w:szCs w:val="22"/>
        </w:rPr>
        <w:t>Het schoolreglement, het pedagogisch project en het interne reglement van de school worden door de directeur voorafgaand aan de eerste inschrijving van de leerling en nadien bij elke wijziging schriftelijk of via elektronische drager (tegen ontvangstbewijs voor akkoord) overgemaakt aan de ouders, die ter instemming ondertekenen.</w:t>
      </w:r>
    </w:p>
    <w:p w:rsidR="00AC7A2A" w:rsidRPr="0043573D" w:rsidRDefault="00AC7A2A" w:rsidP="00625AAC">
      <w:pPr>
        <w:widowControl w:val="0"/>
        <w:autoSpaceDE w:val="0"/>
        <w:autoSpaceDN w:val="0"/>
        <w:adjustRightInd w:val="0"/>
        <w:rPr>
          <w:rFonts w:cstheme="majorHAnsi"/>
          <w:b/>
          <w:color w:val="4F81BD" w:themeColor="accent1"/>
          <w:sz w:val="26"/>
          <w:szCs w:val="26"/>
        </w:rPr>
      </w:pPr>
      <w:r>
        <w:rPr>
          <w:rFonts w:eastAsiaTheme="majorEastAsia" w:cstheme="majorHAnsi"/>
          <w:b/>
          <w:bCs/>
          <w:szCs w:val="22"/>
        </w:rPr>
        <w:br/>
      </w:r>
      <w:r w:rsidRPr="0043573D">
        <w:rPr>
          <w:rFonts w:cstheme="majorHAnsi"/>
          <w:b/>
          <w:color w:val="1F497D" w:themeColor="text2"/>
          <w:sz w:val="26"/>
          <w:szCs w:val="26"/>
        </w:rPr>
        <w:t xml:space="preserve">HOOFDSTUK </w:t>
      </w:r>
      <w:r>
        <w:rPr>
          <w:rFonts w:cstheme="majorHAnsi"/>
          <w:b/>
          <w:color w:val="1F497D" w:themeColor="text2"/>
          <w:sz w:val="26"/>
          <w:szCs w:val="26"/>
        </w:rPr>
        <w:t>II</w:t>
      </w:r>
      <w:r w:rsidRPr="0043573D">
        <w:rPr>
          <w:rFonts w:cstheme="majorHAnsi"/>
          <w:b/>
          <w:color w:val="1F497D" w:themeColor="text2"/>
          <w:sz w:val="26"/>
          <w:szCs w:val="26"/>
        </w:rPr>
        <w:t xml:space="preserve"> - PROCEDURE VAN INSCHRIJVING</w:t>
      </w:r>
    </w:p>
    <w:p w:rsidR="005B5353" w:rsidRPr="00006446" w:rsidRDefault="005B5353" w:rsidP="005B5353">
      <w:pPr>
        <w:pStyle w:val="Kop1"/>
        <w:numPr>
          <w:ilvl w:val="0"/>
          <w:numId w:val="0"/>
        </w:numPr>
        <w:spacing w:line="240" w:lineRule="auto"/>
        <w:rPr>
          <w:rFonts w:ascii="Cambria" w:hAnsi="Cambria"/>
          <w:color w:val="000000" w:themeColor="text1"/>
          <w:sz w:val="22"/>
          <w:szCs w:val="22"/>
        </w:rPr>
      </w:pPr>
      <w:r w:rsidRPr="00006446">
        <w:rPr>
          <w:rFonts w:ascii="Cambria" w:hAnsi="Cambria"/>
          <w:color w:val="000000" w:themeColor="text1"/>
          <w:sz w:val="22"/>
          <w:szCs w:val="22"/>
        </w:rPr>
        <w:t>Artikel 3. Inschrijvingsperiode</w:t>
      </w:r>
    </w:p>
    <w:p w:rsidR="005B5353" w:rsidRPr="00006446" w:rsidRDefault="005B5353" w:rsidP="005B5353">
      <w:pPr>
        <w:pStyle w:val="Kop1"/>
        <w:numPr>
          <w:ilvl w:val="0"/>
          <w:numId w:val="0"/>
        </w:numPr>
        <w:spacing w:line="240" w:lineRule="auto"/>
        <w:rPr>
          <w:rFonts w:ascii="Cambria" w:hAnsi="Cambria"/>
          <w:b w:val="0"/>
          <w:color w:val="000000" w:themeColor="text1"/>
          <w:sz w:val="22"/>
          <w:szCs w:val="22"/>
        </w:rPr>
      </w:pPr>
      <w:r w:rsidRPr="00006446">
        <w:rPr>
          <w:rFonts w:ascii="Cambria" w:hAnsi="Cambria"/>
          <w:b w:val="0"/>
          <w:color w:val="000000" w:themeColor="text1"/>
          <w:sz w:val="22"/>
          <w:szCs w:val="22"/>
        </w:rPr>
        <w:t>Alle kleuter-, lagere en basisscholen binnen het werkingsgebied van het LOP Basisonderwijs hanteren dezelfde aanmeldings- en inschrijvingsperiode. Het LOP maakt gebruik van zijn bevoegdheid om in onderlinge afspraak deze periodes te bepalen. Deze afspraken zijn bindend voor alle scholen binnen het werkingsgebied.</w:t>
      </w:r>
    </w:p>
    <w:p w:rsidR="001D6B1A" w:rsidRPr="00006446" w:rsidRDefault="001D6B1A" w:rsidP="005B5353">
      <w:pPr>
        <w:pStyle w:val="Kop1"/>
        <w:numPr>
          <w:ilvl w:val="0"/>
          <w:numId w:val="0"/>
        </w:numPr>
        <w:spacing w:line="240" w:lineRule="auto"/>
        <w:rPr>
          <w:rFonts w:ascii="Cambria" w:hAnsi="Cambria"/>
          <w:color w:val="auto"/>
          <w:sz w:val="22"/>
          <w:szCs w:val="22"/>
        </w:rPr>
      </w:pPr>
    </w:p>
    <w:p w:rsidR="005B5353" w:rsidRPr="00006446" w:rsidRDefault="005B5353" w:rsidP="005B5353">
      <w:pPr>
        <w:pStyle w:val="Kop1"/>
        <w:numPr>
          <w:ilvl w:val="0"/>
          <w:numId w:val="0"/>
        </w:numPr>
        <w:spacing w:line="240" w:lineRule="auto"/>
        <w:rPr>
          <w:rFonts w:ascii="Cambria" w:hAnsi="Cambria"/>
          <w:color w:val="auto"/>
          <w:sz w:val="22"/>
          <w:szCs w:val="22"/>
        </w:rPr>
      </w:pPr>
      <w:r w:rsidRPr="00006446">
        <w:rPr>
          <w:rFonts w:ascii="Cambria" w:hAnsi="Cambria"/>
          <w:color w:val="auto"/>
          <w:sz w:val="22"/>
          <w:szCs w:val="22"/>
        </w:rPr>
        <w:lastRenderedPageBreak/>
        <w:t>Artikel 4. Vastleggen van verschillende criteria</w:t>
      </w:r>
    </w:p>
    <w:p w:rsidR="005B5353" w:rsidRPr="00965196" w:rsidRDefault="005B5353" w:rsidP="00AB071F">
      <w:pPr>
        <w:spacing w:before="120"/>
        <w:rPr>
          <w:rFonts w:ascii="Cambria" w:hAnsi="Cambria"/>
          <w:b/>
          <w:color w:val="000000" w:themeColor="text1"/>
          <w:szCs w:val="22"/>
        </w:rPr>
      </w:pPr>
      <w:bookmarkStart w:id="12" w:name="_GoBack"/>
      <w:r w:rsidRPr="00006446">
        <w:rPr>
          <w:rFonts w:ascii="Cambria" w:hAnsi="Cambria"/>
          <w:color w:val="000000" w:themeColor="text1"/>
          <w:szCs w:val="22"/>
        </w:rPr>
        <w:t xml:space="preserve">§1. Het schoolbestuur </w:t>
      </w:r>
      <w:r w:rsidRPr="00006446">
        <w:rPr>
          <w:rFonts w:ascii="Cambria" w:hAnsi="Cambria"/>
          <w:color w:val="000000" w:themeColor="text1"/>
          <w:szCs w:val="22"/>
          <w:lang w:eastAsia="nl-NL"/>
        </w:rPr>
        <w:t xml:space="preserve">bepaalt voorafgaand aan een inschrijvingsperiode voor al zijn scholen de capaciteit. In het gewoon basisonderwijs bepaalt het schoolbestuur de capaciteit op het niveau van het geboortejaar (voor de kleuters) en het leerjaar (voor het lager onderwijs). In het buitengewoon basisonderwijs bepaalt het schoolbestuur de capaciteit </w:t>
      </w:r>
      <w:r w:rsidR="00AB071F">
        <w:rPr>
          <w:rFonts w:ascii="Cambria" w:hAnsi="Cambria"/>
          <w:color w:val="000000" w:themeColor="text1"/>
          <w:szCs w:val="22"/>
          <w:lang w:eastAsia="nl-NL"/>
        </w:rPr>
        <w:t xml:space="preserve">op het niveau van elk type en </w:t>
      </w:r>
      <w:r w:rsidR="00C50808" w:rsidRPr="00006446">
        <w:rPr>
          <w:rFonts w:ascii="Cambria" w:hAnsi="Cambria"/>
          <w:color w:val="000000" w:themeColor="text1"/>
          <w:szCs w:val="22"/>
          <w:lang w:eastAsia="nl-NL"/>
        </w:rPr>
        <w:t>per onderwijs</w:t>
      </w:r>
      <w:r w:rsidRPr="00006446">
        <w:rPr>
          <w:rFonts w:ascii="Cambria" w:hAnsi="Cambria"/>
          <w:color w:val="000000" w:themeColor="text1"/>
          <w:szCs w:val="22"/>
          <w:lang w:eastAsia="nl-NL"/>
        </w:rPr>
        <w:t>niveau</w:t>
      </w:r>
      <w:r w:rsidR="00C50808" w:rsidRPr="00006446">
        <w:rPr>
          <w:rFonts w:ascii="Cambria" w:hAnsi="Cambria"/>
          <w:color w:val="000000" w:themeColor="text1"/>
          <w:szCs w:val="22"/>
          <w:lang w:eastAsia="nl-NL"/>
        </w:rPr>
        <w:t>.</w:t>
      </w:r>
      <w:r w:rsidRPr="00006446">
        <w:rPr>
          <w:rFonts w:ascii="Cambria" w:hAnsi="Cambria"/>
          <w:color w:val="000000" w:themeColor="text1"/>
          <w:szCs w:val="22"/>
          <w:lang w:eastAsia="nl-NL"/>
        </w:rPr>
        <w:t xml:space="preserve"> </w:t>
      </w:r>
      <w:r w:rsidR="00AB071F">
        <w:rPr>
          <w:rFonts w:ascii="Cambria" w:hAnsi="Cambria"/>
          <w:color w:val="000000" w:themeColor="text1"/>
          <w:szCs w:val="22"/>
          <w:lang w:eastAsia="nl-NL"/>
        </w:rPr>
        <w:br/>
      </w:r>
      <w:bookmarkEnd w:id="12"/>
      <w:r w:rsidR="00AB071F">
        <w:rPr>
          <w:rFonts w:ascii="Cambria" w:hAnsi="Cambria"/>
          <w:color w:val="000000" w:themeColor="text1"/>
          <w:szCs w:val="22"/>
          <w:lang w:eastAsia="nl-NL"/>
        </w:rPr>
        <w:br/>
      </w:r>
      <w:r w:rsidRPr="00006446">
        <w:rPr>
          <w:rFonts w:ascii="Cambria" w:hAnsi="Cambria"/>
          <w:color w:val="000000" w:themeColor="text1"/>
          <w:szCs w:val="22"/>
        </w:rPr>
        <w:t xml:space="preserve">§2. Elke leerling die tot dezelfde </w:t>
      </w:r>
      <w:proofErr w:type="spellStart"/>
      <w:r w:rsidRPr="00006446">
        <w:rPr>
          <w:rFonts w:ascii="Cambria" w:hAnsi="Cambria"/>
          <w:color w:val="000000" w:themeColor="text1"/>
          <w:szCs w:val="22"/>
        </w:rPr>
        <w:t>leef</w:t>
      </w:r>
      <w:r w:rsidR="00C50808" w:rsidRPr="00006446">
        <w:rPr>
          <w:rFonts w:ascii="Cambria" w:hAnsi="Cambria"/>
          <w:color w:val="000000" w:themeColor="text1"/>
          <w:szCs w:val="22"/>
        </w:rPr>
        <w:t>entiteit</w:t>
      </w:r>
      <w:proofErr w:type="spellEnd"/>
      <w:r w:rsidRPr="00006446">
        <w:rPr>
          <w:rFonts w:ascii="Cambria" w:hAnsi="Cambria"/>
          <w:color w:val="000000" w:themeColor="text1"/>
          <w:szCs w:val="22"/>
        </w:rPr>
        <w:t xml:space="preserve"> behoort als een reeds ingeschreven leerling of een kind van personeel is, heeft bij voorrang o</w:t>
      </w:r>
      <w:r w:rsidR="00C50808" w:rsidRPr="00006446">
        <w:rPr>
          <w:rFonts w:ascii="Cambria" w:hAnsi="Cambria"/>
          <w:color w:val="000000" w:themeColor="text1"/>
          <w:szCs w:val="22"/>
        </w:rPr>
        <w:t>p alle andere nieuwe leerlingen</w:t>
      </w:r>
      <w:r w:rsidRPr="00006446">
        <w:rPr>
          <w:rFonts w:ascii="Cambria" w:hAnsi="Cambria"/>
          <w:color w:val="000000" w:themeColor="text1"/>
          <w:szCs w:val="22"/>
        </w:rPr>
        <w:t xml:space="preserve"> een recht op inschrijving in de betrokken school of de scholen die de inschrijvingen van de ene naar de</w:t>
      </w:r>
      <w:r w:rsidR="00C50808" w:rsidRPr="00006446">
        <w:rPr>
          <w:rFonts w:ascii="Cambria" w:hAnsi="Cambria"/>
          <w:color w:val="000000" w:themeColor="text1"/>
          <w:szCs w:val="22"/>
        </w:rPr>
        <w:t xml:space="preserve"> andere school laten doorlopen. Deze voorrang geldt enkel tijdens de voorrangsperiode voor de instappers en</w:t>
      </w:r>
      <w:r w:rsidR="00F51DFD" w:rsidRPr="00006446">
        <w:rPr>
          <w:rFonts w:ascii="Cambria" w:hAnsi="Cambria"/>
          <w:color w:val="000000" w:themeColor="text1"/>
          <w:szCs w:val="22"/>
        </w:rPr>
        <w:t xml:space="preserve"> tijdens de aanmeldingsperiode maar niet tijdens de late inschrijvingsperiode.</w:t>
      </w:r>
    </w:p>
    <w:p w:rsidR="00AC7A2A" w:rsidRPr="00374406" w:rsidRDefault="00AC7A2A" w:rsidP="00AC7A2A">
      <w:pPr>
        <w:pStyle w:val="Kop1"/>
        <w:numPr>
          <w:ilvl w:val="0"/>
          <w:numId w:val="0"/>
        </w:numPr>
        <w:ind w:left="1418" w:hanging="1418"/>
        <w:rPr>
          <w:rFonts w:asciiTheme="majorHAnsi" w:hAnsiTheme="majorHAnsi"/>
          <w:color w:val="auto"/>
          <w:sz w:val="22"/>
          <w:szCs w:val="22"/>
        </w:rPr>
      </w:pPr>
      <w:r w:rsidRPr="00374406">
        <w:rPr>
          <w:rFonts w:asciiTheme="majorHAnsi" w:hAnsiTheme="majorHAnsi"/>
          <w:color w:val="auto"/>
          <w:sz w:val="22"/>
          <w:szCs w:val="22"/>
        </w:rPr>
        <w:t>Artikel 5. Verloop van de procedure</w:t>
      </w:r>
    </w:p>
    <w:p w:rsidR="00AC7A2A" w:rsidRPr="00374406" w:rsidRDefault="00AC7A2A" w:rsidP="00AC7A2A">
      <w:pPr>
        <w:pStyle w:val="Kop1"/>
        <w:numPr>
          <w:ilvl w:val="0"/>
          <w:numId w:val="0"/>
        </w:numPr>
        <w:ind w:left="1418" w:hanging="1418"/>
        <w:rPr>
          <w:rFonts w:asciiTheme="majorHAnsi" w:hAnsiTheme="majorHAnsi"/>
          <w:color w:val="auto"/>
          <w:sz w:val="22"/>
          <w:szCs w:val="22"/>
        </w:rPr>
      </w:pPr>
      <w:r w:rsidRPr="00374406">
        <w:rPr>
          <w:rFonts w:asciiTheme="majorHAnsi" w:hAnsiTheme="majorHAnsi"/>
          <w:color w:val="auto"/>
          <w:sz w:val="22"/>
          <w:szCs w:val="22"/>
        </w:rPr>
        <w:t>§1. Inschrijving</w:t>
      </w:r>
    </w:p>
    <w:p w:rsidR="00A020B4" w:rsidRPr="00374406" w:rsidRDefault="00A020B4" w:rsidP="00A020B4">
      <w:pPr>
        <w:widowControl w:val="0"/>
        <w:autoSpaceDE w:val="0"/>
        <w:autoSpaceDN w:val="0"/>
        <w:adjustRightInd w:val="0"/>
        <w:rPr>
          <w:rFonts w:cstheme="majorHAnsi"/>
          <w:szCs w:val="22"/>
        </w:rPr>
      </w:pPr>
      <w:r w:rsidRPr="00374406">
        <w:rPr>
          <w:rFonts w:cstheme="majorHAnsi"/>
          <w:szCs w:val="22"/>
        </w:rPr>
        <w:br/>
        <w:t>De directeur informeert de ouders schriftelijk bij de eerste inschrijving van hun kind over:</w:t>
      </w:r>
    </w:p>
    <w:p w:rsidR="00A020B4" w:rsidRPr="00374406" w:rsidRDefault="00A020B4" w:rsidP="00A020B4">
      <w:pPr>
        <w:widowControl w:val="0"/>
        <w:autoSpaceDE w:val="0"/>
        <w:autoSpaceDN w:val="0"/>
        <w:adjustRightInd w:val="0"/>
        <w:rPr>
          <w:rFonts w:cstheme="majorHAnsi"/>
          <w:szCs w:val="22"/>
        </w:rPr>
      </w:pPr>
      <w:r w:rsidRPr="00374406">
        <w:rPr>
          <w:rFonts w:cstheme="majorHAnsi"/>
          <w:szCs w:val="22"/>
        </w:rPr>
        <w:t>• het pedagogisch project van de school;</w:t>
      </w:r>
    </w:p>
    <w:p w:rsidR="00A020B4" w:rsidRPr="00374406" w:rsidRDefault="00A020B4" w:rsidP="00A020B4">
      <w:pPr>
        <w:widowControl w:val="0"/>
        <w:autoSpaceDE w:val="0"/>
        <w:autoSpaceDN w:val="0"/>
        <w:adjustRightInd w:val="0"/>
        <w:rPr>
          <w:rFonts w:cstheme="majorHAnsi"/>
          <w:szCs w:val="22"/>
        </w:rPr>
      </w:pPr>
      <w:r w:rsidRPr="00374406">
        <w:rPr>
          <w:rFonts w:cstheme="majorHAnsi"/>
          <w:szCs w:val="22"/>
        </w:rPr>
        <w:t>• de juridische aard en samenstelling van het schoolbestuur;</w:t>
      </w:r>
    </w:p>
    <w:p w:rsidR="00A020B4" w:rsidRPr="00374406" w:rsidRDefault="00A020B4" w:rsidP="00A020B4">
      <w:pPr>
        <w:widowControl w:val="0"/>
        <w:autoSpaceDE w:val="0"/>
        <w:autoSpaceDN w:val="0"/>
        <w:adjustRightInd w:val="0"/>
        <w:rPr>
          <w:rFonts w:cstheme="majorHAnsi"/>
          <w:szCs w:val="22"/>
        </w:rPr>
      </w:pPr>
      <w:r w:rsidRPr="00374406">
        <w:rPr>
          <w:rFonts w:cstheme="majorHAnsi"/>
          <w:szCs w:val="22"/>
        </w:rPr>
        <w:t>• het leerlingenvervoer indien daarin voorzien is;</w:t>
      </w:r>
    </w:p>
    <w:p w:rsidR="00A020B4" w:rsidRPr="00374406" w:rsidRDefault="00A020B4" w:rsidP="00A020B4">
      <w:pPr>
        <w:widowControl w:val="0"/>
        <w:autoSpaceDE w:val="0"/>
        <w:autoSpaceDN w:val="0"/>
        <w:adjustRightInd w:val="0"/>
        <w:rPr>
          <w:rFonts w:cstheme="majorHAnsi"/>
          <w:szCs w:val="22"/>
        </w:rPr>
      </w:pPr>
      <w:r w:rsidRPr="00374406">
        <w:rPr>
          <w:rFonts w:cstheme="majorHAnsi"/>
          <w:szCs w:val="22"/>
        </w:rPr>
        <w:t xml:space="preserve">• het Centrum voor Leerlingenbegeleiding - stad Gent - </w:t>
      </w:r>
      <w:proofErr w:type="spellStart"/>
      <w:r w:rsidRPr="00374406">
        <w:rPr>
          <w:rFonts w:cstheme="majorHAnsi"/>
          <w:szCs w:val="22"/>
        </w:rPr>
        <w:t>interstedelijk</w:t>
      </w:r>
      <w:proofErr w:type="spellEnd"/>
      <w:r w:rsidRPr="00374406">
        <w:rPr>
          <w:rFonts w:cstheme="majorHAnsi"/>
          <w:szCs w:val="22"/>
        </w:rPr>
        <w:t xml:space="preserve"> centrum voor leerlingenbegeleiding;</w:t>
      </w:r>
    </w:p>
    <w:p w:rsidR="00A020B4" w:rsidRPr="00374406" w:rsidRDefault="00A020B4" w:rsidP="00A020B4">
      <w:pPr>
        <w:widowControl w:val="0"/>
        <w:autoSpaceDE w:val="0"/>
        <w:autoSpaceDN w:val="0"/>
        <w:adjustRightInd w:val="0"/>
        <w:rPr>
          <w:rFonts w:cstheme="majorHAnsi"/>
          <w:szCs w:val="22"/>
        </w:rPr>
      </w:pPr>
      <w:r w:rsidRPr="00374406">
        <w:rPr>
          <w:rFonts w:cstheme="majorHAnsi"/>
          <w:szCs w:val="22"/>
        </w:rPr>
        <w:t>• de organisatie van de schooluren;</w:t>
      </w:r>
    </w:p>
    <w:p w:rsidR="00A020B4" w:rsidRPr="00374406" w:rsidRDefault="00A020B4" w:rsidP="00A020B4">
      <w:pPr>
        <w:widowControl w:val="0"/>
        <w:autoSpaceDE w:val="0"/>
        <w:autoSpaceDN w:val="0"/>
        <w:adjustRightInd w:val="0"/>
        <w:rPr>
          <w:rFonts w:cstheme="majorHAnsi"/>
          <w:szCs w:val="22"/>
        </w:rPr>
      </w:pPr>
      <w:r w:rsidRPr="00374406">
        <w:rPr>
          <w:rFonts w:cstheme="majorHAnsi"/>
          <w:szCs w:val="22"/>
        </w:rPr>
        <w:t>• de voor- en naschoolse opvang indien daarin voorzien is;</w:t>
      </w:r>
    </w:p>
    <w:p w:rsidR="00A020B4" w:rsidRPr="00374406" w:rsidRDefault="00A020B4" w:rsidP="00A020B4">
      <w:pPr>
        <w:widowControl w:val="0"/>
        <w:autoSpaceDE w:val="0"/>
        <w:autoSpaceDN w:val="0"/>
        <w:adjustRightInd w:val="0"/>
        <w:rPr>
          <w:rFonts w:cstheme="majorHAnsi"/>
          <w:szCs w:val="22"/>
        </w:rPr>
      </w:pPr>
      <w:r w:rsidRPr="00374406">
        <w:rPr>
          <w:rFonts w:cstheme="majorHAnsi"/>
          <w:szCs w:val="22"/>
        </w:rPr>
        <w:t>• de organisatie van het oudercontact;</w:t>
      </w:r>
    </w:p>
    <w:p w:rsidR="00A020B4" w:rsidRPr="00374406" w:rsidRDefault="00A020B4" w:rsidP="00A020B4">
      <w:pPr>
        <w:widowControl w:val="0"/>
        <w:autoSpaceDE w:val="0"/>
        <w:autoSpaceDN w:val="0"/>
        <w:adjustRightInd w:val="0"/>
        <w:rPr>
          <w:rFonts w:cstheme="majorHAnsi"/>
          <w:szCs w:val="22"/>
        </w:rPr>
      </w:pPr>
      <w:r w:rsidRPr="00374406">
        <w:rPr>
          <w:rFonts w:cstheme="majorHAnsi"/>
          <w:szCs w:val="22"/>
        </w:rPr>
        <w:t>• de samenstelling van de scholengemeenschap;</w:t>
      </w:r>
    </w:p>
    <w:p w:rsidR="00A020B4" w:rsidRPr="00374406" w:rsidRDefault="00A020B4" w:rsidP="00A020B4">
      <w:pPr>
        <w:widowControl w:val="0"/>
        <w:autoSpaceDE w:val="0"/>
        <w:autoSpaceDN w:val="0"/>
        <w:adjustRightInd w:val="0"/>
        <w:rPr>
          <w:rFonts w:cstheme="majorHAnsi"/>
          <w:szCs w:val="22"/>
        </w:rPr>
      </w:pPr>
      <w:r w:rsidRPr="00374406">
        <w:rPr>
          <w:rFonts w:cstheme="majorHAnsi"/>
          <w:szCs w:val="22"/>
        </w:rPr>
        <w:t>• de samenstelling, de bevoegdheden en de werking van de schoolraad.</w:t>
      </w:r>
    </w:p>
    <w:p w:rsidR="00A020B4" w:rsidRPr="00374406" w:rsidRDefault="00A020B4" w:rsidP="00A020B4">
      <w:pPr>
        <w:widowControl w:val="0"/>
        <w:autoSpaceDE w:val="0"/>
        <w:autoSpaceDN w:val="0"/>
        <w:adjustRightInd w:val="0"/>
        <w:rPr>
          <w:rFonts w:cstheme="majorHAnsi"/>
          <w:szCs w:val="22"/>
        </w:rPr>
      </w:pPr>
    </w:p>
    <w:p w:rsidR="00A020B4" w:rsidRPr="00374406" w:rsidRDefault="00A020B4" w:rsidP="00A020B4">
      <w:pPr>
        <w:widowControl w:val="0"/>
        <w:autoSpaceDE w:val="0"/>
        <w:autoSpaceDN w:val="0"/>
        <w:adjustRightInd w:val="0"/>
        <w:rPr>
          <w:rFonts w:cstheme="majorHAnsi"/>
          <w:szCs w:val="22"/>
        </w:rPr>
      </w:pPr>
      <w:r w:rsidRPr="00374406">
        <w:rPr>
          <w:rFonts w:cstheme="majorHAnsi"/>
          <w:szCs w:val="22"/>
        </w:rPr>
        <w:t>De directeur bezorgt de ouders eveneens:</w:t>
      </w:r>
    </w:p>
    <w:p w:rsidR="00A020B4" w:rsidRPr="00374406" w:rsidRDefault="00A020B4" w:rsidP="00A020B4">
      <w:pPr>
        <w:widowControl w:val="0"/>
        <w:autoSpaceDE w:val="0"/>
        <w:autoSpaceDN w:val="0"/>
        <w:adjustRightInd w:val="0"/>
        <w:rPr>
          <w:rFonts w:cstheme="majorHAnsi"/>
          <w:szCs w:val="22"/>
        </w:rPr>
      </w:pPr>
      <w:r w:rsidRPr="00374406">
        <w:rPr>
          <w:rFonts w:cstheme="majorHAnsi"/>
          <w:szCs w:val="22"/>
        </w:rPr>
        <w:t>• het pedagogisch project van het IVA Stedelijk Onderwijs Gent;</w:t>
      </w:r>
    </w:p>
    <w:p w:rsidR="00A020B4" w:rsidRPr="00374406" w:rsidRDefault="00A020B4" w:rsidP="00A020B4">
      <w:pPr>
        <w:widowControl w:val="0"/>
        <w:autoSpaceDE w:val="0"/>
        <w:autoSpaceDN w:val="0"/>
        <w:adjustRightInd w:val="0"/>
        <w:rPr>
          <w:rFonts w:cstheme="majorHAnsi"/>
          <w:szCs w:val="22"/>
        </w:rPr>
      </w:pPr>
      <w:r w:rsidRPr="00374406">
        <w:rPr>
          <w:rFonts w:cstheme="majorHAnsi"/>
          <w:szCs w:val="22"/>
        </w:rPr>
        <w:t>• het schoolreglement;</w:t>
      </w:r>
    </w:p>
    <w:p w:rsidR="00A020B4" w:rsidRPr="00374406" w:rsidRDefault="00A020B4" w:rsidP="00906FDE">
      <w:pPr>
        <w:widowControl w:val="0"/>
        <w:autoSpaceDE w:val="0"/>
        <w:autoSpaceDN w:val="0"/>
        <w:adjustRightInd w:val="0"/>
        <w:rPr>
          <w:rFonts w:cstheme="majorHAnsi"/>
          <w:szCs w:val="22"/>
        </w:rPr>
      </w:pPr>
      <w:r w:rsidRPr="00374406">
        <w:rPr>
          <w:rFonts w:cstheme="majorHAnsi"/>
          <w:szCs w:val="22"/>
        </w:rPr>
        <w:t>• het interne reglement van de school.</w:t>
      </w:r>
    </w:p>
    <w:p w:rsidR="00B0329F" w:rsidRPr="00374406" w:rsidRDefault="00B0329F" w:rsidP="00B0329F">
      <w:pPr>
        <w:pStyle w:val="Kop1"/>
        <w:numPr>
          <w:ilvl w:val="0"/>
          <w:numId w:val="0"/>
        </w:numPr>
        <w:spacing w:line="240" w:lineRule="auto"/>
        <w:rPr>
          <w:rFonts w:asciiTheme="majorHAnsi" w:hAnsiTheme="majorHAnsi"/>
          <w:b w:val="0"/>
          <w:color w:val="auto"/>
          <w:sz w:val="22"/>
          <w:szCs w:val="22"/>
          <w:lang w:eastAsia="nl-BE"/>
        </w:rPr>
      </w:pPr>
      <w:r w:rsidRPr="00374406">
        <w:rPr>
          <w:rFonts w:asciiTheme="majorHAnsi" w:hAnsiTheme="majorHAnsi"/>
          <w:b w:val="0"/>
          <w:color w:val="auto"/>
          <w:sz w:val="22"/>
          <w:szCs w:val="22"/>
        </w:rPr>
        <w:t>Na ondertekening door de ouders van het schoolreglement, met inbegrip van het pedagogisch project en het interne reglement van de school, wordt de leerling definitief ingeschreven. De ouders ondertekenen hiervoor het inschrijvingsregister.</w:t>
      </w:r>
      <w:r w:rsidRPr="00374406">
        <w:rPr>
          <w:rFonts w:asciiTheme="majorHAnsi" w:hAnsiTheme="majorHAnsi"/>
          <w:b w:val="0"/>
          <w:color w:val="auto"/>
          <w:sz w:val="22"/>
          <w:szCs w:val="22"/>
        </w:rPr>
        <w:br/>
      </w:r>
      <w:r w:rsidRPr="00374406">
        <w:rPr>
          <w:rFonts w:asciiTheme="majorHAnsi" w:hAnsiTheme="majorHAnsi"/>
          <w:b w:val="0"/>
          <w:color w:val="auto"/>
          <w:sz w:val="22"/>
          <w:szCs w:val="22"/>
          <w:lang w:eastAsia="nl-BE"/>
        </w:rPr>
        <w:t xml:space="preserve">Zowel bij de inschrijving van een leerling lager onderwijs als bij de inschrijving van een kleuter wordt een officieel bewijsstuk voorgelegd waaruit de juiste schrijfwijze van de naam en ook de geboortedatum blijkt. Omdat voor de controle op de leerplicht ook het rijksregisternummer noodzakelijk is, wordt de SIS-kaart of </w:t>
      </w:r>
      <w:proofErr w:type="spellStart"/>
      <w:r w:rsidRPr="00374406">
        <w:rPr>
          <w:rFonts w:asciiTheme="majorHAnsi" w:hAnsiTheme="majorHAnsi"/>
          <w:b w:val="0"/>
          <w:color w:val="auto"/>
          <w:sz w:val="22"/>
          <w:szCs w:val="22"/>
          <w:lang w:eastAsia="nl-BE"/>
        </w:rPr>
        <w:t>ISI+kaart</w:t>
      </w:r>
      <w:proofErr w:type="spellEnd"/>
      <w:r w:rsidRPr="00374406">
        <w:rPr>
          <w:rFonts w:asciiTheme="majorHAnsi" w:hAnsiTheme="majorHAnsi"/>
          <w:b w:val="0"/>
          <w:color w:val="auto"/>
          <w:sz w:val="22"/>
          <w:szCs w:val="22"/>
          <w:lang w:eastAsia="nl-BE"/>
        </w:rPr>
        <w:t xml:space="preserve"> gevraagd. Ouders die niet over voornoemde kaart beschikken, kunnen een bewijs van het ziekenfonds voorleggen. </w:t>
      </w:r>
    </w:p>
    <w:p w:rsidR="00B0329F" w:rsidRPr="00374406" w:rsidRDefault="00B0329F" w:rsidP="00B0329F">
      <w:pPr>
        <w:rPr>
          <w:lang w:eastAsia="nl-BE"/>
        </w:rPr>
      </w:pPr>
    </w:p>
    <w:p w:rsidR="00B0329F" w:rsidRPr="00374406" w:rsidRDefault="00B0329F" w:rsidP="00B0329F">
      <w:pPr>
        <w:pStyle w:val="Normaalweb"/>
        <w:shd w:val="clear" w:color="auto" w:fill="FFFFFF"/>
        <w:spacing w:before="0" w:beforeAutospacing="0" w:after="0" w:afterAutospacing="0"/>
        <w:rPr>
          <w:rFonts w:asciiTheme="majorHAnsi" w:hAnsiTheme="majorHAnsi"/>
          <w:b/>
          <w:color w:val="000000" w:themeColor="text1"/>
          <w:sz w:val="22"/>
          <w:szCs w:val="22"/>
        </w:rPr>
      </w:pPr>
      <w:r w:rsidRPr="00374406">
        <w:rPr>
          <w:rFonts w:asciiTheme="majorHAnsi" w:hAnsiTheme="majorHAnsi"/>
          <w:sz w:val="22"/>
          <w:szCs w:val="22"/>
        </w:rPr>
        <w:t xml:space="preserve">Wijzigingen aan het schoolreglement of het pedagogische project worden door de school schriftelijk of elektronisch aan de ouders meegedeeld voor de start van het nieuwe schooljaar. Indien de ouders niet akkoord gaan met de wijzigingen, eindigt de inschrijving van de leerling op 31 augustus van het lopende schooljaar.  </w:t>
      </w:r>
      <w:r w:rsidRPr="00374406">
        <w:rPr>
          <w:rFonts w:asciiTheme="majorHAnsi" w:hAnsiTheme="majorHAnsi"/>
          <w:sz w:val="22"/>
          <w:szCs w:val="22"/>
        </w:rPr>
        <w:br/>
      </w:r>
    </w:p>
    <w:p w:rsidR="00906FDE" w:rsidRDefault="00AC7A2A" w:rsidP="00906FDE">
      <w:pPr>
        <w:pStyle w:val="Normaalweb"/>
        <w:shd w:val="clear" w:color="auto" w:fill="FFFFFF"/>
        <w:spacing w:before="0" w:beforeAutospacing="0" w:after="0" w:afterAutospacing="0"/>
        <w:rPr>
          <w:rFonts w:asciiTheme="majorHAnsi" w:hAnsiTheme="majorHAnsi"/>
          <w:b/>
          <w:color w:val="000000" w:themeColor="text1"/>
          <w:sz w:val="22"/>
          <w:szCs w:val="22"/>
        </w:rPr>
      </w:pPr>
      <w:r w:rsidRPr="00374406">
        <w:rPr>
          <w:rFonts w:asciiTheme="majorHAnsi" w:hAnsiTheme="majorHAnsi"/>
          <w:sz w:val="22"/>
          <w:szCs w:val="22"/>
        </w:rPr>
        <w:t xml:space="preserve">Wijzigingen aan het schoolreglement of het pedagogische project worden door de school schriftelijk of elektronisch aan de ouders meegedeeld. Indien de ouders niet akkoord gaan met de wijzigingen, eindigt de inschrijving van de leerling op 31 augustus van het lopende </w:t>
      </w:r>
      <w:r w:rsidRPr="00374406">
        <w:rPr>
          <w:rFonts w:asciiTheme="majorHAnsi" w:hAnsiTheme="majorHAnsi"/>
          <w:sz w:val="22"/>
          <w:szCs w:val="22"/>
        </w:rPr>
        <w:lastRenderedPageBreak/>
        <w:t>schooljaar.</w:t>
      </w:r>
      <w:r w:rsidRPr="00906FDE">
        <w:rPr>
          <w:rFonts w:asciiTheme="majorHAnsi" w:hAnsiTheme="majorHAnsi"/>
          <w:sz w:val="22"/>
          <w:szCs w:val="22"/>
        </w:rPr>
        <w:t xml:space="preserve">  </w:t>
      </w:r>
      <w:r w:rsidR="009B190A" w:rsidRPr="00906FDE">
        <w:rPr>
          <w:rFonts w:asciiTheme="majorHAnsi" w:hAnsiTheme="majorHAnsi"/>
          <w:sz w:val="22"/>
          <w:szCs w:val="22"/>
        </w:rPr>
        <w:br/>
      </w:r>
    </w:p>
    <w:p w:rsidR="009B190A" w:rsidRPr="00625AAC" w:rsidRDefault="00906FDE" w:rsidP="00906FDE">
      <w:pPr>
        <w:pStyle w:val="Normaalweb"/>
        <w:shd w:val="clear" w:color="auto" w:fill="FFFFFF"/>
        <w:spacing w:before="0" w:beforeAutospacing="0" w:after="0" w:afterAutospacing="0"/>
        <w:rPr>
          <w:rFonts w:asciiTheme="majorHAnsi" w:hAnsiTheme="majorHAnsi" w:cs="Lucida Sans Unicode"/>
          <w:color w:val="000000" w:themeColor="text1"/>
          <w:sz w:val="22"/>
          <w:szCs w:val="22"/>
          <w:lang w:eastAsia="fr-FR"/>
        </w:rPr>
      </w:pPr>
      <w:r w:rsidRPr="00625AAC">
        <w:rPr>
          <w:rFonts w:asciiTheme="majorHAnsi" w:hAnsiTheme="majorHAnsi"/>
          <w:b/>
          <w:color w:val="000000" w:themeColor="text1"/>
          <w:sz w:val="22"/>
          <w:szCs w:val="22"/>
        </w:rPr>
        <w:t xml:space="preserve">§ 2 Buitengewoon onderwijs </w:t>
      </w:r>
      <w:r w:rsidRPr="00625AAC">
        <w:rPr>
          <w:rFonts w:asciiTheme="majorHAnsi" w:hAnsiTheme="majorHAnsi"/>
          <w:b/>
          <w:color w:val="000000" w:themeColor="text1"/>
          <w:sz w:val="22"/>
          <w:szCs w:val="22"/>
        </w:rPr>
        <w:br/>
      </w:r>
      <w:r w:rsidR="009B190A" w:rsidRPr="00625AAC">
        <w:rPr>
          <w:rFonts w:asciiTheme="majorHAnsi" w:hAnsiTheme="majorHAnsi"/>
          <w:b/>
          <w:color w:val="000000" w:themeColor="text1"/>
          <w:sz w:val="22"/>
          <w:szCs w:val="22"/>
        </w:rPr>
        <w:br/>
      </w:r>
      <w:r w:rsidR="009B190A" w:rsidRPr="00625AAC">
        <w:rPr>
          <w:rFonts w:asciiTheme="majorHAnsi" w:hAnsiTheme="majorHAnsi" w:cs="Lucida Sans Unicode"/>
          <w:color w:val="000000" w:themeColor="text1"/>
          <w:sz w:val="22"/>
          <w:szCs w:val="22"/>
          <w:lang w:eastAsia="fr-FR"/>
        </w:rPr>
        <w:t>Om in te schrijven in het buitengewoon onderwijs gelden in grote lijnen dezelfde regels als in het gewoon onderwijs.</w:t>
      </w:r>
      <w:r w:rsidRPr="00625AAC">
        <w:rPr>
          <w:rFonts w:asciiTheme="majorHAnsi" w:hAnsiTheme="majorHAnsi" w:cs="Lucida Sans Unicode"/>
          <w:color w:val="000000" w:themeColor="text1"/>
          <w:sz w:val="22"/>
          <w:szCs w:val="22"/>
          <w:lang w:eastAsia="fr-FR"/>
        </w:rPr>
        <w:t xml:space="preserve"> </w:t>
      </w:r>
      <w:r w:rsidR="009B190A" w:rsidRPr="00625AAC">
        <w:rPr>
          <w:rFonts w:asciiTheme="majorHAnsi" w:hAnsiTheme="majorHAnsi" w:cs="Lucida Sans Unicode"/>
          <w:color w:val="000000" w:themeColor="text1"/>
          <w:sz w:val="22"/>
          <w:szCs w:val="22"/>
          <w:lang w:eastAsia="fr-FR"/>
        </w:rPr>
        <w:t>Maar er is wel een verschil: om je kind te kunnen inschrijven in het buitengewoon onderwijs, heb je een </w:t>
      </w:r>
      <w:r w:rsidR="009B190A" w:rsidRPr="00625AAC">
        <w:rPr>
          <w:rFonts w:asciiTheme="majorHAnsi" w:hAnsiTheme="majorHAnsi" w:cs="Lucida Sans Unicode"/>
          <w:bCs/>
          <w:color w:val="000000" w:themeColor="text1"/>
          <w:sz w:val="22"/>
          <w:szCs w:val="22"/>
          <w:lang w:eastAsia="fr-FR"/>
        </w:rPr>
        <w:t>verslag</w:t>
      </w:r>
      <w:r w:rsidRPr="00625AAC">
        <w:rPr>
          <w:rFonts w:asciiTheme="majorHAnsi" w:hAnsiTheme="majorHAnsi" w:cs="Lucida Sans Unicode"/>
          <w:bCs/>
          <w:color w:val="000000" w:themeColor="text1"/>
          <w:sz w:val="22"/>
          <w:szCs w:val="22"/>
          <w:lang w:eastAsia="fr-FR"/>
        </w:rPr>
        <w:t xml:space="preserve"> </w:t>
      </w:r>
      <w:r w:rsidR="009B190A" w:rsidRPr="00625AAC">
        <w:rPr>
          <w:rFonts w:asciiTheme="majorHAnsi" w:hAnsiTheme="majorHAnsi" w:cs="Lucida Sans Unicode"/>
          <w:color w:val="000000" w:themeColor="text1"/>
          <w:sz w:val="22"/>
          <w:szCs w:val="22"/>
          <w:lang w:eastAsia="fr-FR"/>
        </w:rPr>
        <w:t>nodig </w:t>
      </w:r>
      <w:r w:rsidR="009B190A" w:rsidRPr="00625AAC">
        <w:rPr>
          <w:rFonts w:asciiTheme="majorHAnsi" w:hAnsiTheme="majorHAnsi" w:cs="Lucida Sans Unicode"/>
          <w:bCs/>
          <w:color w:val="000000" w:themeColor="text1"/>
          <w:sz w:val="22"/>
          <w:szCs w:val="22"/>
          <w:lang w:eastAsia="fr-FR"/>
        </w:rPr>
        <w:t xml:space="preserve">van een </w:t>
      </w:r>
      <w:r w:rsidR="00625AAC" w:rsidRPr="00625AAC">
        <w:rPr>
          <w:rFonts w:asciiTheme="majorHAnsi" w:hAnsiTheme="majorHAnsi" w:cs="Lucida Sans Unicode"/>
          <w:bCs/>
          <w:color w:val="000000" w:themeColor="text1"/>
          <w:sz w:val="22"/>
          <w:szCs w:val="22"/>
          <w:lang w:eastAsia="fr-FR"/>
        </w:rPr>
        <w:t>CLB</w:t>
      </w:r>
      <w:r w:rsidR="009B190A" w:rsidRPr="00625AAC">
        <w:rPr>
          <w:rFonts w:asciiTheme="majorHAnsi" w:hAnsiTheme="majorHAnsi" w:cs="Lucida Sans Unicode"/>
          <w:color w:val="000000" w:themeColor="text1"/>
          <w:sz w:val="22"/>
          <w:szCs w:val="22"/>
          <w:lang w:eastAsia="fr-FR"/>
        </w:rPr>
        <w:t>. Uit het verslag moet blijken dat redelijke aanpassingen niet voldoende zijn om je kind de gewone leerdoelen te laten halen in een gewone school. Je kind heeft een individueel aangepast leertraject nodig .</w:t>
      </w:r>
    </w:p>
    <w:p w:rsidR="009B190A" w:rsidRPr="009B190A" w:rsidRDefault="009B190A" w:rsidP="00906FDE">
      <w:pPr>
        <w:shd w:val="clear" w:color="auto" w:fill="FFFFFF"/>
        <w:rPr>
          <w:rFonts w:eastAsia="Times New Roman" w:cs="Lucida Sans Unicode"/>
          <w:color w:val="000000" w:themeColor="text1"/>
          <w:szCs w:val="22"/>
          <w:lang w:eastAsia="fr-FR"/>
        </w:rPr>
      </w:pPr>
      <w:r w:rsidRPr="00A55E1F">
        <w:rPr>
          <w:rFonts w:eastAsia="Times New Roman" w:cs="Lucida Sans Unicode"/>
          <w:color w:val="000000" w:themeColor="text1"/>
          <w:szCs w:val="22"/>
          <w:lang w:eastAsia="fr-FR"/>
        </w:rPr>
        <w:t xml:space="preserve">Een verslag </w:t>
      </w:r>
      <w:r w:rsidR="00217CA9" w:rsidRPr="00A55E1F">
        <w:rPr>
          <w:rFonts w:eastAsia="Times New Roman" w:cs="Lucida Sans Unicode"/>
          <w:color w:val="000000" w:themeColor="text1"/>
          <w:szCs w:val="22"/>
          <w:lang w:eastAsia="fr-FR"/>
        </w:rPr>
        <w:t xml:space="preserve"> vermeldt</w:t>
      </w:r>
      <w:r w:rsidR="00906FDE" w:rsidRPr="00A55E1F">
        <w:rPr>
          <w:rFonts w:eastAsia="Times New Roman" w:cs="Lucida Sans Unicode"/>
          <w:color w:val="000000" w:themeColor="text1"/>
          <w:szCs w:val="22"/>
          <w:lang w:eastAsia="fr-FR"/>
        </w:rPr>
        <w:t xml:space="preserve"> w</w:t>
      </w:r>
      <w:r w:rsidRPr="00A55E1F">
        <w:rPr>
          <w:rFonts w:eastAsia="Times New Roman" w:cs="Lucida Sans Unicode"/>
          <w:color w:val="000000" w:themeColor="text1"/>
          <w:szCs w:val="22"/>
          <w:lang w:eastAsia="fr-FR"/>
        </w:rPr>
        <w:t>elk </w:t>
      </w:r>
      <w:r w:rsidRPr="00A55E1F">
        <w:rPr>
          <w:rFonts w:eastAsia="Times New Roman" w:cs="Lucida Sans Unicode"/>
          <w:bCs/>
          <w:color w:val="000000" w:themeColor="text1"/>
          <w:szCs w:val="22"/>
          <w:lang w:eastAsia="fr-FR"/>
        </w:rPr>
        <w:t>type </w:t>
      </w:r>
      <w:r w:rsidRPr="00A55E1F">
        <w:rPr>
          <w:rFonts w:eastAsia="Times New Roman" w:cs="Lucida Sans Unicode"/>
          <w:color w:val="000000" w:themeColor="text1"/>
          <w:szCs w:val="22"/>
          <w:lang w:eastAsia="fr-FR"/>
        </w:rPr>
        <w:t>buitengewoon onderwijs het meest geschikt is</w:t>
      </w:r>
      <w:r w:rsidR="00906FDE" w:rsidRPr="00A55E1F">
        <w:rPr>
          <w:rFonts w:eastAsia="Times New Roman" w:cs="Lucida Sans Unicode"/>
          <w:color w:val="000000" w:themeColor="text1"/>
          <w:szCs w:val="22"/>
          <w:lang w:eastAsia="fr-FR"/>
        </w:rPr>
        <w:t>. H</w:t>
      </w:r>
      <w:r w:rsidRPr="00A55E1F">
        <w:rPr>
          <w:rFonts w:eastAsia="Times New Roman" w:cs="Lucida Sans Unicode"/>
          <w:color w:val="000000" w:themeColor="text1"/>
          <w:szCs w:val="22"/>
          <w:lang w:eastAsia="fr-FR"/>
        </w:rPr>
        <w:t xml:space="preserve">et  bundelt alle </w:t>
      </w:r>
      <w:r w:rsidR="00CF069E" w:rsidRPr="00A55E1F">
        <w:rPr>
          <w:rFonts w:eastAsia="Times New Roman" w:cs="Lucida Sans Unicode"/>
          <w:color w:val="000000" w:themeColor="text1"/>
          <w:szCs w:val="22"/>
          <w:lang w:eastAsia="fr-FR"/>
        </w:rPr>
        <w:t>elementen</w:t>
      </w:r>
      <w:r w:rsidRPr="00A55E1F">
        <w:rPr>
          <w:rFonts w:eastAsia="Times New Roman" w:cs="Lucida Sans Unicode"/>
          <w:color w:val="000000" w:themeColor="text1"/>
          <w:szCs w:val="22"/>
          <w:lang w:eastAsia="fr-FR"/>
        </w:rPr>
        <w:t xml:space="preserve"> die de oriëntering van de leerling naar het type en de onderwijsvorm motiveren en verantwoorden.</w:t>
      </w:r>
    </w:p>
    <w:p w:rsidR="00AC7A2A" w:rsidRPr="00A75DE3" w:rsidRDefault="00AC7A2A" w:rsidP="00906FDE">
      <w:pPr>
        <w:pStyle w:val="Kop1"/>
        <w:numPr>
          <w:ilvl w:val="0"/>
          <w:numId w:val="0"/>
        </w:numPr>
        <w:ind w:left="1418" w:hanging="1418"/>
        <w:rPr>
          <w:rFonts w:asciiTheme="majorHAnsi" w:hAnsiTheme="majorHAnsi"/>
          <w:color w:val="auto"/>
          <w:sz w:val="22"/>
          <w:szCs w:val="22"/>
        </w:rPr>
      </w:pPr>
      <w:r w:rsidRPr="00A75DE3">
        <w:rPr>
          <w:rFonts w:asciiTheme="majorHAnsi" w:hAnsiTheme="majorHAnsi"/>
          <w:color w:val="auto"/>
          <w:sz w:val="22"/>
          <w:szCs w:val="22"/>
        </w:rPr>
        <w:t xml:space="preserve">§ </w:t>
      </w:r>
      <w:r w:rsidR="00A179CB">
        <w:rPr>
          <w:rFonts w:asciiTheme="majorHAnsi" w:hAnsiTheme="majorHAnsi"/>
          <w:color w:val="auto"/>
          <w:sz w:val="22"/>
          <w:szCs w:val="22"/>
        </w:rPr>
        <w:t>3</w:t>
      </w:r>
      <w:r w:rsidRPr="00A75DE3">
        <w:rPr>
          <w:rFonts w:asciiTheme="majorHAnsi" w:hAnsiTheme="majorHAnsi"/>
          <w:color w:val="auto"/>
          <w:sz w:val="22"/>
          <w:szCs w:val="22"/>
        </w:rPr>
        <w:t>. Weigeren</w:t>
      </w:r>
    </w:p>
    <w:p w:rsidR="00AC7A2A" w:rsidRPr="00A75DE3" w:rsidRDefault="00AC7A2A" w:rsidP="00D7232B">
      <w:pPr>
        <w:pStyle w:val="Kop1"/>
        <w:numPr>
          <w:ilvl w:val="0"/>
          <w:numId w:val="0"/>
        </w:numPr>
        <w:rPr>
          <w:rFonts w:asciiTheme="majorHAnsi" w:hAnsiTheme="majorHAnsi"/>
          <w:b w:val="0"/>
          <w:color w:val="auto"/>
          <w:sz w:val="22"/>
          <w:szCs w:val="22"/>
        </w:rPr>
      </w:pPr>
      <w:r w:rsidRPr="00A75DE3">
        <w:rPr>
          <w:rFonts w:asciiTheme="majorHAnsi" w:hAnsiTheme="majorHAnsi"/>
          <w:b w:val="0"/>
          <w:color w:val="auto"/>
          <w:sz w:val="22"/>
          <w:szCs w:val="22"/>
        </w:rPr>
        <w:t>a. Capaciteit</w:t>
      </w:r>
    </w:p>
    <w:p w:rsidR="00F60BF2" w:rsidRDefault="00F60BF2" w:rsidP="00625AAC">
      <w:pPr>
        <w:pStyle w:val="Kop1"/>
        <w:numPr>
          <w:ilvl w:val="0"/>
          <w:numId w:val="0"/>
        </w:numPr>
        <w:spacing w:before="0" w:line="240" w:lineRule="auto"/>
        <w:rPr>
          <w:rFonts w:asciiTheme="majorHAnsi" w:hAnsiTheme="majorHAnsi"/>
          <w:b w:val="0"/>
          <w:color w:val="auto"/>
          <w:sz w:val="22"/>
          <w:szCs w:val="22"/>
          <w:lang w:eastAsia="nl-NL"/>
        </w:rPr>
      </w:pPr>
    </w:p>
    <w:p w:rsidR="00AC7A2A" w:rsidRPr="00A75DE3" w:rsidRDefault="00AC7A2A" w:rsidP="00625AAC">
      <w:pPr>
        <w:pStyle w:val="Kop1"/>
        <w:numPr>
          <w:ilvl w:val="0"/>
          <w:numId w:val="0"/>
        </w:numPr>
        <w:spacing w:before="0" w:line="240" w:lineRule="auto"/>
        <w:rPr>
          <w:rFonts w:asciiTheme="majorHAnsi" w:hAnsiTheme="majorHAnsi"/>
          <w:b w:val="0"/>
          <w:color w:val="auto"/>
          <w:sz w:val="22"/>
          <w:szCs w:val="22"/>
        </w:rPr>
      </w:pPr>
      <w:r w:rsidRPr="00A75DE3">
        <w:rPr>
          <w:rFonts w:asciiTheme="majorHAnsi" w:hAnsiTheme="majorHAnsi"/>
          <w:b w:val="0"/>
          <w:color w:val="auto"/>
          <w:sz w:val="22"/>
          <w:szCs w:val="22"/>
          <w:lang w:eastAsia="nl-NL"/>
        </w:rPr>
        <w:t xml:space="preserve">1) </w:t>
      </w:r>
      <w:r w:rsidR="002335A0">
        <w:rPr>
          <w:rFonts w:asciiTheme="majorHAnsi" w:hAnsiTheme="majorHAnsi"/>
          <w:b w:val="0"/>
          <w:color w:val="auto"/>
          <w:sz w:val="22"/>
          <w:szCs w:val="22"/>
          <w:lang w:eastAsia="nl-NL"/>
        </w:rPr>
        <w:t>Het</w:t>
      </w:r>
      <w:r w:rsidRPr="00A75DE3">
        <w:rPr>
          <w:rFonts w:asciiTheme="majorHAnsi" w:hAnsiTheme="majorHAnsi"/>
          <w:b w:val="0"/>
          <w:color w:val="auto"/>
          <w:sz w:val="22"/>
          <w:szCs w:val="22"/>
          <w:lang w:eastAsia="nl-NL"/>
        </w:rPr>
        <w:t xml:space="preserve"> schoolbestuur weigert de inschrijving van een onderwijszoekende die niet voldoet aan de toelatingsvoorwaarden.</w:t>
      </w:r>
      <w:r w:rsidRPr="00A75DE3">
        <w:rPr>
          <w:rFonts w:asciiTheme="majorHAnsi" w:hAnsiTheme="majorHAnsi"/>
          <w:b w:val="0"/>
          <w:color w:val="auto"/>
          <w:sz w:val="22"/>
          <w:szCs w:val="22"/>
        </w:rPr>
        <w:br/>
      </w:r>
      <w:r w:rsidRPr="00A75DE3">
        <w:rPr>
          <w:rFonts w:asciiTheme="majorHAnsi" w:hAnsiTheme="majorHAnsi"/>
          <w:b w:val="0"/>
          <w:color w:val="auto"/>
          <w:sz w:val="22"/>
          <w:szCs w:val="22"/>
          <w:lang w:eastAsia="nl-NL"/>
        </w:rPr>
        <w:t xml:space="preserve">2) </w:t>
      </w:r>
      <w:r w:rsidR="002335A0">
        <w:rPr>
          <w:rFonts w:asciiTheme="majorHAnsi" w:hAnsiTheme="majorHAnsi"/>
          <w:b w:val="0"/>
          <w:color w:val="auto"/>
          <w:sz w:val="22"/>
          <w:szCs w:val="22"/>
          <w:lang w:eastAsia="nl-NL"/>
        </w:rPr>
        <w:t>Het</w:t>
      </w:r>
      <w:r w:rsidRPr="00A75DE3">
        <w:rPr>
          <w:rFonts w:asciiTheme="majorHAnsi" w:hAnsiTheme="majorHAnsi"/>
          <w:b w:val="0"/>
          <w:color w:val="auto"/>
          <w:sz w:val="22"/>
          <w:szCs w:val="22"/>
          <w:lang w:eastAsia="nl-NL"/>
        </w:rPr>
        <w:t xml:space="preserve"> schoolbestuur weigert de inschrijving van een leerling als de inschrijving tot doel heeft dat de betrokken leerling in dat schooljaar afwisselend naar verschillende scholen zal gaan.</w:t>
      </w:r>
      <w:r w:rsidRPr="00A75DE3">
        <w:rPr>
          <w:rFonts w:asciiTheme="majorHAnsi" w:hAnsiTheme="majorHAnsi"/>
          <w:b w:val="0"/>
          <w:color w:val="auto"/>
          <w:sz w:val="22"/>
          <w:szCs w:val="22"/>
        </w:rPr>
        <w:br/>
      </w:r>
      <w:r w:rsidRPr="00A75DE3">
        <w:rPr>
          <w:rFonts w:asciiTheme="majorHAnsi" w:hAnsiTheme="majorHAnsi"/>
          <w:b w:val="0"/>
          <w:color w:val="auto"/>
          <w:sz w:val="22"/>
          <w:szCs w:val="22"/>
          <w:lang w:eastAsia="nl-NL"/>
        </w:rPr>
        <w:t xml:space="preserve">3) </w:t>
      </w:r>
      <w:r w:rsidR="002335A0">
        <w:rPr>
          <w:rFonts w:asciiTheme="majorHAnsi" w:hAnsiTheme="majorHAnsi"/>
          <w:b w:val="0"/>
          <w:color w:val="auto"/>
          <w:sz w:val="22"/>
          <w:szCs w:val="22"/>
          <w:lang w:eastAsia="nl-NL"/>
        </w:rPr>
        <w:t>Het</w:t>
      </w:r>
      <w:r w:rsidRPr="00A75DE3">
        <w:rPr>
          <w:rFonts w:asciiTheme="majorHAnsi" w:hAnsiTheme="majorHAnsi"/>
          <w:b w:val="0"/>
          <w:color w:val="auto"/>
          <w:sz w:val="22"/>
          <w:szCs w:val="22"/>
          <w:lang w:eastAsia="nl-NL"/>
        </w:rPr>
        <w:t xml:space="preserve"> schoolbestuur weigert elke bijkomende inschrijving wanneer de capaciteit overschreden wordt en als een bijkomende inschrijving na de start van de inschrijvingen voor volgend schooljaar er toe zou leiden dat de capaciteit voor dat volgend schooljaar overschreden zou worden.</w:t>
      </w:r>
    </w:p>
    <w:p w:rsidR="00AC7A2A" w:rsidRPr="00A75DE3" w:rsidRDefault="00AC7A2A" w:rsidP="00625AAC">
      <w:pPr>
        <w:pStyle w:val="Kop1"/>
        <w:numPr>
          <w:ilvl w:val="0"/>
          <w:numId w:val="0"/>
        </w:numPr>
        <w:spacing w:line="240" w:lineRule="auto"/>
        <w:ind w:left="1418" w:hanging="1418"/>
        <w:rPr>
          <w:rFonts w:asciiTheme="majorHAnsi" w:hAnsiTheme="majorHAnsi"/>
          <w:b w:val="0"/>
          <w:color w:val="auto"/>
          <w:sz w:val="22"/>
          <w:szCs w:val="22"/>
        </w:rPr>
      </w:pPr>
      <w:r w:rsidRPr="00A75DE3">
        <w:rPr>
          <w:rFonts w:asciiTheme="majorHAnsi" w:hAnsiTheme="majorHAnsi"/>
          <w:b w:val="0"/>
          <w:color w:val="auto"/>
          <w:sz w:val="22"/>
          <w:szCs w:val="22"/>
        </w:rPr>
        <w:t>b. Uitsluiting</w:t>
      </w:r>
    </w:p>
    <w:p w:rsidR="00F60BF2" w:rsidRDefault="002C6B50" w:rsidP="009533FE">
      <w:pPr>
        <w:pStyle w:val="Kop1"/>
        <w:numPr>
          <w:ilvl w:val="0"/>
          <w:numId w:val="0"/>
        </w:numPr>
        <w:spacing w:line="240" w:lineRule="auto"/>
        <w:rPr>
          <w:rFonts w:asciiTheme="majorHAnsi" w:hAnsiTheme="majorHAnsi"/>
          <w:b w:val="0"/>
          <w:color w:val="auto"/>
          <w:sz w:val="22"/>
          <w:szCs w:val="22"/>
        </w:rPr>
      </w:pPr>
      <w:r>
        <w:rPr>
          <w:rFonts w:asciiTheme="majorHAnsi" w:hAnsiTheme="majorHAnsi"/>
          <w:b w:val="0"/>
          <w:color w:val="auto"/>
          <w:sz w:val="22"/>
          <w:szCs w:val="22"/>
        </w:rPr>
        <w:t>Het</w:t>
      </w:r>
      <w:r w:rsidR="00AC7A2A" w:rsidRPr="00A75DE3">
        <w:rPr>
          <w:rFonts w:asciiTheme="majorHAnsi" w:hAnsiTheme="majorHAnsi"/>
          <w:b w:val="0"/>
          <w:color w:val="auto"/>
          <w:sz w:val="22"/>
          <w:szCs w:val="22"/>
        </w:rPr>
        <w:t xml:space="preserve"> schoolbestuur kan de inschrijving weigeren in een school waar een leerling het lopende, het vorige of het daaraan voorafgaande schooljaar werd verwijderd als gevolg van uitsluiting als tuchtmaatregel. </w:t>
      </w:r>
    </w:p>
    <w:p w:rsidR="003E06DA" w:rsidRPr="00D17522" w:rsidRDefault="00CE4315" w:rsidP="009533FE">
      <w:pPr>
        <w:pStyle w:val="Kop1"/>
        <w:numPr>
          <w:ilvl w:val="0"/>
          <w:numId w:val="0"/>
        </w:numPr>
        <w:spacing w:line="240" w:lineRule="auto"/>
        <w:rPr>
          <w:rFonts w:asciiTheme="majorHAnsi" w:hAnsiTheme="majorHAnsi"/>
          <w:b w:val="0"/>
          <w:color w:val="auto"/>
          <w:sz w:val="22"/>
          <w:szCs w:val="22"/>
        </w:rPr>
      </w:pPr>
      <w:r w:rsidRPr="00DF5A4F">
        <w:rPr>
          <w:rFonts w:asciiTheme="majorHAnsi" w:hAnsiTheme="majorHAnsi"/>
          <w:b w:val="0"/>
          <w:color w:val="auto"/>
          <w:sz w:val="22"/>
          <w:szCs w:val="22"/>
        </w:rPr>
        <w:t>c. Specifieke onderwijsbehoeften</w:t>
      </w:r>
      <w:r w:rsidRPr="00DF5A4F">
        <w:rPr>
          <w:rFonts w:asciiTheme="majorHAnsi" w:hAnsiTheme="majorHAnsi"/>
          <w:b w:val="0"/>
          <w:color w:val="auto"/>
          <w:sz w:val="22"/>
          <w:szCs w:val="22"/>
        </w:rPr>
        <w:br/>
      </w:r>
      <w:r w:rsidRPr="00DF5A4F">
        <w:rPr>
          <w:rFonts w:asciiTheme="majorHAnsi" w:hAnsiTheme="majorHAnsi"/>
          <w:b w:val="0"/>
          <w:color w:val="auto"/>
          <w:sz w:val="22"/>
          <w:szCs w:val="22"/>
        </w:rPr>
        <w:br/>
      </w:r>
      <w:r w:rsidRPr="00DF5A4F">
        <w:rPr>
          <w:rFonts w:asciiTheme="majorHAnsi" w:hAnsiTheme="majorHAnsi"/>
          <w:b w:val="0"/>
          <w:color w:val="000000" w:themeColor="text1"/>
          <w:sz w:val="22"/>
          <w:szCs w:val="22"/>
        </w:rPr>
        <w:t>Het gewoon basisonderwijs is in principe verantwoordelijk voor het onderwijs aan alle leerlingen van bedoelde leeftijdscategorie. Het moet door blijvende aandacht en verbreding van de zorg zoveel mogelijk leerlingen blijvend begeleiden. Het werkt hiervoor op een systematische, planmatige en transparante wijze samen met het CLB en de ouders en doet, in het bijzonder voor leerlingen met specifieke onderwijsbehoeften, gepaste en redelijke aanpassingen, waaronder het inzetten van remediërende, differentiërende, compenserende of dispenserende maatregelen naargelang de noden van de leerling. De specifieke onderwijsbehoeften van leerlingen en de ondersteuningsbehoeften van het onderwijspersoneel en de ouders staan daarbij centraal.</w:t>
      </w:r>
      <w:r>
        <w:rPr>
          <w:rFonts w:asciiTheme="majorHAnsi" w:hAnsiTheme="majorHAnsi"/>
          <w:b w:val="0"/>
          <w:color w:val="000000" w:themeColor="text1"/>
          <w:sz w:val="22"/>
          <w:szCs w:val="22"/>
        </w:rPr>
        <w:t xml:space="preserve">  </w:t>
      </w:r>
      <w:r w:rsidR="003E06DA">
        <w:rPr>
          <w:rFonts w:asciiTheme="majorHAnsi" w:hAnsiTheme="majorHAnsi"/>
          <w:b w:val="0"/>
          <w:color w:val="000000" w:themeColor="text1"/>
          <w:sz w:val="22"/>
          <w:szCs w:val="22"/>
        </w:rPr>
        <w:br/>
      </w:r>
      <w:r w:rsidR="003E06DA">
        <w:rPr>
          <w:rFonts w:asciiTheme="majorHAnsi" w:eastAsia="Times New Roman" w:hAnsiTheme="majorHAnsi" w:cs="Arial"/>
          <w:b w:val="0"/>
          <w:color w:val="000000"/>
          <w:sz w:val="22"/>
          <w:szCs w:val="22"/>
          <w:lang w:val="nl-NL" w:eastAsia="nl-NL"/>
        </w:rPr>
        <w:br/>
      </w:r>
      <w:r w:rsidR="00F47F91">
        <w:rPr>
          <w:rFonts w:asciiTheme="majorHAnsi" w:eastAsia="Times New Roman" w:hAnsiTheme="majorHAnsi" w:cs="Arial"/>
          <w:b w:val="0"/>
          <w:color w:val="000000"/>
          <w:sz w:val="22"/>
          <w:szCs w:val="22"/>
          <w:lang w:val="nl-NL" w:eastAsia="nl-NL"/>
        </w:rPr>
        <w:br/>
      </w:r>
      <w:r w:rsidR="00F47F91" w:rsidRPr="00A55E1F">
        <w:rPr>
          <w:rFonts w:asciiTheme="majorHAnsi" w:eastAsia="Times New Roman" w:hAnsiTheme="majorHAnsi" w:cs="Arial"/>
          <w:b w:val="0"/>
          <w:color w:val="000000"/>
          <w:sz w:val="22"/>
          <w:szCs w:val="22"/>
          <w:lang w:val="nl-NL" w:eastAsia="nl-NL"/>
        </w:rPr>
        <w:t>De directeur kan de inschrijving echter weigeren als de leerling een verslag heeft dat toegang geeft tot het buitengewoon onderwijs, hij ingeschreven is onder ontbindende voorwaarde en de aanpassingen die de school moet doen om de leerling les te laten volgen, onredelijk zijn.</w:t>
      </w:r>
      <w:r w:rsidR="00F47F91" w:rsidRPr="00A55E1F">
        <w:rPr>
          <w:rFonts w:eastAsia="Times New Roman" w:cs="Arial"/>
          <w:color w:val="000000"/>
          <w:szCs w:val="22"/>
          <w:lang w:val="nl-NL" w:eastAsia="nl-NL"/>
        </w:rPr>
        <w:br/>
      </w:r>
      <w:r w:rsidR="00F47F91" w:rsidRPr="00A55E1F">
        <w:rPr>
          <w:rFonts w:asciiTheme="majorHAnsi" w:eastAsiaTheme="minorHAnsi" w:hAnsiTheme="majorHAnsi" w:cs="Times New Roman"/>
          <w:b w:val="0"/>
          <w:iCs/>
          <w:color w:val="333333"/>
          <w:sz w:val="22"/>
          <w:szCs w:val="22"/>
          <w:lang w:val="nl-NL" w:eastAsia="fr-FR"/>
        </w:rPr>
        <w:br/>
      </w:r>
      <w:r w:rsidR="003E06DA" w:rsidRPr="00A55E1F">
        <w:rPr>
          <w:rFonts w:asciiTheme="majorHAnsi" w:eastAsiaTheme="minorHAnsi" w:hAnsiTheme="majorHAnsi" w:cs="Times New Roman"/>
          <w:b w:val="0"/>
          <w:iCs/>
          <w:color w:val="333333"/>
          <w:sz w:val="22"/>
          <w:szCs w:val="22"/>
          <w:lang w:val="nl-NL" w:eastAsia="fr-FR"/>
        </w:rPr>
        <w:br/>
      </w:r>
      <w:r w:rsidR="003E06DA" w:rsidRPr="00A55E1F">
        <w:rPr>
          <w:rFonts w:asciiTheme="majorHAnsi" w:eastAsiaTheme="minorHAnsi" w:hAnsiTheme="majorHAnsi" w:cs="Times New Roman"/>
          <w:b w:val="0"/>
          <w:iCs/>
          <w:color w:val="auto"/>
          <w:sz w:val="22"/>
          <w:szCs w:val="22"/>
          <w:lang w:val="nl-NL" w:eastAsia="fr-FR"/>
        </w:rPr>
        <w:t xml:space="preserve">Voor een leerling met een verslag die reeds een individueel aangepast curriculum volgt in het </w:t>
      </w:r>
      <w:r w:rsidR="003E06DA" w:rsidRPr="00A55E1F">
        <w:rPr>
          <w:rFonts w:asciiTheme="majorHAnsi" w:eastAsiaTheme="minorHAnsi" w:hAnsiTheme="majorHAnsi" w:cs="Times New Roman"/>
          <w:b w:val="0"/>
          <w:iCs/>
          <w:color w:val="auto"/>
          <w:sz w:val="22"/>
          <w:szCs w:val="22"/>
          <w:lang w:val="nl-NL" w:eastAsia="fr-FR"/>
        </w:rPr>
        <w:lastRenderedPageBreak/>
        <w:t>gewoon onderwijs en waarvan de nood aan aanpassingen tijdens de schoolloopbaan wijzigt , kan de school – in overleg met het CLB, de ouders en de klassenraad - opnieuw de redelijkheid van aanpassingen afwegen. De school kan dit enkel doen naar aanleiding van effectief gewijzigde noden en pas nadat de gewijzigde noden door het CLB in een gewijzigd verslag worden bevestigd. Het kan hierbij zowel gaan om een wijziging van type/opleidingsvorm als om gewijzigde ondersteuningsnoden zonder wijziging van type/opleidingsvorm</w:t>
      </w:r>
      <w:r w:rsidR="0019772B" w:rsidRPr="00A55E1F">
        <w:rPr>
          <w:rFonts w:asciiTheme="majorHAnsi" w:eastAsiaTheme="minorHAnsi" w:hAnsiTheme="majorHAnsi" w:cs="Times New Roman"/>
          <w:b w:val="0"/>
          <w:iCs/>
          <w:color w:val="auto"/>
          <w:sz w:val="22"/>
          <w:szCs w:val="22"/>
          <w:lang w:val="nl-NL" w:eastAsia="fr-FR"/>
        </w:rPr>
        <w:t>.</w:t>
      </w:r>
      <w:r w:rsidR="003E06DA" w:rsidRPr="00A55E1F">
        <w:rPr>
          <w:rFonts w:asciiTheme="majorHAnsi" w:eastAsiaTheme="minorHAnsi" w:hAnsiTheme="majorHAnsi" w:cs="Times New Roman"/>
          <w:b w:val="0"/>
          <w:i/>
          <w:iCs/>
          <w:color w:val="auto"/>
          <w:sz w:val="22"/>
          <w:szCs w:val="22"/>
          <w:lang w:val="nl-NL" w:eastAsia="fr-FR"/>
        </w:rPr>
        <w:t xml:space="preserve"> </w:t>
      </w:r>
      <w:r w:rsidR="003E06DA" w:rsidRPr="00A55E1F">
        <w:rPr>
          <w:rFonts w:asciiTheme="majorHAnsi" w:eastAsia="Times New Roman" w:hAnsiTheme="majorHAnsi" w:cs="Arial"/>
          <w:b w:val="0"/>
          <w:color w:val="auto"/>
          <w:sz w:val="22"/>
          <w:szCs w:val="22"/>
          <w:lang w:val="nl-NL" w:eastAsia="nl-NL"/>
        </w:rPr>
        <w:br/>
      </w:r>
      <w:r w:rsidR="003E06DA" w:rsidRPr="00A55E1F">
        <w:rPr>
          <w:rFonts w:asciiTheme="majorHAnsi" w:eastAsiaTheme="minorHAnsi" w:hAnsiTheme="majorHAnsi" w:cs="Times New Roman"/>
          <w:b w:val="0"/>
          <w:color w:val="auto"/>
          <w:sz w:val="22"/>
          <w:szCs w:val="22"/>
          <w:lang w:val="nl-NL" w:eastAsia="fr-FR"/>
        </w:rPr>
        <w:br/>
        <w:t xml:space="preserve">Indien leerlingen met een verslag voor toegang tot het buitengewoon onderwijs, zich willen inschrijven in het gewoon onderwijs, maakt het verslag deel uit van de informatie die de ouders overmaken aan de school bij de inschrijving. Ook indien een verslag wordt opgemaakt tussen het moment van de inschrijving en de effectieve instap in de school, melden de ouders dit aan de </w:t>
      </w:r>
      <w:proofErr w:type="spellStart"/>
      <w:r w:rsidR="003E06DA" w:rsidRPr="00A55E1F">
        <w:rPr>
          <w:rFonts w:asciiTheme="majorHAnsi" w:eastAsiaTheme="minorHAnsi" w:hAnsiTheme="majorHAnsi" w:cs="Times New Roman"/>
          <w:b w:val="0"/>
          <w:color w:val="auto"/>
          <w:sz w:val="22"/>
          <w:szCs w:val="22"/>
          <w:lang w:val="nl-NL" w:eastAsia="fr-FR"/>
        </w:rPr>
        <w:t>school.De</w:t>
      </w:r>
      <w:proofErr w:type="spellEnd"/>
      <w:r w:rsidR="003E06DA" w:rsidRPr="00A55E1F">
        <w:rPr>
          <w:rFonts w:asciiTheme="majorHAnsi" w:eastAsiaTheme="minorHAnsi" w:hAnsiTheme="majorHAnsi" w:cs="Times New Roman"/>
          <w:b w:val="0"/>
          <w:color w:val="auto"/>
          <w:sz w:val="22"/>
          <w:szCs w:val="22"/>
          <w:lang w:val="nl-NL" w:eastAsia="fr-FR"/>
        </w:rPr>
        <w:t xml:space="preserve"> school verbindt zich er dan toe een overleg te organiseren met de ouders, het CLB en de klassenraad.</w:t>
      </w:r>
      <w:r w:rsidR="003E06DA" w:rsidRPr="00D17522">
        <w:rPr>
          <w:rFonts w:asciiTheme="majorHAnsi" w:eastAsiaTheme="minorHAnsi" w:hAnsiTheme="majorHAnsi" w:cs="Times New Roman"/>
          <w:b w:val="0"/>
          <w:color w:val="auto"/>
          <w:sz w:val="22"/>
          <w:szCs w:val="22"/>
          <w:lang w:val="nl-NL" w:eastAsia="fr-FR"/>
        </w:rPr>
        <w:t xml:space="preserve"> </w:t>
      </w:r>
    </w:p>
    <w:p w:rsidR="00636811" w:rsidRPr="00D17522" w:rsidRDefault="00636811" w:rsidP="00625AAC">
      <w:pPr>
        <w:rPr>
          <w:szCs w:val="22"/>
          <w:lang w:val="nl-NL"/>
        </w:rPr>
      </w:pPr>
    </w:p>
    <w:p w:rsidR="003E358C" w:rsidRPr="003E358C" w:rsidRDefault="003E358C" w:rsidP="003E358C">
      <w:pPr>
        <w:keepNext/>
        <w:keepLines/>
        <w:spacing w:before="200" w:line="276" w:lineRule="auto"/>
        <w:outlineLvl w:val="3"/>
        <w:rPr>
          <w:rFonts w:cs="Calibri"/>
          <w:color w:val="000000"/>
          <w:szCs w:val="22"/>
        </w:rPr>
      </w:pPr>
      <w:r w:rsidRPr="003E358C">
        <w:rPr>
          <w:rFonts w:cs="Calibri"/>
          <w:color w:val="000000"/>
          <w:szCs w:val="22"/>
        </w:rPr>
        <w:t>d. Motiveringsplicht</w:t>
      </w:r>
    </w:p>
    <w:p w:rsidR="003E358C" w:rsidRPr="003E358C" w:rsidRDefault="003E358C" w:rsidP="003E358C">
      <w:pPr>
        <w:spacing w:before="360" w:line="276" w:lineRule="auto"/>
        <w:ind w:left="1418" w:hanging="1418"/>
        <w:outlineLvl w:val="0"/>
        <w:rPr>
          <w:rFonts w:cs="Calibri"/>
          <w:bCs/>
          <w:szCs w:val="22"/>
        </w:rPr>
      </w:pPr>
      <w:r w:rsidRPr="003E358C">
        <w:rPr>
          <w:rFonts w:cs="Calibri"/>
          <w:bCs/>
          <w:szCs w:val="22"/>
        </w:rPr>
        <w:t>De school:</w:t>
      </w:r>
    </w:p>
    <w:p w:rsidR="003E358C" w:rsidRPr="003E358C" w:rsidRDefault="003E358C" w:rsidP="00625AAC">
      <w:pPr>
        <w:numPr>
          <w:ilvl w:val="0"/>
          <w:numId w:val="20"/>
        </w:numPr>
        <w:spacing w:before="360" w:after="200"/>
        <w:outlineLvl w:val="0"/>
        <w:rPr>
          <w:rFonts w:cs="Calibri"/>
          <w:bCs/>
          <w:szCs w:val="22"/>
        </w:rPr>
      </w:pPr>
      <w:r w:rsidRPr="003E358C">
        <w:rPr>
          <w:rFonts w:cs="Calibri"/>
          <w:bCs/>
          <w:szCs w:val="22"/>
        </w:rPr>
        <w:t>informeert de ouders over de weigering en de plaats die het kind opneemt in het inschrijvingsregister;</w:t>
      </w:r>
    </w:p>
    <w:p w:rsidR="003E358C" w:rsidRPr="003E358C" w:rsidRDefault="003E358C" w:rsidP="00625AAC">
      <w:pPr>
        <w:numPr>
          <w:ilvl w:val="0"/>
          <w:numId w:val="20"/>
        </w:numPr>
        <w:spacing w:before="360" w:after="200"/>
        <w:outlineLvl w:val="0"/>
        <w:rPr>
          <w:rFonts w:cs="Calibri"/>
          <w:bCs/>
          <w:szCs w:val="22"/>
        </w:rPr>
      </w:pPr>
      <w:r w:rsidRPr="003E358C">
        <w:rPr>
          <w:rFonts w:cs="Calibri"/>
          <w:bCs/>
          <w:szCs w:val="22"/>
        </w:rPr>
        <w:t>noteert de niet-gerealiseerde inschrijving in het inschrijvingsregister ;</w:t>
      </w:r>
    </w:p>
    <w:p w:rsidR="003E358C" w:rsidRPr="003E358C" w:rsidRDefault="003E358C" w:rsidP="00625AAC">
      <w:pPr>
        <w:numPr>
          <w:ilvl w:val="0"/>
          <w:numId w:val="20"/>
        </w:numPr>
        <w:spacing w:before="360" w:after="200"/>
        <w:outlineLvl w:val="0"/>
        <w:rPr>
          <w:rFonts w:cs="Calibri"/>
          <w:bCs/>
          <w:szCs w:val="22"/>
        </w:rPr>
      </w:pPr>
      <w:r w:rsidRPr="003E358C">
        <w:rPr>
          <w:rFonts w:cs="Calibri"/>
          <w:bCs/>
          <w:szCs w:val="22"/>
        </w:rPr>
        <w:t>vult het standaardformulier in drie exemplaren in en bezorgt binnen de vier kalenderdagen één exemplaar aan de ouders én één aan de voorzitter van het LOP.</w:t>
      </w:r>
    </w:p>
    <w:p w:rsidR="003E358C" w:rsidRPr="003E358C" w:rsidRDefault="003E358C" w:rsidP="00625AAC">
      <w:pPr>
        <w:outlineLvl w:val="0"/>
        <w:rPr>
          <w:rFonts w:cs="Calibri"/>
          <w:bCs/>
          <w:color w:val="000000" w:themeColor="text1"/>
          <w:szCs w:val="22"/>
        </w:rPr>
      </w:pPr>
      <w:r w:rsidRPr="003E358C">
        <w:rPr>
          <w:rFonts w:cs="Calibri"/>
          <w:bCs/>
          <w:color w:val="000000" w:themeColor="text1"/>
          <w:szCs w:val="22"/>
        </w:rPr>
        <w:br/>
        <w:t>Elke belanghebbende kan, binnen de 30 kalenderdagen na de vastgestelde feiten, tegen de weigeringsbeslissing een schriftelijke klacht bij de Commissie inzake Leerlingenrechten indienen. Deze commissie doet uitspraak binnen de 5 kalenderdagen. Bijkomende informatie kan bekomen worden op www.ond.vlaanderen.be/leerlingenrechtencommissie.</w:t>
      </w:r>
    </w:p>
    <w:p w:rsidR="00AC7A2A" w:rsidRPr="00A75DE3" w:rsidRDefault="00AC7A2A" w:rsidP="00CE4315">
      <w:pPr>
        <w:widowControl w:val="0"/>
        <w:autoSpaceDE w:val="0"/>
        <w:autoSpaceDN w:val="0"/>
        <w:adjustRightInd w:val="0"/>
        <w:spacing w:line="276" w:lineRule="auto"/>
        <w:rPr>
          <w:rFonts w:cs="Arial"/>
          <w:b/>
          <w:i/>
          <w:sz w:val="18"/>
          <w:szCs w:val="18"/>
        </w:rPr>
      </w:pPr>
    </w:p>
    <w:p w:rsidR="00AC7A2A" w:rsidRPr="00A75DE3" w:rsidRDefault="00AC7A2A" w:rsidP="005C095F">
      <w:pPr>
        <w:widowControl w:val="0"/>
        <w:autoSpaceDE w:val="0"/>
        <w:autoSpaceDN w:val="0"/>
        <w:adjustRightInd w:val="0"/>
        <w:rPr>
          <w:rFonts w:cstheme="majorHAnsi"/>
          <w:color w:val="000000"/>
          <w:szCs w:val="22"/>
        </w:rPr>
      </w:pPr>
      <w:r w:rsidRPr="00374406">
        <w:rPr>
          <w:rFonts w:cstheme="majorHAnsi"/>
          <w:b/>
          <w:szCs w:val="22"/>
        </w:rPr>
        <w:t>Artikel 6. Inschrijvings</w:t>
      </w:r>
      <w:r w:rsidR="00337F61" w:rsidRPr="00374406">
        <w:rPr>
          <w:rFonts w:cstheme="majorHAnsi"/>
          <w:b/>
          <w:szCs w:val="22"/>
        </w:rPr>
        <w:t>plicht</w:t>
      </w:r>
      <w:r w:rsidRPr="00374406">
        <w:rPr>
          <w:rFonts w:cstheme="majorHAnsi"/>
          <w:b/>
          <w:szCs w:val="22"/>
        </w:rPr>
        <w:t xml:space="preserve"> zesjarigen</w:t>
      </w:r>
      <w:r w:rsidRPr="00374406">
        <w:rPr>
          <w:rFonts w:cstheme="majorHAnsi"/>
          <w:szCs w:val="22"/>
          <w:u w:val="single"/>
        </w:rPr>
        <w:br/>
      </w:r>
      <w:r w:rsidRPr="00374406">
        <w:rPr>
          <w:rFonts w:cstheme="majorHAnsi"/>
          <w:szCs w:val="22"/>
          <w:u w:val="single"/>
        </w:rPr>
        <w:br/>
      </w:r>
      <w:r w:rsidRPr="00374406">
        <w:rPr>
          <w:rFonts w:cstheme="majorHAnsi"/>
          <w:color w:val="000000"/>
          <w:szCs w:val="22"/>
        </w:rPr>
        <w:t xml:space="preserve">Om te kunnen starten in het lager onderwijs moeten de kinderen voldoen aan de toelatingsvoorwaarden zoals opgelegd in </w:t>
      </w:r>
      <w:r w:rsidR="00C37CF8" w:rsidRPr="00374406">
        <w:rPr>
          <w:rFonts w:cstheme="majorHAnsi"/>
          <w:color w:val="000000"/>
          <w:szCs w:val="22"/>
        </w:rPr>
        <w:t xml:space="preserve">voornoemd </w:t>
      </w:r>
      <w:r w:rsidRPr="00374406">
        <w:rPr>
          <w:rFonts w:cstheme="majorHAnsi"/>
          <w:color w:val="000000"/>
          <w:szCs w:val="22"/>
        </w:rPr>
        <w:t xml:space="preserve">decreet </w:t>
      </w:r>
      <w:r w:rsidR="00C37CF8" w:rsidRPr="00374406">
        <w:rPr>
          <w:rFonts w:cstheme="majorHAnsi"/>
          <w:color w:val="000000"/>
          <w:szCs w:val="22"/>
        </w:rPr>
        <w:t>Basisonderwijs</w:t>
      </w:r>
      <w:r w:rsidRPr="00374406">
        <w:rPr>
          <w:rFonts w:cstheme="majorHAnsi"/>
          <w:color w:val="000000"/>
          <w:szCs w:val="22"/>
        </w:rPr>
        <w:t>.</w:t>
      </w:r>
    </w:p>
    <w:p w:rsidR="00AC7A2A" w:rsidRPr="00A75DE3" w:rsidRDefault="00D55799" w:rsidP="005C095F">
      <w:pPr>
        <w:widowControl w:val="0"/>
        <w:autoSpaceDE w:val="0"/>
        <w:autoSpaceDN w:val="0"/>
        <w:adjustRightInd w:val="0"/>
        <w:rPr>
          <w:rFonts w:cstheme="majorHAnsi"/>
          <w:b/>
          <w:sz w:val="26"/>
          <w:szCs w:val="26"/>
        </w:rPr>
      </w:pPr>
      <w:r>
        <w:rPr>
          <w:rFonts w:cstheme="majorHAnsi"/>
          <w:b/>
          <w:color w:val="1F497D" w:themeColor="text2"/>
          <w:sz w:val="26"/>
          <w:szCs w:val="26"/>
        </w:rPr>
        <w:br/>
      </w:r>
      <w:r w:rsidR="00AC7A2A" w:rsidRPr="00A75DE3">
        <w:rPr>
          <w:rFonts w:cstheme="majorHAnsi"/>
          <w:b/>
          <w:color w:val="1F497D" w:themeColor="text2"/>
          <w:sz w:val="26"/>
          <w:szCs w:val="26"/>
        </w:rPr>
        <w:t>HOOFDSTUK III. ENGAGEMENTSVERKLARING</w:t>
      </w:r>
      <w:r w:rsidR="00AC7A2A" w:rsidRPr="00A75DE3">
        <w:rPr>
          <w:rFonts w:cstheme="majorHAnsi"/>
          <w:b/>
          <w:sz w:val="26"/>
          <w:szCs w:val="26"/>
        </w:rPr>
        <w:br/>
      </w:r>
    </w:p>
    <w:p w:rsidR="00AC7A2A" w:rsidRPr="00A75DE3" w:rsidRDefault="002C6B50" w:rsidP="005C095F">
      <w:pPr>
        <w:widowControl w:val="0"/>
        <w:autoSpaceDE w:val="0"/>
        <w:autoSpaceDN w:val="0"/>
        <w:adjustRightInd w:val="0"/>
        <w:rPr>
          <w:rFonts w:cstheme="majorHAnsi"/>
          <w:b/>
          <w:szCs w:val="22"/>
        </w:rPr>
      </w:pPr>
      <w:r>
        <w:rPr>
          <w:rFonts w:cstheme="majorHAnsi"/>
          <w:b/>
          <w:szCs w:val="22"/>
        </w:rPr>
        <w:t>Artikel 7</w:t>
      </w:r>
    </w:p>
    <w:p w:rsidR="00AC7A2A" w:rsidRPr="00A75DE3" w:rsidRDefault="00AC7A2A" w:rsidP="005C095F">
      <w:pPr>
        <w:widowControl w:val="0"/>
        <w:autoSpaceDE w:val="0"/>
        <w:autoSpaceDN w:val="0"/>
        <w:adjustRightInd w:val="0"/>
        <w:rPr>
          <w:rFonts w:cstheme="majorHAnsi"/>
          <w:szCs w:val="22"/>
          <w:u w:val="single"/>
        </w:rPr>
      </w:pPr>
    </w:p>
    <w:p w:rsidR="00AC7A2A" w:rsidRPr="00A75DE3" w:rsidRDefault="00AC7A2A" w:rsidP="005C095F">
      <w:pPr>
        <w:rPr>
          <w:rFonts w:cstheme="majorHAnsi"/>
          <w:szCs w:val="22"/>
        </w:rPr>
      </w:pPr>
      <w:r w:rsidRPr="00A75DE3">
        <w:rPr>
          <w:rFonts w:cstheme="majorHAnsi"/>
          <w:szCs w:val="22"/>
        </w:rPr>
        <w:t>§1. Engagement in verband met oudercontact</w:t>
      </w:r>
    </w:p>
    <w:p w:rsidR="00AC7A2A" w:rsidRPr="00A75DE3" w:rsidRDefault="00AC7A2A" w:rsidP="005C095F">
      <w:pPr>
        <w:rPr>
          <w:rFonts w:cstheme="majorHAnsi"/>
          <w:szCs w:val="22"/>
        </w:rPr>
      </w:pPr>
      <w:r w:rsidRPr="00A75DE3">
        <w:rPr>
          <w:rFonts w:cstheme="majorHAnsi"/>
          <w:szCs w:val="22"/>
        </w:rPr>
        <w:br/>
        <w:t>De school organiseert op regelmatige tijdstippen een oudercontact. Hiervoor worden de ouders uitgenodigd via de geëigende informatiekanalen.</w:t>
      </w:r>
    </w:p>
    <w:p w:rsidR="00AC7A2A" w:rsidRPr="00A75DE3" w:rsidRDefault="00AC7A2A" w:rsidP="005C095F">
      <w:pPr>
        <w:rPr>
          <w:rFonts w:cstheme="majorHAnsi"/>
          <w:szCs w:val="22"/>
        </w:rPr>
      </w:pPr>
      <w:r w:rsidRPr="00A75DE3">
        <w:rPr>
          <w:rFonts w:cstheme="majorHAnsi"/>
          <w:szCs w:val="22"/>
        </w:rPr>
        <w:t>De ouders engageren er zich toe om op deze oudercontacten aanwezig te zijn. Indien dit om bepaalde redenen niet kan, verwittigen zij hiervan de school.</w:t>
      </w:r>
    </w:p>
    <w:p w:rsidR="00AC7A2A" w:rsidRPr="00BC4240" w:rsidRDefault="00AC7A2A" w:rsidP="005C095F">
      <w:pPr>
        <w:rPr>
          <w:rFonts w:cstheme="majorHAnsi"/>
          <w:szCs w:val="22"/>
        </w:rPr>
      </w:pPr>
      <w:r w:rsidRPr="00BC4240">
        <w:rPr>
          <w:rFonts w:cstheme="majorHAnsi"/>
          <w:szCs w:val="22"/>
        </w:rPr>
        <w:t>De school engageert er zich toe om deze oudercontacten zo toegankelijk mogelijk te maken, zowel wat plaats als tijdstip betreft.</w:t>
      </w:r>
    </w:p>
    <w:p w:rsidR="00AC7A2A" w:rsidRPr="00BC4240" w:rsidRDefault="00AC7A2A" w:rsidP="00AC7A2A">
      <w:pPr>
        <w:rPr>
          <w:rFonts w:cstheme="majorHAnsi"/>
          <w:szCs w:val="22"/>
        </w:rPr>
      </w:pPr>
    </w:p>
    <w:p w:rsidR="00451DB5" w:rsidRDefault="00451DB5" w:rsidP="00AC7A2A">
      <w:pPr>
        <w:rPr>
          <w:rFonts w:cstheme="majorHAnsi"/>
          <w:szCs w:val="22"/>
        </w:rPr>
      </w:pPr>
    </w:p>
    <w:p w:rsidR="00AC7A2A" w:rsidRPr="00BC4240" w:rsidRDefault="00AC7A2A" w:rsidP="00AC7A2A">
      <w:pPr>
        <w:rPr>
          <w:rFonts w:cstheme="majorHAnsi"/>
          <w:szCs w:val="22"/>
        </w:rPr>
      </w:pPr>
      <w:r w:rsidRPr="00BC4240">
        <w:rPr>
          <w:rFonts w:cstheme="majorHAnsi"/>
          <w:szCs w:val="22"/>
        </w:rPr>
        <w:lastRenderedPageBreak/>
        <w:t>§2</w:t>
      </w:r>
      <w:r>
        <w:rPr>
          <w:rFonts w:cstheme="majorHAnsi"/>
          <w:szCs w:val="22"/>
        </w:rPr>
        <w:t>.</w:t>
      </w:r>
      <w:r w:rsidRPr="00BC4240">
        <w:rPr>
          <w:rFonts w:cstheme="majorHAnsi"/>
          <w:szCs w:val="22"/>
        </w:rPr>
        <w:t xml:space="preserve"> Engagement inzake voldoende aanwezigheid</w:t>
      </w:r>
    </w:p>
    <w:p w:rsidR="00AC7A2A" w:rsidRPr="00BC4240" w:rsidRDefault="00AC7A2A" w:rsidP="00AC7A2A">
      <w:pPr>
        <w:rPr>
          <w:rFonts w:cstheme="majorHAnsi"/>
          <w:szCs w:val="22"/>
        </w:rPr>
      </w:pPr>
      <w:r>
        <w:rPr>
          <w:rFonts w:cstheme="majorHAnsi"/>
          <w:szCs w:val="22"/>
        </w:rPr>
        <w:br/>
      </w:r>
      <w:r w:rsidRPr="00BC4240">
        <w:rPr>
          <w:rFonts w:cstheme="majorHAnsi"/>
          <w:szCs w:val="22"/>
        </w:rPr>
        <w:t xml:space="preserve">De ouders engageren er zich toe om hun kinderen ’s </w:t>
      </w:r>
      <w:proofErr w:type="spellStart"/>
      <w:r w:rsidRPr="00BC4240">
        <w:rPr>
          <w:rFonts w:cstheme="majorHAnsi"/>
          <w:szCs w:val="22"/>
        </w:rPr>
        <w:t>ochtends</w:t>
      </w:r>
      <w:proofErr w:type="spellEnd"/>
      <w:r w:rsidRPr="00BC4240">
        <w:rPr>
          <w:rFonts w:cstheme="majorHAnsi"/>
          <w:szCs w:val="22"/>
        </w:rPr>
        <w:t xml:space="preserve"> en ’s middags op tijd naar school te brengen, hun kinderen zowel in het kleuter als in het lager onderwijs regelmatig naar school te laten gaan en de school te steunen in de aanpak van het spijbelen. Hiertoe nemen zij ook nota van het artikel in het schoolreglement dat de schooltoelage toelicht.</w:t>
      </w:r>
    </w:p>
    <w:p w:rsidR="00AC7A2A" w:rsidRPr="00BC4240" w:rsidRDefault="00AC7A2A" w:rsidP="00AC7A2A">
      <w:pPr>
        <w:rPr>
          <w:rFonts w:cstheme="majorHAnsi"/>
          <w:szCs w:val="22"/>
        </w:rPr>
      </w:pPr>
      <w:r w:rsidRPr="00BC4240">
        <w:rPr>
          <w:rFonts w:cstheme="majorHAnsi"/>
          <w:szCs w:val="22"/>
        </w:rPr>
        <w:t>De school engageert er zich toe om de ouders in te lichten over de afspraken die er zijn met betrekking tot het op tijd komen en de maatregelen die het spijbelen tegengaan.</w:t>
      </w:r>
    </w:p>
    <w:p w:rsidR="00AC7A2A" w:rsidRPr="00BC4240" w:rsidRDefault="00AC7A2A" w:rsidP="00AC7A2A">
      <w:pPr>
        <w:rPr>
          <w:rFonts w:cstheme="majorHAnsi"/>
          <w:szCs w:val="22"/>
        </w:rPr>
      </w:pPr>
    </w:p>
    <w:p w:rsidR="00AC7A2A" w:rsidRPr="00BC4240" w:rsidRDefault="00AC7A2A" w:rsidP="00AC7A2A">
      <w:pPr>
        <w:rPr>
          <w:rFonts w:cstheme="majorHAnsi"/>
          <w:szCs w:val="22"/>
        </w:rPr>
      </w:pPr>
      <w:r w:rsidRPr="00BC4240">
        <w:rPr>
          <w:rFonts w:cstheme="majorHAnsi"/>
          <w:szCs w:val="22"/>
        </w:rPr>
        <w:t>§3</w:t>
      </w:r>
      <w:r>
        <w:rPr>
          <w:rFonts w:cstheme="majorHAnsi"/>
          <w:szCs w:val="22"/>
        </w:rPr>
        <w:t>.</w:t>
      </w:r>
      <w:r w:rsidRPr="00BC4240">
        <w:rPr>
          <w:rFonts w:cstheme="majorHAnsi"/>
          <w:szCs w:val="22"/>
        </w:rPr>
        <w:t xml:space="preserve"> Engagement in verband met deelnemen aan alle vormen van individuele begeleiding</w:t>
      </w:r>
    </w:p>
    <w:p w:rsidR="00AC7A2A" w:rsidRPr="00BC4240" w:rsidRDefault="00AC7A2A" w:rsidP="00AC7A2A">
      <w:pPr>
        <w:rPr>
          <w:rFonts w:cstheme="majorHAnsi"/>
          <w:szCs w:val="22"/>
        </w:rPr>
      </w:pPr>
      <w:r>
        <w:rPr>
          <w:rFonts w:cstheme="majorHAnsi"/>
          <w:szCs w:val="22"/>
        </w:rPr>
        <w:br/>
      </w:r>
      <w:r w:rsidRPr="00BC4240">
        <w:rPr>
          <w:rFonts w:cstheme="majorHAnsi"/>
          <w:szCs w:val="22"/>
        </w:rPr>
        <w:t>De school voert een intensief zorgbeleid. Hiervoor wordt een begeleidingsaanbod opgesteld voor alle leerlingen die daar behoefte aan hebben.</w:t>
      </w:r>
    </w:p>
    <w:p w:rsidR="00AC7A2A" w:rsidRPr="00BC4240" w:rsidRDefault="00AC7A2A" w:rsidP="00AC7A2A">
      <w:pPr>
        <w:rPr>
          <w:rFonts w:cstheme="majorHAnsi"/>
          <w:szCs w:val="22"/>
        </w:rPr>
      </w:pPr>
      <w:r w:rsidRPr="00BC4240">
        <w:rPr>
          <w:rFonts w:cstheme="majorHAnsi"/>
          <w:szCs w:val="22"/>
        </w:rPr>
        <w:t>De ouders engageren er zich toe om positief mee te werken aan dit aanbod en in te gaan op de vragen tot overleg.</w:t>
      </w:r>
    </w:p>
    <w:p w:rsidR="00AC7A2A" w:rsidRPr="00BC4240" w:rsidRDefault="00AC7A2A" w:rsidP="00AC7A2A">
      <w:pPr>
        <w:rPr>
          <w:rFonts w:cstheme="majorHAnsi"/>
          <w:szCs w:val="22"/>
        </w:rPr>
      </w:pPr>
      <w:r w:rsidRPr="00BC4240">
        <w:rPr>
          <w:rFonts w:cstheme="majorHAnsi"/>
          <w:szCs w:val="22"/>
        </w:rPr>
        <w:t>De school engageert er zich toe om de ouders te informeren over haar beleid bij leermoeilijkheden of andere situaties die aanleiding kunnen geven tot begeleidingsmaatregelen. Zij neemt tevens de nodige initiatieven om de expertise zo breed mogelijk uit te bouwen en overleg te organiseren. Zij overlegt met de ouders indien ze het wenselijk vindt dat het CLB wordt betrokken bij de begeleiding.</w:t>
      </w:r>
    </w:p>
    <w:p w:rsidR="00AC7A2A" w:rsidRPr="00BC4240" w:rsidRDefault="00AC7A2A" w:rsidP="00AC7A2A">
      <w:pPr>
        <w:rPr>
          <w:rFonts w:cstheme="majorHAnsi"/>
          <w:szCs w:val="22"/>
        </w:rPr>
      </w:pPr>
    </w:p>
    <w:p w:rsidR="003425F1" w:rsidRPr="003425F1" w:rsidRDefault="003425F1" w:rsidP="003425F1">
      <w:pPr>
        <w:rPr>
          <w:rFonts w:cstheme="majorHAnsi"/>
          <w:szCs w:val="22"/>
        </w:rPr>
      </w:pPr>
      <w:r w:rsidRPr="003425F1">
        <w:rPr>
          <w:rFonts w:cstheme="majorHAnsi"/>
          <w:szCs w:val="22"/>
        </w:rPr>
        <w:t>§4. Een positief engagement ten opzichte van de onderwijstaal van de school</w:t>
      </w:r>
    </w:p>
    <w:p w:rsidR="003425F1" w:rsidRPr="003425F1" w:rsidRDefault="003425F1" w:rsidP="003425F1">
      <w:pPr>
        <w:rPr>
          <w:rFonts w:cstheme="majorHAnsi"/>
          <w:i/>
          <w:szCs w:val="22"/>
        </w:rPr>
      </w:pPr>
      <w:r w:rsidRPr="003425F1">
        <w:rPr>
          <w:rFonts w:cstheme="majorHAnsi"/>
          <w:i/>
          <w:iCs/>
          <w:szCs w:val="22"/>
        </w:rPr>
        <w:br/>
      </w:r>
      <w:r w:rsidRPr="003425F1">
        <w:rPr>
          <w:rFonts w:cstheme="majorHAnsi"/>
          <w:iCs/>
          <w:szCs w:val="22"/>
        </w:rPr>
        <w:t>Onze scholengemeenschap kent enkel Nederlandstalige scholen. Niet alle ouders voeden hun kind op in het Nederlands. Om het leerproces op school te bevorderen, engageren de ouders er zich toe om hun kind te stimuleren bij het leren van Nederlands, ook in hun vrije tijd. De school engageert zich om alle kinderen zo goed mogelijk te begeleiden  bij hun taalontwikkeling, maar ook om de culturele eigenheid van de ouders te eerbiedigen en begrip op te brengen voor hun gezinssituatie. De ouders krijgen van de school informatie over plaatselijke initiatieven die hun engagement kunnen helpen ondersteunen</w:t>
      </w:r>
      <w:r w:rsidRPr="003425F1">
        <w:rPr>
          <w:rFonts w:cstheme="majorHAnsi"/>
          <w:i/>
          <w:szCs w:val="22"/>
        </w:rPr>
        <w:t>.</w:t>
      </w:r>
    </w:p>
    <w:p w:rsidR="00AC7A2A" w:rsidRPr="00DF5A4F" w:rsidRDefault="00AC7A2A" w:rsidP="00AC7A2A">
      <w:pPr>
        <w:pStyle w:val="Kop1"/>
        <w:numPr>
          <w:ilvl w:val="0"/>
          <w:numId w:val="0"/>
        </w:numPr>
        <w:rPr>
          <w:rFonts w:ascii="Cambria" w:hAnsi="Cambria" w:cs="Arial"/>
          <w:b w:val="0"/>
          <w:sz w:val="18"/>
          <w:szCs w:val="18"/>
        </w:rPr>
      </w:pPr>
      <w:r w:rsidRPr="00DF5A4F">
        <w:rPr>
          <w:rFonts w:ascii="Cambria" w:hAnsi="Cambria" w:cstheme="majorHAnsi"/>
          <w:color w:val="1F497D" w:themeColor="text2"/>
        </w:rPr>
        <w:t>HOOFDSTUK IV. AAN- EN AFWEZIGHEDEN</w:t>
      </w:r>
      <w:r w:rsidRPr="00DF5A4F">
        <w:rPr>
          <w:rFonts w:ascii="Cambria" w:hAnsi="Cambria" w:cstheme="majorHAnsi"/>
        </w:rPr>
        <w:br/>
      </w:r>
      <w:r w:rsidRPr="00DF5A4F">
        <w:rPr>
          <w:rFonts w:ascii="Cambria" w:hAnsi="Cambria" w:cstheme="majorHAnsi"/>
          <w:color w:val="1F497D" w:themeColor="text2"/>
        </w:rPr>
        <w:t xml:space="preserve">                                            </w:t>
      </w:r>
    </w:p>
    <w:p w:rsidR="00AC7A2A" w:rsidRPr="00DF5A4F" w:rsidRDefault="00AC7A2A" w:rsidP="00AC7A2A">
      <w:pPr>
        <w:widowControl w:val="0"/>
        <w:tabs>
          <w:tab w:val="left" w:pos="340"/>
          <w:tab w:val="left" w:pos="1247"/>
        </w:tabs>
        <w:suppressAutoHyphens/>
        <w:autoSpaceDE w:val="0"/>
        <w:autoSpaceDN w:val="0"/>
        <w:adjustRightInd w:val="0"/>
        <w:spacing w:line="288" w:lineRule="auto"/>
        <w:textAlignment w:val="center"/>
        <w:outlineLvl w:val="0"/>
        <w:rPr>
          <w:rFonts w:cstheme="majorHAnsi"/>
          <w:b/>
          <w:color w:val="000000"/>
          <w:szCs w:val="22"/>
          <w:lang w:eastAsia="nl-NL"/>
        </w:rPr>
      </w:pPr>
      <w:r w:rsidRPr="00DF5A4F">
        <w:rPr>
          <w:rFonts w:cstheme="majorHAnsi"/>
          <w:b/>
          <w:color w:val="000000"/>
          <w:szCs w:val="22"/>
          <w:lang w:eastAsia="nl-NL"/>
        </w:rPr>
        <w:t xml:space="preserve">Artikel </w:t>
      </w:r>
      <w:r w:rsidR="002C6B50" w:rsidRPr="00DF5A4F">
        <w:rPr>
          <w:rFonts w:cstheme="majorHAnsi"/>
          <w:b/>
          <w:color w:val="000000"/>
          <w:szCs w:val="22"/>
          <w:lang w:eastAsia="nl-NL"/>
        </w:rPr>
        <w:t>8</w:t>
      </w:r>
      <w:r w:rsidRPr="00DF5A4F">
        <w:rPr>
          <w:rFonts w:cstheme="majorHAnsi"/>
          <w:b/>
          <w:color w:val="000000"/>
          <w:szCs w:val="22"/>
          <w:lang w:eastAsia="nl-NL"/>
        </w:rPr>
        <w:t xml:space="preserve"> - Aanwezigheden</w:t>
      </w:r>
      <w:r w:rsidRPr="00DF5A4F">
        <w:rPr>
          <w:rFonts w:cstheme="majorHAnsi"/>
          <w:b/>
          <w:color w:val="000000"/>
          <w:szCs w:val="22"/>
          <w:lang w:eastAsia="nl-NL"/>
        </w:rPr>
        <w:br/>
      </w:r>
    </w:p>
    <w:p w:rsidR="00AC7A2A" w:rsidRPr="00DF5A4F" w:rsidRDefault="00AC7A2A" w:rsidP="005C095F">
      <w:pPr>
        <w:widowControl w:val="0"/>
        <w:autoSpaceDE w:val="0"/>
        <w:autoSpaceDN w:val="0"/>
        <w:adjustRightInd w:val="0"/>
        <w:rPr>
          <w:rFonts w:cstheme="majorHAnsi"/>
          <w:szCs w:val="22"/>
        </w:rPr>
      </w:pPr>
      <w:r w:rsidRPr="00DF5A4F">
        <w:rPr>
          <w:rFonts w:cstheme="majorHAnsi"/>
          <w:color w:val="000000"/>
          <w:szCs w:val="22"/>
          <w:lang w:eastAsia="nl-NL"/>
        </w:rPr>
        <w:t xml:space="preserve">§ 1. Behalve als hij wettig afwezig is, neemt de leerplichtige leerling vanaf 1 september tot en met 30 juni deel aan alle lessen en activiteiten van het leerjaar waarvoor hij is ingeschreven. Ook buitenschoolse activiteiten, studie-uitstappen en dergelijke worden hierin begrepen, zelfs indien deze buiten de normale openingsuren van de school georganiseerd worden. Indien de ouders menen een ernstige reden te hebben om aan deze activiteiten niet te kunnen of te moeten deelnemen, dan bespreken ze dit vooraf met de directeur of zijn gemandateerde. </w:t>
      </w:r>
      <w:r w:rsidRPr="00DF5A4F">
        <w:rPr>
          <w:rFonts w:cstheme="majorHAnsi"/>
          <w:szCs w:val="22"/>
        </w:rPr>
        <w:t>Bij niet tijdige melding zullen de hiervoor verschuldigde bijdragen worden aangerekend.</w:t>
      </w:r>
    </w:p>
    <w:p w:rsidR="00AC7A2A" w:rsidRPr="00DF5A4F" w:rsidRDefault="00AC7A2A" w:rsidP="00AC7A2A">
      <w:pPr>
        <w:widowControl w:val="0"/>
        <w:tabs>
          <w:tab w:val="left" w:pos="340"/>
          <w:tab w:val="left" w:pos="1247"/>
        </w:tabs>
        <w:suppressAutoHyphens/>
        <w:autoSpaceDE w:val="0"/>
        <w:autoSpaceDN w:val="0"/>
        <w:adjustRightInd w:val="0"/>
        <w:spacing w:line="288" w:lineRule="auto"/>
        <w:textAlignment w:val="center"/>
        <w:outlineLvl w:val="0"/>
        <w:rPr>
          <w:rFonts w:cstheme="majorHAnsi"/>
          <w:color w:val="000000"/>
          <w:szCs w:val="22"/>
          <w:lang w:eastAsia="nl-NL"/>
        </w:rPr>
      </w:pPr>
    </w:p>
    <w:p w:rsidR="00AC7A2A" w:rsidRPr="00DF5A4F" w:rsidRDefault="00AC7A2A" w:rsidP="00B14FF6">
      <w:pPr>
        <w:widowControl w:val="0"/>
        <w:tabs>
          <w:tab w:val="left" w:pos="340"/>
          <w:tab w:val="left" w:pos="1247"/>
        </w:tabs>
        <w:suppressAutoHyphens/>
        <w:autoSpaceDE w:val="0"/>
        <w:autoSpaceDN w:val="0"/>
        <w:adjustRightInd w:val="0"/>
        <w:textAlignment w:val="center"/>
        <w:outlineLvl w:val="0"/>
        <w:rPr>
          <w:rFonts w:cstheme="majorHAnsi"/>
          <w:color w:val="000000"/>
          <w:szCs w:val="22"/>
          <w:lang w:eastAsia="nl-NL"/>
        </w:rPr>
      </w:pPr>
      <w:r w:rsidRPr="00DF5A4F">
        <w:rPr>
          <w:rFonts w:cstheme="majorHAnsi"/>
          <w:color w:val="000000"/>
          <w:szCs w:val="22"/>
          <w:lang w:eastAsia="nl-NL"/>
        </w:rPr>
        <w:t xml:space="preserve">§ 2. De leerlingen moeten de begin- en </w:t>
      </w:r>
      <w:proofErr w:type="spellStart"/>
      <w:r w:rsidRPr="00DF5A4F">
        <w:rPr>
          <w:rFonts w:cstheme="majorHAnsi"/>
          <w:color w:val="000000"/>
          <w:szCs w:val="22"/>
          <w:lang w:eastAsia="nl-NL"/>
        </w:rPr>
        <w:t>einduren</w:t>
      </w:r>
      <w:proofErr w:type="spellEnd"/>
      <w:r w:rsidRPr="00DF5A4F">
        <w:rPr>
          <w:rFonts w:cstheme="majorHAnsi"/>
          <w:color w:val="000000"/>
          <w:szCs w:val="22"/>
          <w:lang w:eastAsia="nl-NL"/>
        </w:rPr>
        <w:t xml:space="preserve"> van de lessen respecteren. Leerlingen moeten tijdig aanwezig zijn en mogen de school niet verlaten tijdens de lesuren. In uitzonderlijke gevallen kan een leerling die daarvoor een gewettigde reden heeft de school tijdens de schooluren verlaten. Dit kan enkel na </w:t>
      </w:r>
      <w:r w:rsidR="00F618CF" w:rsidRPr="00DF5A4F">
        <w:rPr>
          <w:rFonts w:cstheme="majorHAnsi"/>
          <w:color w:val="000000"/>
          <w:lang w:eastAsia="nl-NL"/>
        </w:rPr>
        <w:t xml:space="preserve">voorafgaandelijke, schriftelijke </w:t>
      </w:r>
      <w:r w:rsidRPr="00DF5A4F">
        <w:rPr>
          <w:rFonts w:cstheme="majorHAnsi"/>
          <w:color w:val="000000"/>
          <w:szCs w:val="22"/>
          <w:lang w:eastAsia="nl-NL"/>
        </w:rPr>
        <w:t>toestemming van de school.</w:t>
      </w:r>
    </w:p>
    <w:p w:rsidR="00AC7A2A" w:rsidRPr="00DF5A4F" w:rsidRDefault="00AC7A2A" w:rsidP="00B14FF6">
      <w:pPr>
        <w:widowControl w:val="0"/>
        <w:tabs>
          <w:tab w:val="left" w:pos="340"/>
          <w:tab w:val="left" w:pos="1247"/>
        </w:tabs>
        <w:suppressAutoHyphens/>
        <w:autoSpaceDE w:val="0"/>
        <w:autoSpaceDN w:val="0"/>
        <w:adjustRightInd w:val="0"/>
        <w:textAlignment w:val="center"/>
        <w:outlineLvl w:val="0"/>
        <w:rPr>
          <w:rFonts w:cstheme="majorHAnsi"/>
          <w:color w:val="000000"/>
          <w:szCs w:val="22"/>
          <w:lang w:eastAsia="nl-NL"/>
        </w:rPr>
      </w:pPr>
      <w:r w:rsidRPr="00DF5A4F">
        <w:rPr>
          <w:rFonts w:cstheme="majorHAnsi"/>
          <w:color w:val="000000"/>
          <w:szCs w:val="22"/>
          <w:lang w:eastAsia="nl-NL"/>
        </w:rPr>
        <w:br/>
        <w:t xml:space="preserve">§ 3. Lichamelijke opvoeding en alle </w:t>
      </w:r>
      <w:proofErr w:type="spellStart"/>
      <w:r w:rsidRPr="00DF5A4F">
        <w:rPr>
          <w:rFonts w:cstheme="majorHAnsi"/>
          <w:color w:val="000000"/>
          <w:szCs w:val="22"/>
          <w:lang w:eastAsia="nl-NL"/>
        </w:rPr>
        <w:t>vakonderdelen</w:t>
      </w:r>
      <w:proofErr w:type="spellEnd"/>
      <w:r w:rsidRPr="00DF5A4F">
        <w:rPr>
          <w:rFonts w:cstheme="majorHAnsi"/>
          <w:color w:val="000000"/>
          <w:szCs w:val="22"/>
          <w:lang w:eastAsia="nl-NL"/>
        </w:rPr>
        <w:t xml:space="preserve"> die tot het leerplan behoren, zoals turnen en zwemmen, maken deel uit van de verplichte basisvorming. Niet-deelname kan alleen in de gevallen voorzien in het artikel </w:t>
      </w:r>
      <w:r w:rsidR="009153B1" w:rsidRPr="00DF5A4F">
        <w:rPr>
          <w:rFonts w:cstheme="majorHAnsi"/>
          <w:color w:val="000000"/>
          <w:szCs w:val="22"/>
          <w:lang w:eastAsia="nl-NL"/>
        </w:rPr>
        <w:t>9</w:t>
      </w:r>
      <w:r w:rsidRPr="00DF5A4F">
        <w:rPr>
          <w:rFonts w:cstheme="majorHAnsi"/>
          <w:color w:val="000000"/>
          <w:szCs w:val="22"/>
          <w:lang w:eastAsia="nl-NL"/>
        </w:rPr>
        <w:t>.</w:t>
      </w:r>
    </w:p>
    <w:p w:rsidR="00AC7A2A" w:rsidRPr="0061717A" w:rsidRDefault="00AC7A2A" w:rsidP="00B14FF6">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r w:rsidRPr="00DF5A4F">
        <w:rPr>
          <w:rFonts w:cstheme="majorHAnsi"/>
          <w:color w:val="000000"/>
          <w:szCs w:val="22"/>
          <w:lang w:eastAsia="nl-NL"/>
        </w:rPr>
        <w:lastRenderedPageBreak/>
        <w:t>Indien om medische redenen bepaalde oefeningen of het geheel van het vak lichamelijke opvoeding niet kunnen/kan worden gevolgd, dan blijft de verplichting dat de leerling op zijn minst de cursus theoretisch benadert op de wijze waartoe de vakleraar beslist.</w:t>
      </w:r>
    </w:p>
    <w:p w:rsidR="00AC7A2A" w:rsidRPr="0061717A" w:rsidRDefault="00AC7A2A" w:rsidP="00AC7A2A">
      <w:pPr>
        <w:widowControl w:val="0"/>
        <w:autoSpaceDE w:val="0"/>
        <w:autoSpaceDN w:val="0"/>
        <w:adjustRightInd w:val="0"/>
        <w:rPr>
          <w:rFonts w:cstheme="majorHAnsi"/>
          <w:i/>
          <w:color w:val="000000"/>
          <w:szCs w:val="22"/>
          <w:lang w:eastAsia="nl-NL"/>
        </w:rPr>
      </w:pPr>
    </w:p>
    <w:p w:rsidR="00AC7A2A" w:rsidRPr="002A53A7" w:rsidRDefault="00AC7A2A" w:rsidP="00AC7A2A">
      <w:pPr>
        <w:widowControl w:val="0"/>
        <w:autoSpaceDE w:val="0"/>
        <w:autoSpaceDN w:val="0"/>
        <w:adjustRightInd w:val="0"/>
        <w:rPr>
          <w:rFonts w:cstheme="majorHAnsi"/>
          <w:b/>
          <w:color w:val="000000"/>
          <w:szCs w:val="22"/>
          <w:lang w:eastAsia="nl-NL"/>
        </w:rPr>
      </w:pPr>
      <w:r w:rsidRPr="002A53A7">
        <w:rPr>
          <w:rFonts w:cstheme="majorHAnsi"/>
          <w:b/>
          <w:color w:val="000000"/>
          <w:szCs w:val="22"/>
          <w:lang w:eastAsia="nl-NL"/>
        </w:rPr>
        <w:t xml:space="preserve">Artikel </w:t>
      </w:r>
      <w:r w:rsidR="00B14FF6">
        <w:rPr>
          <w:rFonts w:cstheme="majorHAnsi"/>
          <w:b/>
          <w:color w:val="000000"/>
          <w:szCs w:val="22"/>
          <w:lang w:eastAsia="nl-NL"/>
        </w:rPr>
        <w:t>9</w:t>
      </w:r>
      <w:r w:rsidRPr="002A53A7">
        <w:rPr>
          <w:rFonts w:cstheme="majorHAnsi"/>
          <w:b/>
          <w:color w:val="000000"/>
          <w:szCs w:val="22"/>
          <w:lang w:eastAsia="nl-NL"/>
        </w:rPr>
        <w:t xml:space="preserve"> - Afwezigheden</w:t>
      </w:r>
    </w:p>
    <w:p w:rsidR="00AC7A2A" w:rsidRPr="0061717A" w:rsidRDefault="00AC7A2A" w:rsidP="00AC7A2A">
      <w:pPr>
        <w:widowControl w:val="0"/>
        <w:autoSpaceDE w:val="0"/>
        <w:autoSpaceDN w:val="0"/>
        <w:adjustRightInd w:val="0"/>
        <w:rPr>
          <w:rFonts w:cstheme="majorHAnsi"/>
          <w:b/>
          <w:i/>
          <w:szCs w:val="22"/>
        </w:rPr>
      </w:pPr>
    </w:p>
    <w:p w:rsidR="00AC7A2A" w:rsidRPr="0061717A" w:rsidRDefault="00AC7A2A" w:rsidP="00AC7A2A">
      <w:pPr>
        <w:widowControl w:val="0"/>
        <w:autoSpaceDE w:val="0"/>
        <w:autoSpaceDN w:val="0"/>
        <w:adjustRightInd w:val="0"/>
        <w:rPr>
          <w:rFonts w:cstheme="majorHAnsi"/>
          <w:szCs w:val="22"/>
        </w:rPr>
      </w:pPr>
      <w:r w:rsidRPr="0061717A">
        <w:rPr>
          <w:rFonts w:cstheme="majorHAnsi"/>
          <w:szCs w:val="22"/>
        </w:rPr>
        <w:t>§ 1</w:t>
      </w:r>
      <w:r>
        <w:rPr>
          <w:rFonts w:cstheme="majorHAnsi"/>
          <w:szCs w:val="22"/>
        </w:rPr>
        <w:t>.</w:t>
      </w:r>
      <w:r w:rsidRPr="0061717A">
        <w:rPr>
          <w:rFonts w:cstheme="majorHAnsi"/>
          <w:szCs w:val="22"/>
        </w:rPr>
        <w:t xml:space="preserve"> Afwezigheden van niet-leerplichtige kinderen moeten niet worden gewettigd door medische attesten. Afwezigheden worden telefonisch of schriftelijk meegedeeld aan de </w:t>
      </w:r>
      <w:r w:rsidR="00AB04E6">
        <w:rPr>
          <w:rFonts w:cstheme="majorHAnsi"/>
          <w:szCs w:val="22"/>
        </w:rPr>
        <w:t>school</w:t>
      </w:r>
      <w:r w:rsidRPr="0061717A">
        <w:rPr>
          <w:rFonts w:cstheme="majorHAnsi"/>
          <w:szCs w:val="22"/>
        </w:rPr>
        <w:t>. Voor een leerplichtige leerling die nog een jaar in het kleuteronderwijs doorbrengt, gelden de regels van het lager onderwijs.</w:t>
      </w:r>
    </w:p>
    <w:p w:rsidR="00AC7A2A" w:rsidRDefault="00AC7A2A" w:rsidP="00AC7A2A">
      <w:pPr>
        <w:widowControl w:val="0"/>
        <w:autoSpaceDE w:val="0"/>
        <w:autoSpaceDN w:val="0"/>
        <w:adjustRightInd w:val="0"/>
        <w:rPr>
          <w:rFonts w:ascii="Arial" w:hAnsi="Arial" w:cs="Arial"/>
          <w:color w:val="000000"/>
        </w:rPr>
      </w:pPr>
    </w:p>
    <w:p w:rsidR="00AC7A2A" w:rsidRPr="00DF5A4F" w:rsidRDefault="00AC7A2A" w:rsidP="00AC7A2A">
      <w:pPr>
        <w:widowControl w:val="0"/>
        <w:autoSpaceDE w:val="0"/>
        <w:autoSpaceDN w:val="0"/>
        <w:adjustRightInd w:val="0"/>
        <w:rPr>
          <w:rFonts w:cstheme="majorHAnsi"/>
        </w:rPr>
      </w:pPr>
      <w:r w:rsidRPr="00DF5A4F">
        <w:rPr>
          <w:rFonts w:cstheme="majorHAnsi"/>
          <w:color w:val="000000"/>
        </w:rPr>
        <w:t xml:space="preserve">§ 2. De </w:t>
      </w:r>
      <w:r w:rsidRPr="00DF5A4F">
        <w:rPr>
          <w:rFonts w:cstheme="majorHAnsi"/>
          <w:b/>
        </w:rPr>
        <w:t xml:space="preserve">afwezigheid </w:t>
      </w:r>
      <w:r w:rsidRPr="00DF5A4F">
        <w:rPr>
          <w:rFonts w:cstheme="majorHAnsi"/>
        </w:rPr>
        <w:t xml:space="preserve">om een van onderstaande redenen wordt </w:t>
      </w:r>
      <w:r w:rsidRPr="00DF5A4F">
        <w:rPr>
          <w:rFonts w:cstheme="majorHAnsi"/>
          <w:b/>
        </w:rPr>
        <w:t>van rechtswege</w:t>
      </w:r>
      <w:r w:rsidRPr="00DF5A4F">
        <w:rPr>
          <w:rFonts w:cstheme="majorHAnsi"/>
        </w:rPr>
        <w:t xml:space="preserve"> als gewettigd beschouwd op voorwaarde van voorlegging van, naargelang het geval, hetzij een verklaring van de ouders, hetzij een document met officieel karakter tot staving van de afwezigheid:</w:t>
      </w:r>
    </w:p>
    <w:p w:rsidR="00AC7A2A" w:rsidRPr="00DF5A4F" w:rsidRDefault="00AC7A2A" w:rsidP="00D17522">
      <w:pPr>
        <w:widowControl w:val="0"/>
        <w:autoSpaceDE w:val="0"/>
        <w:autoSpaceDN w:val="0"/>
        <w:adjustRightInd w:val="0"/>
        <w:ind w:left="720"/>
        <w:rPr>
          <w:rFonts w:cstheme="majorHAnsi"/>
        </w:rPr>
      </w:pPr>
    </w:p>
    <w:p w:rsidR="00AC7A2A" w:rsidRPr="00A55E1F" w:rsidRDefault="00AC7A2A" w:rsidP="00AC7A2A">
      <w:pPr>
        <w:widowControl w:val="0"/>
        <w:numPr>
          <w:ilvl w:val="0"/>
          <w:numId w:val="21"/>
        </w:numPr>
        <w:autoSpaceDE w:val="0"/>
        <w:autoSpaceDN w:val="0"/>
        <w:adjustRightInd w:val="0"/>
        <w:rPr>
          <w:rFonts w:cstheme="majorHAnsi"/>
        </w:rPr>
      </w:pPr>
      <w:r w:rsidRPr="00A55E1F">
        <w:rPr>
          <w:rFonts w:cstheme="majorHAnsi"/>
        </w:rPr>
        <w:t xml:space="preserve">het bijwonen van een </w:t>
      </w:r>
      <w:r w:rsidR="00CA4F22" w:rsidRPr="00A55E1F">
        <w:rPr>
          <w:rFonts w:cstheme="majorHAnsi"/>
        </w:rPr>
        <w:t>bijeenkomst voor de vrederechter</w:t>
      </w:r>
      <w:r w:rsidRPr="00A55E1F">
        <w:rPr>
          <w:rFonts w:cstheme="majorHAnsi"/>
        </w:rPr>
        <w:t>;</w:t>
      </w:r>
    </w:p>
    <w:p w:rsidR="00AC7A2A" w:rsidRPr="00DF5A4F" w:rsidRDefault="00AC7A2A" w:rsidP="00AC7A2A">
      <w:pPr>
        <w:widowControl w:val="0"/>
        <w:numPr>
          <w:ilvl w:val="0"/>
          <w:numId w:val="21"/>
        </w:numPr>
        <w:autoSpaceDE w:val="0"/>
        <w:autoSpaceDN w:val="0"/>
        <w:adjustRightInd w:val="0"/>
        <w:rPr>
          <w:rFonts w:cstheme="majorHAnsi"/>
        </w:rPr>
      </w:pPr>
      <w:r w:rsidRPr="00DF5A4F">
        <w:rPr>
          <w:rFonts w:cstheme="majorHAnsi"/>
        </w:rPr>
        <w:t>het bijwonen van een begrafenis- of huwelijksplechtigheid van een bloed- of aanverwant of een persoon die onder hetzelfde dak woont ;</w:t>
      </w:r>
    </w:p>
    <w:p w:rsidR="00AC7A2A" w:rsidRPr="00DF5A4F" w:rsidRDefault="00AC7A2A" w:rsidP="00AC7A2A">
      <w:pPr>
        <w:widowControl w:val="0"/>
        <w:numPr>
          <w:ilvl w:val="0"/>
          <w:numId w:val="21"/>
        </w:numPr>
        <w:autoSpaceDE w:val="0"/>
        <w:autoSpaceDN w:val="0"/>
        <w:adjustRightInd w:val="0"/>
        <w:rPr>
          <w:rFonts w:cstheme="majorHAnsi"/>
        </w:rPr>
      </w:pPr>
      <w:r w:rsidRPr="00DF5A4F">
        <w:rPr>
          <w:rFonts w:cstheme="majorHAnsi"/>
        </w:rPr>
        <w:t>de oproeping of dagvaarding voor de rechtbank;</w:t>
      </w:r>
    </w:p>
    <w:p w:rsidR="00AC7A2A" w:rsidRPr="00DF5A4F" w:rsidRDefault="00AC7A2A" w:rsidP="00AC7A2A">
      <w:pPr>
        <w:widowControl w:val="0"/>
        <w:numPr>
          <w:ilvl w:val="0"/>
          <w:numId w:val="21"/>
        </w:numPr>
        <w:autoSpaceDE w:val="0"/>
        <w:autoSpaceDN w:val="0"/>
        <w:adjustRightInd w:val="0"/>
        <w:rPr>
          <w:rFonts w:cstheme="majorHAnsi"/>
        </w:rPr>
      </w:pPr>
      <w:r w:rsidRPr="00DF5A4F">
        <w:rPr>
          <w:rFonts w:cstheme="majorHAnsi"/>
        </w:rPr>
        <w:t>het onderworpen zijn aan de naleving van bijzondere maatregelen in het kader van de bijzondere jeugdzorg en jeugdbescherming;</w:t>
      </w:r>
    </w:p>
    <w:p w:rsidR="00AC7A2A" w:rsidRPr="00DF5A4F" w:rsidRDefault="00AC7A2A" w:rsidP="00AC7A2A">
      <w:pPr>
        <w:widowControl w:val="0"/>
        <w:numPr>
          <w:ilvl w:val="0"/>
          <w:numId w:val="21"/>
        </w:numPr>
        <w:autoSpaceDE w:val="0"/>
        <w:autoSpaceDN w:val="0"/>
        <w:adjustRightInd w:val="0"/>
        <w:rPr>
          <w:rFonts w:cstheme="majorHAnsi"/>
        </w:rPr>
      </w:pPr>
      <w:r w:rsidRPr="00DF5A4F">
        <w:rPr>
          <w:rFonts w:cstheme="majorHAnsi"/>
        </w:rPr>
        <w:t>de onbereikbaarheid of ontoegankelijkheid van de school door overmacht (b.v. door staking van het openbaar vervoer, door overstroming, e.a.);</w:t>
      </w:r>
    </w:p>
    <w:p w:rsidR="00AC7A2A" w:rsidRPr="00DF5A4F" w:rsidRDefault="00AC7A2A" w:rsidP="00AC7A2A">
      <w:pPr>
        <w:widowControl w:val="0"/>
        <w:numPr>
          <w:ilvl w:val="0"/>
          <w:numId w:val="21"/>
        </w:numPr>
        <w:autoSpaceDE w:val="0"/>
        <w:autoSpaceDN w:val="0"/>
        <w:adjustRightInd w:val="0"/>
        <w:rPr>
          <w:rFonts w:cstheme="majorHAnsi"/>
        </w:rPr>
      </w:pPr>
      <w:r w:rsidRPr="00DF5A4F">
        <w:rPr>
          <w:rFonts w:cstheme="majorHAnsi"/>
        </w:rPr>
        <w:t>het beleven van feestdagen die inherent zijn aan de door de grondwet erkende levensbeschouwelijke overtuiging van een leerling;</w:t>
      </w:r>
    </w:p>
    <w:p w:rsidR="00AC7A2A" w:rsidRPr="00DF5A4F" w:rsidRDefault="00AC7A2A" w:rsidP="00AC7A2A">
      <w:pPr>
        <w:widowControl w:val="0"/>
        <w:numPr>
          <w:ilvl w:val="0"/>
          <w:numId w:val="21"/>
        </w:numPr>
        <w:autoSpaceDE w:val="0"/>
        <w:autoSpaceDN w:val="0"/>
        <w:adjustRightInd w:val="0"/>
        <w:rPr>
          <w:rFonts w:cstheme="majorHAnsi"/>
          <w:b/>
          <w:i/>
          <w:szCs w:val="22"/>
        </w:rPr>
      </w:pPr>
      <w:r w:rsidRPr="00DF5A4F">
        <w:rPr>
          <w:rFonts w:cstheme="majorHAnsi"/>
          <w:szCs w:val="22"/>
        </w:rPr>
        <w:t>het actief deelnemen in het kader van een individuele selectie of lidmaatschap van een vereniging als topsportbelofte aan sportieve manifestaties. Maximaal 10 al dan niet</w:t>
      </w:r>
      <w:r w:rsidRPr="00DF5A4F">
        <w:rPr>
          <w:rFonts w:cstheme="majorHAnsi"/>
          <w:b/>
          <w:i/>
          <w:szCs w:val="22"/>
        </w:rPr>
        <w:t xml:space="preserve"> </w:t>
      </w:r>
      <w:r w:rsidRPr="00DF5A4F">
        <w:rPr>
          <w:rFonts w:cstheme="majorHAnsi"/>
          <w:szCs w:val="22"/>
        </w:rPr>
        <w:t>gespreide h</w:t>
      </w:r>
      <w:r w:rsidR="00AB04E6" w:rsidRPr="00DF5A4F">
        <w:rPr>
          <w:rFonts w:cstheme="majorHAnsi"/>
          <w:szCs w:val="22"/>
        </w:rPr>
        <w:t>alve schooldagen per schooljaar;</w:t>
      </w:r>
    </w:p>
    <w:p w:rsidR="00AB04E6" w:rsidRPr="00DF5A4F" w:rsidRDefault="00AB04E6" w:rsidP="00AC7A2A">
      <w:pPr>
        <w:widowControl w:val="0"/>
        <w:numPr>
          <w:ilvl w:val="0"/>
          <w:numId w:val="21"/>
        </w:numPr>
        <w:autoSpaceDE w:val="0"/>
        <w:autoSpaceDN w:val="0"/>
        <w:adjustRightInd w:val="0"/>
        <w:rPr>
          <w:rFonts w:cstheme="majorHAnsi"/>
          <w:b/>
          <w:i/>
          <w:szCs w:val="22"/>
        </w:rPr>
      </w:pPr>
      <w:r w:rsidRPr="00DF5A4F">
        <w:rPr>
          <w:rFonts w:cstheme="majorHAnsi"/>
          <w:szCs w:val="22"/>
        </w:rPr>
        <w:t xml:space="preserve">de afwezigheid wegens </w:t>
      </w:r>
      <w:r w:rsidR="009E5FC7" w:rsidRPr="00DF5A4F">
        <w:rPr>
          <w:rFonts w:cstheme="majorHAnsi"/>
          <w:szCs w:val="22"/>
        </w:rPr>
        <w:t xml:space="preserve">in echt uitzonderlijke omstandigheden voor persoonlijke redenen, mits </w:t>
      </w:r>
      <w:r w:rsidR="00661F71" w:rsidRPr="00DF5A4F">
        <w:rPr>
          <w:rFonts w:cstheme="majorHAnsi"/>
          <w:szCs w:val="22"/>
        </w:rPr>
        <w:t xml:space="preserve">voorafgaand, schriftelijk </w:t>
      </w:r>
      <w:r w:rsidR="009E5FC7" w:rsidRPr="00DF5A4F">
        <w:rPr>
          <w:rFonts w:cstheme="majorHAnsi"/>
          <w:szCs w:val="22"/>
        </w:rPr>
        <w:t>akkoord van de directeur.</w:t>
      </w:r>
      <w:r w:rsidR="007E6BA5" w:rsidRPr="00DF5A4F">
        <w:rPr>
          <w:rFonts w:cstheme="majorHAnsi"/>
          <w:szCs w:val="22"/>
        </w:rPr>
        <w:br/>
      </w:r>
    </w:p>
    <w:p w:rsidR="00AC7A2A" w:rsidRPr="00DF5A4F" w:rsidRDefault="00AC7A2A" w:rsidP="00AC7A2A">
      <w:pPr>
        <w:widowControl w:val="0"/>
        <w:autoSpaceDE w:val="0"/>
        <w:autoSpaceDN w:val="0"/>
        <w:adjustRightInd w:val="0"/>
        <w:rPr>
          <w:rFonts w:cstheme="majorHAnsi"/>
          <w:szCs w:val="22"/>
        </w:rPr>
      </w:pPr>
      <w:r w:rsidRPr="00DF5A4F">
        <w:rPr>
          <w:rFonts w:cstheme="majorHAnsi"/>
          <w:szCs w:val="22"/>
        </w:rPr>
        <w:t xml:space="preserve">§ 3. In uitzonderlijke omstandigheden kan de </w:t>
      </w:r>
      <w:r w:rsidRPr="00DF5A4F">
        <w:rPr>
          <w:rFonts w:cstheme="majorHAnsi"/>
          <w:b/>
          <w:szCs w:val="22"/>
        </w:rPr>
        <w:t>afwezigheid van kinderen van binnenschippers, kermis- en circusexploitanten en -artiesten en woonwagenbewoners</w:t>
      </w:r>
      <w:r w:rsidRPr="00DF5A4F">
        <w:rPr>
          <w:rFonts w:cstheme="majorHAnsi"/>
          <w:szCs w:val="22"/>
        </w:rPr>
        <w:t xml:space="preserve"> gewettigd zijn om de ouders te vergezellen tijdens hun verplaatsingen.</w:t>
      </w:r>
    </w:p>
    <w:p w:rsidR="00AC7A2A" w:rsidRPr="00DF5A4F" w:rsidRDefault="00AC7A2A" w:rsidP="00AC7A2A">
      <w:pPr>
        <w:widowControl w:val="0"/>
        <w:autoSpaceDE w:val="0"/>
        <w:autoSpaceDN w:val="0"/>
        <w:adjustRightInd w:val="0"/>
        <w:rPr>
          <w:rFonts w:cstheme="majorHAnsi"/>
          <w:szCs w:val="22"/>
        </w:rPr>
      </w:pPr>
      <w:r w:rsidRPr="00DF5A4F">
        <w:rPr>
          <w:rFonts w:cstheme="majorHAnsi"/>
          <w:szCs w:val="22"/>
        </w:rPr>
        <w:t>De afspraken over de modaliteiten aangaande het onderwijs op afstand en aangaande de communicatie tussen de school en de ouders worden vastgelegd in een overeenkomst tussen de directeur en de ouders.</w:t>
      </w:r>
    </w:p>
    <w:p w:rsidR="00AC7A2A" w:rsidRPr="00DF5A4F" w:rsidRDefault="009153B1" w:rsidP="00AC7A2A">
      <w:pPr>
        <w:widowControl w:val="0"/>
        <w:autoSpaceDE w:val="0"/>
        <w:autoSpaceDN w:val="0"/>
        <w:adjustRightInd w:val="0"/>
        <w:rPr>
          <w:rFonts w:cstheme="majorHAnsi"/>
          <w:szCs w:val="22"/>
        </w:rPr>
      </w:pPr>
      <w:r w:rsidRPr="00DF5A4F">
        <w:rPr>
          <w:rFonts w:cstheme="majorHAnsi"/>
          <w:szCs w:val="22"/>
        </w:rPr>
        <w:br/>
      </w:r>
      <w:r w:rsidR="00AC7A2A" w:rsidRPr="00DF5A4F">
        <w:rPr>
          <w:rFonts w:cstheme="majorHAnsi"/>
          <w:szCs w:val="22"/>
        </w:rPr>
        <w:t xml:space="preserve">§ 4. </w:t>
      </w:r>
      <w:r w:rsidR="00AC7A2A" w:rsidRPr="00DF5A4F">
        <w:rPr>
          <w:rFonts w:cstheme="majorHAnsi"/>
          <w:b/>
          <w:szCs w:val="22"/>
        </w:rPr>
        <w:t>Afwezigheden voor topsport voor de sporten tennis, zwemmen en gymnastiek</w:t>
      </w:r>
      <w:r w:rsidR="00AC7A2A" w:rsidRPr="00DF5A4F">
        <w:rPr>
          <w:rFonts w:cstheme="majorHAnsi"/>
          <w:szCs w:val="22"/>
        </w:rPr>
        <w:t xml:space="preserve"> mits toestemming van de directie.</w:t>
      </w:r>
    </w:p>
    <w:p w:rsidR="00AC7A2A" w:rsidRPr="00DF5A4F" w:rsidRDefault="00047518" w:rsidP="00AC7A2A">
      <w:pPr>
        <w:widowControl w:val="0"/>
        <w:autoSpaceDE w:val="0"/>
        <w:autoSpaceDN w:val="0"/>
        <w:adjustRightInd w:val="0"/>
        <w:rPr>
          <w:rFonts w:cstheme="majorHAnsi"/>
          <w:szCs w:val="22"/>
        </w:rPr>
      </w:pPr>
      <w:r>
        <w:rPr>
          <w:rFonts w:cstheme="majorHAnsi"/>
          <w:szCs w:val="22"/>
        </w:rPr>
        <w:br/>
      </w:r>
      <w:r w:rsidR="00AC7A2A" w:rsidRPr="00DF5A4F">
        <w:rPr>
          <w:rFonts w:cstheme="majorHAnsi"/>
          <w:szCs w:val="22"/>
        </w:rPr>
        <w:t>Deze categorie afwezigheden kan slechts worden toegestaan voor maximaal zes lestijden per week (verplaatsingen inbegrepen) en kan enkel als de school voor de betrokken topsportbelofte over een dossier beschikt dat de volgende elementen bevat:</w:t>
      </w:r>
    </w:p>
    <w:p w:rsidR="00AC7A2A" w:rsidRPr="00DF5A4F" w:rsidRDefault="00AC7A2A" w:rsidP="00AC7A2A">
      <w:pPr>
        <w:widowControl w:val="0"/>
        <w:autoSpaceDE w:val="0"/>
        <w:autoSpaceDN w:val="0"/>
        <w:adjustRightInd w:val="0"/>
        <w:rPr>
          <w:rFonts w:cstheme="majorHAnsi"/>
          <w:szCs w:val="22"/>
        </w:rPr>
      </w:pPr>
      <w:r w:rsidRPr="00DF5A4F">
        <w:rPr>
          <w:rFonts w:cstheme="majorHAnsi"/>
          <w:szCs w:val="22"/>
        </w:rPr>
        <w:t>- een gemotiveerde aanvraag van de ouders;</w:t>
      </w:r>
    </w:p>
    <w:p w:rsidR="00AC7A2A" w:rsidRPr="00DF5A4F" w:rsidRDefault="00AC7A2A" w:rsidP="00AC7A2A">
      <w:pPr>
        <w:widowControl w:val="0"/>
        <w:autoSpaceDE w:val="0"/>
        <w:autoSpaceDN w:val="0"/>
        <w:adjustRightInd w:val="0"/>
        <w:rPr>
          <w:rFonts w:cstheme="majorHAnsi"/>
          <w:szCs w:val="22"/>
        </w:rPr>
      </w:pPr>
      <w:r w:rsidRPr="00DF5A4F">
        <w:rPr>
          <w:rFonts w:cstheme="majorHAnsi"/>
          <w:szCs w:val="22"/>
        </w:rPr>
        <w:t>- een verklaring van een bij de Vlaamse sportfederatie aangesloten sportfederatie;</w:t>
      </w:r>
    </w:p>
    <w:p w:rsidR="00AC7A2A" w:rsidRPr="00DF5A4F" w:rsidRDefault="00AC7A2A" w:rsidP="00AC7A2A">
      <w:pPr>
        <w:widowControl w:val="0"/>
        <w:autoSpaceDE w:val="0"/>
        <w:autoSpaceDN w:val="0"/>
        <w:adjustRightInd w:val="0"/>
        <w:rPr>
          <w:rFonts w:cstheme="majorHAnsi"/>
          <w:szCs w:val="22"/>
        </w:rPr>
      </w:pPr>
      <w:r w:rsidRPr="00DF5A4F">
        <w:rPr>
          <w:rFonts w:cstheme="majorHAnsi"/>
          <w:szCs w:val="22"/>
        </w:rPr>
        <w:t>- een medisch attest van een sportarts verbonden aan een erkend keuringscentrum van de Vlaamse Gemeenschap;</w:t>
      </w:r>
    </w:p>
    <w:p w:rsidR="00AC7A2A" w:rsidRPr="00DF5A4F" w:rsidRDefault="00AC7A2A" w:rsidP="00AC7A2A">
      <w:pPr>
        <w:widowControl w:val="0"/>
        <w:autoSpaceDE w:val="0"/>
        <w:autoSpaceDN w:val="0"/>
        <w:adjustRightInd w:val="0"/>
        <w:rPr>
          <w:rFonts w:cstheme="majorHAnsi"/>
          <w:szCs w:val="22"/>
        </w:rPr>
      </w:pPr>
      <w:r w:rsidRPr="00DF5A4F">
        <w:rPr>
          <w:rFonts w:cstheme="majorHAnsi"/>
          <w:szCs w:val="22"/>
        </w:rPr>
        <w:t>- een akkoord van de directie.</w:t>
      </w:r>
    </w:p>
    <w:p w:rsidR="00AC7A2A" w:rsidRPr="00DF5A4F" w:rsidRDefault="00AC7A2A" w:rsidP="00AC7A2A">
      <w:pPr>
        <w:widowControl w:val="0"/>
        <w:autoSpaceDE w:val="0"/>
        <w:autoSpaceDN w:val="0"/>
        <w:adjustRightInd w:val="0"/>
        <w:rPr>
          <w:rFonts w:cstheme="majorHAnsi"/>
          <w:szCs w:val="22"/>
        </w:rPr>
      </w:pPr>
    </w:p>
    <w:p w:rsidR="00AC7A2A" w:rsidRPr="00DF5A4F" w:rsidRDefault="00AC7A2A" w:rsidP="00AC7A2A">
      <w:pPr>
        <w:widowControl w:val="0"/>
        <w:autoSpaceDE w:val="0"/>
        <w:autoSpaceDN w:val="0"/>
        <w:adjustRightInd w:val="0"/>
        <w:rPr>
          <w:rFonts w:cstheme="majorHAnsi"/>
          <w:szCs w:val="22"/>
        </w:rPr>
      </w:pPr>
      <w:r w:rsidRPr="00DF5A4F">
        <w:rPr>
          <w:rFonts w:cstheme="majorHAnsi"/>
          <w:szCs w:val="22"/>
        </w:rPr>
        <w:t xml:space="preserve">§5. Bij elke afwezigheid bezorgen de ouders van een leerplichtige leerling aan het secretariaat van de school of de groepsleraar een ondertekende verklaring of een medisch attest. De verklaring vermeldt de naam van de leerling, de klasgroep, de reden van de afwezigheid, de </w:t>
      </w:r>
      <w:r w:rsidRPr="00DF5A4F">
        <w:rPr>
          <w:rFonts w:cstheme="majorHAnsi"/>
          <w:szCs w:val="22"/>
        </w:rPr>
        <w:lastRenderedPageBreak/>
        <w:t>begindatum en de vermoedelijke einddatum. De ouders melden de afwezigheid indien mogelijk ook telefonisch aan het secretariaat .</w:t>
      </w:r>
      <w:r w:rsidRPr="00DF5A4F">
        <w:rPr>
          <w:rFonts w:cstheme="majorHAnsi"/>
          <w:szCs w:val="22"/>
        </w:rPr>
        <w:br/>
      </w:r>
      <w:r w:rsidRPr="00DF5A4F">
        <w:rPr>
          <w:rFonts w:cstheme="majorHAnsi"/>
          <w:szCs w:val="22"/>
        </w:rPr>
        <w:br/>
        <w:t xml:space="preserve">§6. </w:t>
      </w:r>
      <w:r w:rsidRPr="00DF5A4F">
        <w:rPr>
          <w:rFonts w:cstheme="majorHAnsi"/>
          <w:b/>
          <w:szCs w:val="22"/>
        </w:rPr>
        <w:t>Afwezigheid wegens ziekte</w:t>
      </w:r>
    </w:p>
    <w:p w:rsidR="00AC7A2A" w:rsidRPr="00DF5A4F" w:rsidRDefault="00AC7A2A" w:rsidP="00AC7A2A">
      <w:pPr>
        <w:widowControl w:val="0"/>
        <w:autoSpaceDE w:val="0"/>
        <w:autoSpaceDN w:val="0"/>
        <w:adjustRightInd w:val="0"/>
        <w:rPr>
          <w:rFonts w:cstheme="majorHAnsi"/>
          <w:szCs w:val="22"/>
        </w:rPr>
      </w:pPr>
    </w:p>
    <w:p w:rsidR="00AC7A2A" w:rsidRPr="00DF5A4F" w:rsidRDefault="00AC7A2A" w:rsidP="00AC7A2A">
      <w:pPr>
        <w:widowControl w:val="0"/>
        <w:autoSpaceDE w:val="0"/>
        <w:autoSpaceDN w:val="0"/>
        <w:adjustRightInd w:val="0"/>
        <w:rPr>
          <w:rFonts w:cstheme="majorHAnsi"/>
          <w:szCs w:val="22"/>
        </w:rPr>
      </w:pPr>
      <w:r w:rsidRPr="00DF5A4F">
        <w:rPr>
          <w:rFonts w:cstheme="majorHAnsi"/>
          <w:szCs w:val="22"/>
        </w:rPr>
        <w:t>a. Bij een afwezigheid op school wegens ziekte is een medisch attest vereist voor:</w:t>
      </w:r>
    </w:p>
    <w:p w:rsidR="00AC7A2A" w:rsidRPr="00DF5A4F" w:rsidRDefault="00AC7A2A" w:rsidP="00AC7A2A">
      <w:pPr>
        <w:widowControl w:val="0"/>
        <w:autoSpaceDE w:val="0"/>
        <w:autoSpaceDN w:val="0"/>
        <w:adjustRightInd w:val="0"/>
        <w:rPr>
          <w:rFonts w:cstheme="majorHAnsi"/>
          <w:szCs w:val="22"/>
        </w:rPr>
      </w:pPr>
      <w:r w:rsidRPr="00DF5A4F">
        <w:rPr>
          <w:rFonts w:cstheme="majorHAnsi"/>
          <w:szCs w:val="22"/>
        </w:rPr>
        <w:t>• een afwezigheid van meer dan drie opeenvolgende kalenderdagen;</w:t>
      </w:r>
    </w:p>
    <w:p w:rsidR="00AC7A2A" w:rsidRPr="0061717A" w:rsidRDefault="00AC7A2A" w:rsidP="00AC7A2A">
      <w:pPr>
        <w:widowControl w:val="0"/>
        <w:autoSpaceDE w:val="0"/>
        <w:autoSpaceDN w:val="0"/>
        <w:adjustRightInd w:val="0"/>
        <w:rPr>
          <w:rFonts w:cstheme="majorHAnsi"/>
          <w:szCs w:val="22"/>
        </w:rPr>
      </w:pPr>
      <w:r w:rsidRPr="00DF5A4F">
        <w:rPr>
          <w:rFonts w:cstheme="majorHAnsi"/>
          <w:szCs w:val="22"/>
        </w:rPr>
        <w:t>• elke afwezigheid nadat de leerling in hetzelfde schooljaar reeds viermaal om medische reden afwezig is geweest zonder dat een medisch attest vereist was.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AC7A2A" w:rsidRPr="0061717A" w:rsidTr="0035422E">
        <w:trPr>
          <w:tblCellSpacing w:w="15" w:type="dxa"/>
        </w:trPr>
        <w:tc>
          <w:tcPr>
            <w:tcW w:w="0" w:type="auto"/>
          </w:tcPr>
          <w:p w:rsidR="00AC7A2A" w:rsidRPr="0061717A" w:rsidRDefault="00AC7A2A" w:rsidP="0035422E">
            <w:pPr>
              <w:jc w:val="center"/>
              <w:rPr>
                <w:rFonts w:cstheme="majorHAnsi"/>
                <w:szCs w:val="22"/>
                <w:lang w:eastAsia="nl-BE"/>
              </w:rPr>
            </w:pPr>
          </w:p>
        </w:tc>
        <w:tc>
          <w:tcPr>
            <w:tcW w:w="0" w:type="auto"/>
            <w:vAlign w:val="center"/>
          </w:tcPr>
          <w:p w:rsidR="00AC7A2A" w:rsidRPr="0061717A" w:rsidRDefault="00AC7A2A" w:rsidP="0035422E">
            <w:pPr>
              <w:rPr>
                <w:rFonts w:cstheme="majorHAnsi"/>
                <w:szCs w:val="22"/>
                <w:lang w:eastAsia="nl-BE"/>
              </w:rPr>
            </w:pPr>
          </w:p>
        </w:tc>
      </w:tr>
    </w:tbl>
    <w:p w:rsidR="00AC7A2A" w:rsidRPr="0061717A" w:rsidRDefault="00AC7A2A" w:rsidP="00AC7A2A">
      <w:pPr>
        <w:widowControl w:val="0"/>
        <w:autoSpaceDE w:val="0"/>
        <w:autoSpaceDN w:val="0"/>
        <w:adjustRightInd w:val="0"/>
        <w:rPr>
          <w:rFonts w:cstheme="majorHAnsi"/>
          <w:szCs w:val="22"/>
        </w:rPr>
      </w:pPr>
      <w:r>
        <w:rPr>
          <w:rFonts w:cstheme="majorHAnsi"/>
          <w:szCs w:val="22"/>
        </w:rPr>
        <w:t xml:space="preserve">b. </w:t>
      </w:r>
      <w:r w:rsidRPr="0061717A">
        <w:rPr>
          <w:rFonts w:cstheme="majorHAnsi"/>
          <w:szCs w:val="22"/>
        </w:rPr>
        <w:t>Een medisch attest kan rechtsgeldig worden ingediend door volgende personen of instanties:</w:t>
      </w:r>
    </w:p>
    <w:p w:rsidR="00AC7A2A" w:rsidRPr="0061717A" w:rsidRDefault="00AC7A2A" w:rsidP="00AC7A2A">
      <w:pPr>
        <w:widowControl w:val="0"/>
        <w:autoSpaceDE w:val="0"/>
        <w:autoSpaceDN w:val="0"/>
        <w:adjustRightInd w:val="0"/>
        <w:rPr>
          <w:rFonts w:cstheme="majorHAnsi"/>
          <w:szCs w:val="22"/>
        </w:rPr>
      </w:pPr>
      <w:r w:rsidRPr="0061717A">
        <w:rPr>
          <w:rFonts w:cstheme="majorHAnsi"/>
          <w:szCs w:val="22"/>
        </w:rPr>
        <w:t>• een geneesheer</w:t>
      </w:r>
    </w:p>
    <w:p w:rsidR="00AC7A2A" w:rsidRPr="0061717A" w:rsidRDefault="00AC7A2A" w:rsidP="00AC7A2A">
      <w:pPr>
        <w:widowControl w:val="0"/>
        <w:autoSpaceDE w:val="0"/>
        <w:autoSpaceDN w:val="0"/>
        <w:adjustRightInd w:val="0"/>
        <w:rPr>
          <w:rFonts w:cstheme="majorHAnsi"/>
          <w:szCs w:val="22"/>
        </w:rPr>
      </w:pPr>
      <w:r w:rsidRPr="0061717A">
        <w:rPr>
          <w:rFonts w:cstheme="majorHAnsi"/>
          <w:szCs w:val="22"/>
        </w:rPr>
        <w:t>• een geneesheerspecialist</w:t>
      </w:r>
    </w:p>
    <w:p w:rsidR="00AC7A2A" w:rsidRPr="0061717A" w:rsidRDefault="00AC7A2A" w:rsidP="00AC7A2A">
      <w:pPr>
        <w:widowControl w:val="0"/>
        <w:autoSpaceDE w:val="0"/>
        <w:autoSpaceDN w:val="0"/>
        <w:adjustRightInd w:val="0"/>
        <w:rPr>
          <w:rFonts w:cstheme="majorHAnsi"/>
          <w:szCs w:val="22"/>
        </w:rPr>
      </w:pPr>
      <w:r w:rsidRPr="0061717A">
        <w:rPr>
          <w:rFonts w:cstheme="majorHAnsi"/>
          <w:szCs w:val="22"/>
        </w:rPr>
        <w:t>• een psychiater</w:t>
      </w:r>
    </w:p>
    <w:p w:rsidR="00AC7A2A" w:rsidRPr="0061717A" w:rsidRDefault="00AC7A2A" w:rsidP="00AC7A2A">
      <w:pPr>
        <w:widowControl w:val="0"/>
        <w:autoSpaceDE w:val="0"/>
        <w:autoSpaceDN w:val="0"/>
        <w:adjustRightInd w:val="0"/>
        <w:rPr>
          <w:rFonts w:cstheme="majorHAnsi"/>
          <w:szCs w:val="22"/>
        </w:rPr>
      </w:pPr>
      <w:r w:rsidRPr="0061717A">
        <w:rPr>
          <w:rFonts w:cstheme="majorHAnsi"/>
          <w:szCs w:val="22"/>
        </w:rPr>
        <w:t>• een orthodontist</w:t>
      </w:r>
    </w:p>
    <w:p w:rsidR="00AC7A2A" w:rsidRPr="0061717A" w:rsidRDefault="00AC7A2A" w:rsidP="00AC7A2A">
      <w:pPr>
        <w:widowControl w:val="0"/>
        <w:autoSpaceDE w:val="0"/>
        <w:autoSpaceDN w:val="0"/>
        <w:adjustRightInd w:val="0"/>
        <w:rPr>
          <w:rFonts w:cstheme="majorHAnsi"/>
          <w:szCs w:val="22"/>
        </w:rPr>
      </w:pPr>
      <w:r w:rsidRPr="0061717A">
        <w:rPr>
          <w:rFonts w:cstheme="majorHAnsi"/>
          <w:szCs w:val="22"/>
        </w:rPr>
        <w:t xml:space="preserve">• een tandarts, in uitzonderlijke omstandigheden </w:t>
      </w:r>
    </w:p>
    <w:p w:rsidR="00AC7A2A" w:rsidRPr="0061717A" w:rsidRDefault="00AC7A2A" w:rsidP="00AC7A2A">
      <w:pPr>
        <w:widowControl w:val="0"/>
        <w:autoSpaceDE w:val="0"/>
        <w:autoSpaceDN w:val="0"/>
        <w:adjustRightInd w:val="0"/>
        <w:rPr>
          <w:rFonts w:cstheme="majorHAnsi"/>
          <w:szCs w:val="22"/>
        </w:rPr>
      </w:pPr>
      <w:r w:rsidRPr="0061717A">
        <w:rPr>
          <w:rFonts w:cstheme="majorHAnsi"/>
          <w:szCs w:val="22"/>
        </w:rPr>
        <w:t xml:space="preserve">• de administratieve diensten van een ziekenhuis of van een erkend labo, in uitzonderlijke omstandigheden. </w:t>
      </w:r>
    </w:p>
    <w:p w:rsidR="00AC7A2A" w:rsidRPr="0061717A" w:rsidRDefault="00AC7A2A" w:rsidP="00AC7A2A">
      <w:pPr>
        <w:widowControl w:val="0"/>
        <w:autoSpaceDE w:val="0"/>
        <w:autoSpaceDN w:val="0"/>
        <w:adjustRightInd w:val="0"/>
        <w:rPr>
          <w:rFonts w:cstheme="majorHAnsi"/>
          <w:szCs w:val="22"/>
        </w:rPr>
      </w:pPr>
    </w:p>
    <w:p w:rsidR="00AC7A2A" w:rsidRPr="0061717A" w:rsidRDefault="00AC7A2A" w:rsidP="00AC7A2A">
      <w:pPr>
        <w:widowControl w:val="0"/>
        <w:autoSpaceDE w:val="0"/>
        <w:autoSpaceDN w:val="0"/>
        <w:adjustRightInd w:val="0"/>
        <w:rPr>
          <w:rFonts w:cstheme="majorHAnsi"/>
          <w:szCs w:val="22"/>
        </w:rPr>
      </w:pPr>
      <w:r>
        <w:rPr>
          <w:rFonts w:cstheme="majorHAnsi"/>
          <w:szCs w:val="22"/>
        </w:rPr>
        <w:t xml:space="preserve">c. </w:t>
      </w:r>
      <w:r w:rsidRPr="0061717A">
        <w:rPr>
          <w:rFonts w:cstheme="majorHAnsi"/>
          <w:szCs w:val="22"/>
        </w:rPr>
        <w:t xml:space="preserve">Consultaties dienen </w:t>
      </w:r>
      <w:r w:rsidR="009D0A2C">
        <w:rPr>
          <w:rFonts w:cstheme="majorHAnsi"/>
          <w:szCs w:val="22"/>
        </w:rPr>
        <w:t xml:space="preserve">in principe </w:t>
      </w:r>
      <w:r w:rsidRPr="0061717A">
        <w:rPr>
          <w:rFonts w:cstheme="majorHAnsi"/>
          <w:szCs w:val="22"/>
        </w:rPr>
        <w:t>plaats te vinden buiten de schooluren.</w:t>
      </w:r>
    </w:p>
    <w:p w:rsidR="00AC7A2A" w:rsidRPr="0061717A" w:rsidRDefault="00AC7A2A" w:rsidP="00AC7A2A">
      <w:pPr>
        <w:widowControl w:val="0"/>
        <w:autoSpaceDE w:val="0"/>
        <w:autoSpaceDN w:val="0"/>
        <w:adjustRightInd w:val="0"/>
        <w:rPr>
          <w:rFonts w:cstheme="majorHAnsi"/>
          <w:szCs w:val="22"/>
        </w:rPr>
      </w:pPr>
    </w:p>
    <w:p w:rsidR="00AC7A2A" w:rsidRPr="0061717A" w:rsidRDefault="00AC7A2A" w:rsidP="00AC7A2A">
      <w:pPr>
        <w:widowControl w:val="0"/>
        <w:autoSpaceDE w:val="0"/>
        <w:autoSpaceDN w:val="0"/>
        <w:adjustRightInd w:val="0"/>
        <w:rPr>
          <w:rFonts w:cstheme="majorHAnsi"/>
          <w:szCs w:val="22"/>
        </w:rPr>
      </w:pPr>
      <w:r>
        <w:rPr>
          <w:rFonts w:cstheme="majorHAnsi"/>
          <w:szCs w:val="22"/>
        </w:rPr>
        <w:t>d.</w:t>
      </w:r>
      <w:r w:rsidRPr="0061717A">
        <w:rPr>
          <w:rFonts w:cstheme="majorHAnsi"/>
          <w:szCs w:val="22"/>
        </w:rPr>
        <w:t xml:space="preserve"> In de volgende 3 gevallen wordt een medisch attest door de school niet aanvaard:</w:t>
      </w:r>
    </w:p>
    <w:p w:rsidR="00AC7A2A" w:rsidRPr="0061717A" w:rsidRDefault="00AC7A2A" w:rsidP="00AC7A2A">
      <w:pPr>
        <w:widowControl w:val="0"/>
        <w:autoSpaceDE w:val="0"/>
        <w:autoSpaceDN w:val="0"/>
        <w:adjustRightInd w:val="0"/>
        <w:rPr>
          <w:rFonts w:cstheme="majorHAnsi"/>
          <w:szCs w:val="22"/>
        </w:rPr>
      </w:pPr>
      <w:r w:rsidRPr="0061717A">
        <w:rPr>
          <w:rFonts w:cstheme="majorHAnsi"/>
          <w:szCs w:val="22"/>
        </w:rPr>
        <w:t>• het attest geeft zelf de twijfel van de geneesheer aan wanneer deze schrijft “</w:t>
      </w:r>
      <w:proofErr w:type="spellStart"/>
      <w:r w:rsidRPr="0061717A">
        <w:rPr>
          <w:rFonts w:cstheme="majorHAnsi"/>
          <w:szCs w:val="22"/>
        </w:rPr>
        <w:t>dixit</w:t>
      </w:r>
      <w:proofErr w:type="spellEnd"/>
      <w:r w:rsidRPr="0061717A">
        <w:rPr>
          <w:rFonts w:cstheme="majorHAnsi"/>
          <w:szCs w:val="22"/>
        </w:rPr>
        <w:t xml:space="preserve"> (zegt) de patiënt”;</w:t>
      </w:r>
    </w:p>
    <w:p w:rsidR="00AC7A2A" w:rsidRPr="0061717A" w:rsidRDefault="00AC7A2A" w:rsidP="00AC7A2A">
      <w:pPr>
        <w:widowControl w:val="0"/>
        <w:autoSpaceDE w:val="0"/>
        <w:autoSpaceDN w:val="0"/>
        <w:adjustRightInd w:val="0"/>
        <w:rPr>
          <w:rFonts w:cstheme="majorHAnsi"/>
          <w:szCs w:val="22"/>
        </w:rPr>
      </w:pPr>
      <w:r w:rsidRPr="0061717A">
        <w:rPr>
          <w:rFonts w:cstheme="majorHAnsi"/>
          <w:szCs w:val="22"/>
        </w:rPr>
        <w:t>• het attest is geantedateerd (de datum van het attest valt buiten de ziekteperiode van de leerling) of begin- en einddatum werden ogenschijnlijk vervalst;</w:t>
      </w:r>
    </w:p>
    <w:p w:rsidR="00AC7A2A" w:rsidRDefault="00AC7A2A" w:rsidP="00A174E9">
      <w:pPr>
        <w:widowControl w:val="0"/>
        <w:autoSpaceDE w:val="0"/>
        <w:autoSpaceDN w:val="0"/>
        <w:adjustRightInd w:val="0"/>
        <w:rPr>
          <w:rFonts w:cstheme="majorHAnsi"/>
          <w:szCs w:val="22"/>
        </w:rPr>
      </w:pPr>
      <w:r w:rsidRPr="0061717A">
        <w:rPr>
          <w:rFonts w:cstheme="majorHAnsi"/>
          <w:szCs w:val="22"/>
        </w:rPr>
        <w:t>• het attest vermeldt een reden die niets met de medische toestand van de leerling te maken heeft (zoals de ziekte van één van de ouders, familiale redenen, hulp in het huishouden, ...).</w:t>
      </w:r>
    </w:p>
    <w:p w:rsidR="00047518" w:rsidRDefault="00047518" w:rsidP="00AC7A2A">
      <w:pPr>
        <w:widowControl w:val="0"/>
        <w:autoSpaceDE w:val="0"/>
        <w:autoSpaceDN w:val="0"/>
        <w:adjustRightInd w:val="0"/>
        <w:rPr>
          <w:rFonts w:cstheme="majorHAnsi"/>
          <w:szCs w:val="22"/>
        </w:rPr>
      </w:pPr>
    </w:p>
    <w:p w:rsidR="00A174E9" w:rsidRPr="00A174E9" w:rsidRDefault="00047518" w:rsidP="00A174E9">
      <w:pPr>
        <w:shd w:val="clear" w:color="auto" w:fill="FFFFFF"/>
        <w:rPr>
          <w:rFonts w:eastAsia="Times New Roman" w:cs="Times New Roman"/>
          <w:szCs w:val="22"/>
          <w:lang w:eastAsia="fr-FR"/>
        </w:rPr>
      </w:pPr>
      <w:r w:rsidRPr="0094016C">
        <w:rPr>
          <w:rFonts w:cstheme="majorHAnsi"/>
          <w:szCs w:val="22"/>
        </w:rPr>
        <w:t xml:space="preserve">§7. </w:t>
      </w:r>
      <w:r w:rsidRPr="0094016C">
        <w:rPr>
          <w:rFonts w:cstheme="majorHAnsi"/>
          <w:b/>
          <w:szCs w:val="22"/>
        </w:rPr>
        <w:t>Afwezigheid omwille van preventieve schorsing, tijdelijke en definitieve uitsluiting</w:t>
      </w:r>
      <w:r w:rsidRPr="0094016C">
        <w:rPr>
          <w:rFonts w:cstheme="majorHAnsi"/>
          <w:b/>
          <w:szCs w:val="22"/>
        </w:rPr>
        <w:br/>
      </w:r>
      <w:r w:rsidRPr="0094016C">
        <w:rPr>
          <w:rFonts w:cstheme="majorHAnsi"/>
          <w:szCs w:val="22"/>
        </w:rPr>
        <w:br/>
        <w:t>Een afwezigheid omwille van preventieve schorsing, een tijdelijke of een definitieve uitsluiting en waarbij de school gemotiveerd heeft dat opvang in de school niet haalbaar is, is een gewettigde afwezigheid.</w:t>
      </w:r>
      <w:r w:rsidR="003A6C90">
        <w:rPr>
          <w:rFonts w:cstheme="majorHAnsi"/>
          <w:szCs w:val="22"/>
        </w:rPr>
        <w:br/>
      </w:r>
      <w:r w:rsidR="003A6C90">
        <w:rPr>
          <w:rFonts w:cstheme="majorHAnsi"/>
          <w:szCs w:val="22"/>
        </w:rPr>
        <w:br/>
      </w:r>
      <w:r w:rsidR="003A6C90" w:rsidRPr="00A174E9">
        <w:rPr>
          <w:rFonts w:cstheme="majorHAnsi"/>
          <w:szCs w:val="22"/>
        </w:rPr>
        <w:t xml:space="preserve">§8. </w:t>
      </w:r>
      <w:r w:rsidR="003A6C90" w:rsidRPr="00A174E9">
        <w:rPr>
          <w:rFonts w:cstheme="majorHAnsi"/>
          <w:b/>
          <w:szCs w:val="22"/>
        </w:rPr>
        <w:t>Afwezigheid omwille van revalidatie tijdens de lestijd</w:t>
      </w:r>
      <w:r w:rsidR="00632FEB" w:rsidRPr="00A174E9">
        <w:rPr>
          <w:rFonts w:cstheme="majorHAnsi"/>
          <w:b/>
          <w:szCs w:val="22"/>
        </w:rPr>
        <w:t>en</w:t>
      </w:r>
      <w:r w:rsidR="003A6C90" w:rsidRPr="00A174E9">
        <w:rPr>
          <w:rFonts w:cstheme="majorHAnsi"/>
          <w:szCs w:val="22"/>
        </w:rPr>
        <w:br/>
      </w:r>
      <w:r w:rsidR="003A6C90" w:rsidRPr="00A174E9">
        <w:rPr>
          <w:rFonts w:cstheme="majorHAnsi"/>
          <w:szCs w:val="22"/>
        </w:rPr>
        <w:br/>
        <w:t>Een afwezigheid omwille van revalidatie tijdens de lestijd</w:t>
      </w:r>
      <w:r w:rsidR="00632FEB" w:rsidRPr="00A174E9">
        <w:rPr>
          <w:rFonts w:cstheme="majorHAnsi"/>
          <w:szCs w:val="22"/>
        </w:rPr>
        <w:t>en is een gewettigde afwezigheid onder de volgende voorwaarden:</w:t>
      </w:r>
      <w:r w:rsidR="00A174E9" w:rsidRPr="00A174E9">
        <w:rPr>
          <w:rFonts w:cstheme="majorHAnsi"/>
          <w:szCs w:val="22"/>
        </w:rPr>
        <w:br/>
      </w:r>
      <w:r w:rsidR="00A174E9" w:rsidRPr="00A174E9">
        <w:rPr>
          <w:rFonts w:cstheme="majorHAnsi"/>
          <w:szCs w:val="22"/>
        </w:rPr>
        <w:br/>
      </w:r>
      <w:r w:rsidR="00A174E9" w:rsidRPr="00A174E9">
        <w:rPr>
          <w:rFonts w:eastAsia="Times New Roman" w:cs="Times New Roman"/>
          <w:szCs w:val="22"/>
          <w:lang w:eastAsia="fr-FR"/>
        </w:rPr>
        <w:t>a</w:t>
      </w:r>
      <w:r w:rsidR="00A174E9">
        <w:rPr>
          <w:rFonts w:eastAsia="Times New Roman" w:cs="Times New Roman"/>
          <w:szCs w:val="22"/>
          <w:lang w:eastAsia="fr-FR"/>
        </w:rPr>
        <w:t>.</w:t>
      </w:r>
      <w:r w:rsidR="00A174E9" w:rsidRPr="00A174E9">
        <w:rPr>
          <w:rFonts w:eastAsia="Times New Roman" w:cs="Times New Roman"/>
          <w:szCs w:val="22"/>
          <w:lang w:eastAsia="fr-FR"/>
        </w:rPr>
        <w:t xml:space="preserve"> de afwezigheid in het gewoon of buitengewoon onderwijs omwille van revalidatie na ziekte of ongeval, die niet behoren tot situaties die vallen onder b</w:t>
      </w:r>
      <w:r w:rsidR="00A174E9">
        <w:rPr>
          <w:rFonts w:eastAsia="Times New Roman" w:cs="Times New Roman"/>
          <w:szCs w:val="22"/>
          <w:lang w:eastAsia="fr-FR"/>
        </w:rPr>
        <w:t>.</w:t>
      </w:r>
      <w:r w:rsidR="00A174E9" w:rsidRPr="00A174E9">
        <w:rPr>
          <w:rFonts w:eastAsia="Times New Roman" w:cs="Times New Roman"/>
          <w:szCs w:val="22"/>
          <w:lang w:eastAsia="fr-FR"/>
        </w:rPr>
        <w:t xml:space="preserve"> of c</w:t>
      </w:r>
      <w:r w:rsidR="00A174E9">
        <w:rPr>
          <w:rFonts w:eastAsia="Times New Roman" w:cs="Times New Roman"/>
          <w:szCs w:val="22"/>
          <w:lang w:eastAsia="fr-FR"/>
        </w:rPr>
        <w:t>.</w:t>
      </w:r>
      <w:r w:rsidR="00A174E9" w:rsidRPr="00A174E9">
        <w:rPr>
          <w:rFonts w:eastAsia="Times New Roman" w:cs="Times New Roman"/>
          <w:szCs w:val="22"/>
          <w:lang w:eastAsia="fr-FR"/>
        </w:rPr>
        <w:t>, en dit gedurende maximaal 150 minuten per week, verplaatsing inbegrepen.</w:t>
      </w:r>
    </w:p>
    <w:p w:rsidR="00A174E9" w:rsidRPr="00A174E9" w:rsidRDefault="00A174E9" w:rsidP="00A174E9">
      <w:pPr>
        <w:shd w:val="clear" w:color="auto" w:fill="FFFFFF"/>
        <w:rPr>
          <w:rFonts w:eastAsia="Times New Roman" w:cs="Times New Roman"/>
          <w:szCs w:val="22"/>
          <w:lang w:eastAsia="fr-FR"/>
        </w:rPr>
      </w:pPr>
      <w:r w:rsidRPr="00A174E9">
        <w:rPr>
          <w:rFonts w:eastAsia="Times New Roman" w:cs="Times New Roman"/>
          <w:szCs w:val="22"/>
          <w:lang w:eastAsia="fr-FR"/>
        </w:rPr>
        <w:t>Om een beslissing te kunnen nemen, moet de school beschikken over een dossier dat minstens de volgende elementen bevat:</w:t>
      </w:r>
    </w:p>
    <w:p w:rsidR="00A174E9" w:rsidRDefault="00A174E9" w:rsidP="00A174E9">
      <w:pPr>
        <w:pStyle w:val="Lijstalinea"/>
        <w:numPr>
          <w:ilvl w:val="0"/>
          <w:numId w:val="45"/>
        </w:numPr>
        <w:shd w:val="clear" w:color="auto" w:fill="FFFFFF"/>
        <w:rPr>
          <w:rFonts w:eastAsia="Times New Roman" w:cs="Times New Roman"/>
          <w:szCs w:val="22"/>
          <w:lang w:eastAsia="fr-FR"/>
        </w:rPr>
      </w:pPr>
      <w:r w:rsidRPr="00A174E9">
        <w:rPr>
          <w:rFonts w:eastAsia="Times New Roman" w:cs="Times New Roman"/>
          <w:szCs w:val="22"/>
          <w:lang w:eastAsia="fr-FR"/>
        </w:rPr>
        <w:t>een verklaring van de ouders waarom de revalidatie tijdens de lestijden moet plaatsvinden;</w:t>
      </w:r>
    </w:p>
    <w:p w:rsidR="00A174E9" w:rsidRDefault="00A174E9" w:rsidP="00A174E9">
      <w:pPr>
        <w:pStyle w:val="Lijstalinea"/>
        <w:numPr>
          <w:ilvl w:val="0"/>
          <w:numId w:val="45"/>
        </w:numPr>
        <w:shd w:val="clear" w:color="auto" w:fill="FFFFFF"/>
        <w:rPr>
          <w:rFonts w:eastAsia="Times New Roman" w:cs="Times New Roman"/>
          <w:szCs w:val="22"/>
          <w:lang w:eastAsia="fr-FR"/>
        </w:rPr>
      </w:pPr>
      <w:r w:rsidRPr="00A174E9">
        <w:rPr>
          <w:rFonts w:eastAsia="Times New Roman" w:cs="Times New Roman"/>
          <w:szCs w:val="22"/>
          <w:lang w:eastAsia="fr-FR"/>
        </w:rPr>
        <w:t>een medisch attest waaruit de noodzakelijkheid, de frequentie en de duur van de revalidatie blijkt;</w:t>
      </w:r>
    </w:p>
    <w:p w:rsidR="00A174E9" w:rsidRDefault="00A174E9" w:rsidP="00A174E9">
      <w:pPr>
        <w:pStyle w:val="Lijstalinea"/>
        <w:numPr>
          <w:ilvl w:val="0"/>
          <w:numId w:val="45"/>
        </w:numPr>
        <w:shd w:val="clear" w:color="auto" w:fill="FFFFFF"/>
        <w:rPr>
          <w:rFonts w:eastAsia="Times New Roman" w:cs="Times New Roman"/>
          <w:szCs w:val="22"/>
          <w:lang w:eastAsia="fr-FR"/>
        </w:rPr>
      </w:pPr>
      <w:r w:rsidRPr="00A174E9">
        <w:rPr>
          <w:rFonts w:eastAsia="Times New Roman" w:cs="Times New Roman"/>
          <w:szCs w:val="22"/>
          <w:lang w:eastAsia="fr-FR"/>
        </w:rPr>
        <w:t xml:space="preserve"> een advies, geformuleerd door het centrum voor leerlingenbegeleiding, na overleg met de klassenraad en de ouders. Dat advies moet motiveren waarom revalidatie tijdens de lestijden vereist is;</w:t>
      </w:r>
    </w:p>
    <w:p w:rsidR="00A174E9" w:rsidRPr="00A174E9" w:rsidRDefault="00A174E9" w:rsidP="00A174E9">
      <w:pPr>
        <w:pStyle w:val="Lijstalinea"/>
        <w:numPr>
          <w:ilvl w:val="0"/>
          <w:numId w:val="45"/>
        </w:numPr>
        <w:shd w:val="clear" w:color="auto" w:fill="FFFFFF"/>
        <w:rPr>
          <w:rFonts w:eastAsia="Times New Roman" w:cs="Times New Roman"/>
          <w:szCs w:val="22"/>
          <w:lang w:eastAsia="fr-FR"/>
        </w:rPr>
      </w:pPr>
      <w:r w:rsidRPr="00A174E9">
        <w:rPr>
          <w:rFonts w:eastAsia="Times New Roman" w:cs="Times New Roman"/>
          <w:szCs w:val="22"/>
          <w:lang w:eastAsia="fr-FR"/>
        </w:rPr>
        <w:lastRenderedPageBreak/>
        <w:t>een toestemming van de directeur voor een periode die de duur van de behandeling, vermeld in het medisch attest, niet kan overschrijden;</w:t>
      </w:r>
    </w:p>
    <w:p w:rsidR="00A174E9" w:rsidRPr="00A174E9" w:rsidRDefault="00A174E9" w:rsidP="00A174E9">
      <w:pPr>
        <w:shd w:val="clear" w:color="auto" w:fill="FFFFFF"/>
        <w:rPr>
          <w:rFonts w:eastAsia="Times New Roman" w:cs="Times New Roman"/>
          <w:szCs w:val="22"/>
          <w:lang w:eastAsia="fr-FR"/>
        </w:rPr>
      </w:pPr>
      <w:r w:rsidRPr="00A174E9">
        <w:rPr>
          <w:rFonts w:eastAsia="Times New Roman" w:cs="Times New Roman"/>
          <w:szCs w:val="22"/>
          <w:lang w:eastAsia="fr-FR"/>
        </w:rPr>
        <w:t>Uitzonderlijk kunnen de 150 minuten overschreden worden, mits gunstig advies van de arts van het C</w:t>
      </w:r>
      <w:r>
        <w:rPr>
          <w:rFonts w:eastAsia="Times New Roman" w:cs="Times New Roman"/>
          <w:szCs w:val="22"/>
          <w:lang w:eastAsia="fr-FR"/>
        </w:rPr>
        <w:t>LB</w:t>
      </w:r>
      <w:r w:rsidRPr="00A174E9">
        <w:rPr>
          <w:rFonts w:eastAsia="Times New Roman" w:cs="Times New Roman"/>
          <w:szCs w:val="22"/>
          <w:lang w:eastAsia="fr-FR"/>
        </w:rPr>
        <w:t>, in overleg met de klassenraad en de ouders. Het advies moet motiveren waarom de behandeling tijdens de lestijden noodzakelijk blijft en moet aantonen dat door die afwezigheid het leerproces van de leerling niet ernstig wordt benadeeld.</w:t>
      </w:r>
    </w:p>
    <w:p w:rsidR="00A174E9" w:rsidRPr="00A174E9" w:rsidRDefault="00A174E9" w:rsidP="00A174E9">
      <w:pPr>
        <w:shd w:val="clear" w:color="auto" w:fill="FFFFFF"/>
        <w:rPr>
          <w:rFonts w:eastAsia="Times New Roman" w:cs="Times New Roman"/>
          <w:szCs w:val="22"/>
          <w:lang w:eastAsia="fr-FR"/>
        </w:rPr>
      </w:pPr>
      <w:r>
        <w:rPr>
          <w:rFonts w:eastAsia="Times New Roman" w:cs="Times New Roman"/>
          <w:szCs w:val="22"/>
          <w:lang w:eastAsia="fr-FR"/>
        </w:rPr>
        <w:br/>
      </w:r>
      <w:r w:rsidRPr="00A174E9">
        <w:rPr>
          <w:rFonts w:eastAsia="Times New Roman" w:cs="Times New Roman"/>
          <w:szCs w:val="22"/>
          <w:lang w:eastAsia="fr-FR"/>
        </w:rPr>
        <w:t>b</w:t>
      </w:r>
      <w:r>
        <w:rPr>
          <w:rFonts w:eastAsia="Times New Roman" w:cs="Times New Roman"/>
          <w:szCs w:val="22"/>
          <w:lang w:eastAsia="fr-FR"/>
        </w:rPr>
        <w:t>.</w:t>
      </w:r>
      <w:r w:rsidRPr="00A174E9">
        <w:rPr>
          <w:rFonts w:eastAsia="Times New Roman" w:cs="Times New Roman"/>
          <w:szCs w:val="22"/>
          <w:lang w:eastAsia="fr-FR"/>
        </w:rPr>
        <w:t xml:space="preserve"> de afwezigheid in het gewoon onderwijs gedurende maximaal 150 minuten per week, verplaatsing inbegrepen</w:t>
      </w:r>
      <w:r w:rsidR="0094016C">
        <w:rPr>
          <w:rFonts w:eastAsia="Times New Roman" w:cs="Times New Roman"/>
          <w:szCs w:val="22"/>
          <w:lang w:eastAsia="fr-FR"/>
        </w:rPr>
        <w:t>,</w:t>
      </w:r>
      <w:r w:rsidRPr="00A174E9">
        <w:rPr>
          <w:rFonts w:eastAsia="Times New Roman" w:cs="Times New Roman"/>
          <w:szCs w:val="22"/>
          <w:lang w:eastAsia="fr-FR"/>
        </w:rPr>
        <w:t xml:space="preserve"> voor de behandeling van een stoornis die is vastgelegd in een officiële diagnose.</w:t>
      </w:r>
    </w:p>
    <w:p w:rsidR="00A174E9" w:rsidRPr="00A174E9" w:rsidRDefault="00A174E9" w:rsidP="00A174E9">
      <w:pPr>
        <w:shd w:val="clear" w:color="auto" w:fill="FFFFFF"/>
        <w:rPr>
          <w:rFonts w:eastAsia="Times New Roman" w:cs="Times New Roman"/>
          <w:szCs w:val="22"/>
          <w:lang w:eastAsia="fr-FR"/>
        </w:rPr>
      </w:pPr>
      <w:r w:rsidRPr="00E776CE">
        <w:rPr>
          <w:rFonts w:eastAsia="Times New Roman" w:cs="Times New Roman"/>
          <w:szCs w:val="22"/>
          <w:lang w:eastAsia="fr-FR"/>
        </w:rPr>
        <w:t>Een bewijs van deze diagnose moet terug te vinden zijn in het revalidatiedossier voor deze leerling op school. Indien dit voor specifieke diagnoses omwille van privacy (persoonsgegevens betreffende de gezondheid) niet mogelijk is, kan het bewijs geleverd worden op basis</w:t>
      </w:r>
      <w:r w:rsidR="00A45BD0" w:rsidRPr="00E776CE">
        <w:rPr>
          <w:rFonts w:eastAsia="Times New Roman" w:cs="Times New Roman"/>
          <w:szCs w:val="22"/>
          <w:lang w:eastAsia="fr-FR"/>
        </w:rPr>
        <w:t xml:space="preserve"> van een verklaring van het CLB.</w:t>
      </w:r>
      <w:r w:rsidR="00A45BD0">
        <w:rPr>
          <w:rFonts w:eastAsia="Times New Roman" w:cs="Times New Roman"/>
          <w:szCs w:val="22"/>
          <w:lang w:eastAsia="fr-FR"/>
        </w:rPr>
        <w:t xml:space="preserve"> </w:t>
      </w:r>
      <w:r w:rsidR="00A45BD0">
        <w:rPr>
          <w:rFonts w:eastAsia="Times New Roman" w:cs="Times New Roman"/>
          <w:szCs w:val="22"/>
          <w:lang w:eastAsia="fr-FR"/>
        </w:rPr>
        <w:br/>
        <w:t>O</w:t>
      </w:r>
      <w:r w:rsidRPr="00A174E9">
        <w:rPr>
          <w:rFonts w:eastAsia="Times New Roman" w:cs="Times New Roman"/>
          <w:szCs w:val="22"/>
          <w:lang w:eastAsia="fr-FR"/>
        </w:rPr>
        <w:t>m een beslissing te kunnen nemen, moet de school beschikken over een dossier dat ten minste de volgende elementen bevat:</w:t>
      </w:r>
    </w:p>
    <w:p w:rsidR="00A174E9" w:rsidRDefault="00A174E9" w:rsidP="00A174E9">
      <w:pPr>
        <w:pStyle w:val="Lijstalinea"/>
        <w:numPr>
          <w:ilvl w:val="0"/>
          <w:numId w:val="46"/>
        </w:numPr>
        <w:shd w:val="clear" w:color="auto" w:fill="FFFFFF"/>
        <w:rPr>
          <w:rFonts w:eastAsia="Times New Roman" w:cs="Times New Roman"/>
          <w:szCs w:val="22"/>
          <w:lang w:eastAsia="fr-FR"/>
        </w:rPr>
      </w:pPr>
      <w:r w:rsidRPr="00A174E9">
        <w:rPr>
          <w:rFonts w:eastAsia="Times New Roman" w:cs="Times New Roman"/>
          <w:szCs w:val="22"/>
          <w:lang w:eastAsia="fr-FR"/>
        </w:rPr>
        <w:t>een verklaring van de ouders waarom de revalidatie tijdens de lestijden moet plaatsvinden;</w:t>
      </w:r>
    </w:p>
    <w:p w:rsidR="00A174E9" w:rsidRDefault="00A174E9" w:rsidP="00A174E9">
      <w:pPr>
        <w:pStyle w:val="Lijstalinea"/>
        <w:numPr>
          <w:ilvl w:val="0"/>
          <w:numId w:val="46"/>
        </w:numPr>
        <w:shd w:val="clear" w:color="auto" w:fill="FFFFFF"/>
        <w:rPr>
          <w:rFonts w:eastAsia="Times New Roman" w:cs="Times New Roman"/>
          <w:szCs w:val="22"/>
          <w:lang w:eastAsia="fr-FR"/>
        </w:rPr>
      </w:pPr>
      <w:r w:rsidRPr="00A174E9">
        <w:rPr>
          <w:rFonts w:eastAsia="Times New Roman" w:cs="Times New Roman"/>
          <w:szCs w:val="22"/>
          <w:lang w:eastAsia="fr-FR"/>
        </w:rPr>
        <w:t xml:space="preserve">een advies, geformuleerd door het </w:t>
      </w:r>
      <w:r>
        <w:rPr>
          <w:rFonts w:eastAsia="Times New Roman" w:cs="Times New Roman"/>
          <w:szCs w:val="22"/>
          <w:lang w:eastAsia="fr-FR"/>
        </w:rPr>
        <w:t>CLB</w:t>
      </w:r>
      <w:r w:rsidRPr="00A174E9">
        <w:rPr>
          <w:rFonts w:eastAsia="Times New Roman" w:cs="Times New Roman"/>
          <w:szCs w:val="22"/>
          <w:lang w:eastAsia="fr-FR"/>
        </w:rPr>
        <w:t xml:space="preserve"> in overleg met de klassenraad en de ouders. Dat advies moet motiveren waarom de problematiek van de leerling van die aard is dat het wettelijk voorziene zorgbeleid van een school daarop geen antwoord kan geven en dat de revalidatietussenkomsten niet beschouwd kunnen worden als </w:t>
      </w:r>
      <w:proofErr w:type="spellStart"/>
      <w:r w:rsidRPr="00A174E9">
        <w:rPr>
          <w:rFonts w:eastAsia="Times New Roman" w:cs="Times New Roman"/>
          <w:szCs w:val="22"/>
          <w:lang w:eastAsia="fr-FR"/>
        </w:rPr>
        <w:t>schoolgebonden</w:t>
      </w:r>
      <w:proofErr w:type="spellEnd"/>
      <w:r w:rsidRPr="00A174E9">
        <w:rPr>
          <w:rFonts w:eastAsia="Times New Roman" w:cs="Times New Roman"/>
          <w:szCs w:val="22"/>
          <w:lang w:eastAsia="fr-FR"/>
        </w:rPr>
        <w:t xml:space="preserve"> aanbod. Onder </w:t>
      </w:r>
      <w:proofErr w:type="spellStart"/>
      <w:r w:rsidRPr="00A174E9">
        <w:rPr>
          <w:rFonts w:eastAsia="Times New Roman" w:cs="Times New Roman"/>
          <w:szCs w:val="22"/>
          <w:lang w:eastAsia="fr-FR"/>
        </w:rPr>
        <w:t>schoolgebonden</w:t>
      </w:r>
      <w:proofErr w:type="spellEnd"/>
      <w:r w:rsidRPr="00A174E9">
        <w:rPr>
          <w:rFonts w:eastAsia="Times New Roman" w:cs="Times New Roman"/>
          <w:szCs w:val="22"/>
          <w:lang w:eastAsia="fr-FR"/>
        </w:rPr>
        <w:t xml:space="preserve"> aanbod wordt verstaan: het reguliere pedagogisch-didactische aanbod voor alle leerlingen, de aanvullende zorgmaatregelen op niveau van d</w:t>
      </w:r>
      <w:r>
        <w:rPr>
          <w:rFonts w:eastAsia="Times New Roman" w:cs="Times New Roman"/>
          <w:szCs w:val="22"/>
          <w:lang w:eastAsia="fr-FR"/>
        </w:rPr>
        <w:t xml:space="preserve">e school of scholengemeenschap </w:t>
      </w:r>
      <w:r w:rsidRPr="00A174E9">
        <w:rPr>
          <w:rFonts w:eastAsia="Times New Roman" w:cs="Times New Roman"/>
          <w:szCs w:val="22"/>
          <w:lang w:eastAsia="fr-FR"/>
        </w:rPr>
        <w:t>en de schoolexterne dienstverlening door personeel of diensten, gefinancierd of gesubsidieerd door het Bel</w:t>
      </w:r>
      <w:r>
        <w:rPr>
          <w:rFonts w:eastAsia="Times New Roman" w:cs="Times New Roman"/>
          <w:szCs w:val="22"/>
          <w:lang w:eastAsia="fr-FR"/>
        </w:rPr>
        <w:t>eidsdomein Onderwijs en Vorming</w:t>
      </w:r>
      <w:r w:rsidRPr="00A174E9">
        <w:rPr>
          <w:rFonts w:eastAsia="Times New Roman" w:cs="Times New Roman"/>
          <w:szCs w:val="22"/>
          <w:lang w:eastAsia="fr-FR"/>
        </w:rPr>
        <w:t>;</w:t>
      </w:r>
    </w:p>
    <w:p w:rsidR="00A174E9" w:rsidRDefault="00A174E9" w:rsidP="00A174E9">
      <w:pPr>
        <w:pStyle w:val="Lijstalinea"/>
        <w:numPr>
          <w:ilvl w:val="0"/>
          <w:numId w:val="46"/>
        </w:numPr>
        <w:shd w:val="clear" w:color="auto" w:fill="FFFFFF"/>
        <w:rPr>
          <w:rFonts w:eastAsia="Times New Roman" w:cs="Times New Roman"/>
          <w:szCs w:val="22"/>
          <w:lang w:eastAsia="fr-FR"/>
        </w:rPr>
      </w:pPr>
      <w:r w:rsidRPr="00A174E9">
        <w:rPr>
          <w:rFonts w:eastAsia="Times New Roman" w:cs="Times New Roman"/>
          <w:szCs w:val="22"/>
          <w:lang w:eastAsia="fr-FR"/>
        </w:rPr>
        <w:t xml:space="preserve">een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w:t>
      </w:r>
      <w:r w:rsidR="0094016C">
        <w:rPr>
          <w:rFonts w:eastAsia="Times New Roman" w:cs="Times New Roman"/>
          <w:szCs w:val="22"/>
          <w:lang w:eastAsia="fr-FR"/>
        </w:rPr>
        <w:t>CLB</w:t>
      </w:r>
      <w:r w:rsidRPr="00A174E9">
        <w:rPr>
          <w:rFonts w:eastAsia="Times New Roman" w:cs="Times New Roman"/>
          <w:szCs w:val="22"/>
          <w:lang w:eastAsia="fr-FR"/>
        </w:rPr>
        <w:t>, met inachtneming van de privacywetgeving waaraan hij onderworpen is;</w:t>
      </w:r>
    </w:p>
    <w:p w:rsidR="00A174E9" w:rsidRPr="00A174E9" w:rsidRDefault="00A174E9" w:rsidP="00A174E9">
      <w:pPr>
        <w:pStyle w:val="Lijstalinea"/>
        <w:numPr>
          <w:ilvl w:val="0"/>
          <w:numId w:val="46"/>
        </w:numPr>
        <w:shd w:val="clear" w:color="auto" w:fill="FFFFFF"/>
        <w:rPr>
          <w:rFonts w:eastAsia="Times New Roman" w:cs="Times New Roman"/>
          <w:szCs w:val="22"/>
          <w:lang w:eastAsia="fr-FR"/>
        </w:rPr>
      </w:pPr>
      <w:r w:rsidRPr="00A174E9">
        <w:rPr>
          <w:rFonts w:eastAsia="Times New Roman" w:cs="Times New Roman"/>
          <w:szCs w:val="22"/>
          <w:lang w:eastAsia="fr-FR"/>
        </w:rPr>
        <w:t xml:space="preserve">een toestemming van de directeur, die jaarlijks vernieuwd en gemotiveerd moet worden, rekening houdend met het evaluatieverslag waarvan sprake in </w:t>
      </w:r>
      <w:r>
        <w:rPr>
          <w:rFonts w:eastAsia="Times New Roman" w:cs="Times New Roman"/>
          <w:szCs w:val="22"/>
          <w:lang w:eastAsia="fr-FR"/>
        </w:rPr>
        <w:t xml:space="preserve">vorig </w:t>
      </w:r>
      <w:r w:rsidRPr="00A174E9">
        <w:rPr>
          <w:rFonts w:eastAsia="Times New Roman" w:cs="Times New Roman"/>
          <w:szCs w:val="22"/>
          <w:lang w:eastAsia="fr-FR"/>
        </w:rPr>
        <w:t>punt</w:t>
      </w:r>
      <w:r>
        <w:rPr>
          <w:rFonts w:eastAsia="Times New Roman" w:cs="Times New Roman"/>
          <w:szCs w:val="22"/>
          <w:lang w:eastAsia="fr-FR"/>
        </w:rPr>
        <w:t>.</w:t>
      </w:r>
    </w:p>
    <w:p w:rsidR="00327DDA" w:rsidRDefault="00327DDA" w:rsidP="00A174E9">
      <w:pPr>
        <w:shd w:val="clear" w:color="auto" w:fill="FFFFFF"/>
        <w:rPr>
          <w:rFonts w:eastAsia="Times New Roman" w:cs="Times New Roman"/>
          <w:szCs w:val="22"/>
          <w:lang w:eastAsia="fr-FR"/>
        </w:rPr>
      </w:pPr>
    </w:p>
    <w:p w:rsidR="00A174E9" w:rsidRPr="00A174E9" w:rsidRDefault="00A174E9" w:rsidP="00A174E9">
      <w:pPr>
        <w:shd w:val="clear" w:color="auto" w:fill="FFFFFF"/>
        <w:rPr>
          <w:rFonts w:eastAsia="Times New Roman" w:cs="Times New Roman"/>
          <w:szCs w:val="22"/>
          <w:lang w:eastAsia="fr-FR"/>
        </w:rPr>
      </w:pPr>
      <w:r w:rsidRPr="00A174E9">
        <w:rPr>
          <w:rFonts w:eastAsia="Times New Roman" w:cs="Times New Roman"/>
          <w:szCs w:val="22"/>
          <w:lang w:eastAsia="fr-FR"/>
        </w:rPr>
        <w:t>In uitzonderlijke omstandigheden en mits gunstig advies van het CLB</w:t>
      </w:r>
      <w:r w:rsidR="0094016C">
        <w:rPr>
          <w:rFonts w:eastAsia="Times New Roman" w:cs="Times New Roman"/>
          <w:szCs w:val="22"/>
          <w:lang w:eastAsia="fr-FR"/>
        </w:rPr>
        <w:t>,</w:t>
      </w:r>
      <w:r w:rsidRPr="00A174E9">
        <w:rPr>
          <w:rFonts w:eastAsia="Times New Roman" w:cs="Times New Roman"/>
          <w:szCs w:val="22"/>
          <w:lang w:eastAsia="fr-FR"/>
        </w:rPr>
        <w:t xml:space="preserve"> in overleg met de klassenraad en de o</w:t>
      </w:r>
      <w:r>
        <w:rPr>
          <w:rFonts w:eastAsia="Times New Roman" w:cs="Times New Roman"/>
          <w:szCs w:val="22"/>
          <w:lang w:eastAsia="fr-FR"/>
        </w:rPr>
        <w:t xml:space="preserve">uders </w:t>
      </w:r>
      <w:r w:rsidRPr="00A174E9">
        <w:rPr>
          <w:rFonts w:eastAsia="Times New Roman" w:cs="Times New Roman"/>
          <w:szCs w:val="22"/>
          <w:lang w:eastAsia="fr-FR"/>
        </w:rPr>
        <w:t>kan de maximumduur van 150 minuten voor leerplichtige kleuters uitgebreid worden tot 200 minuten, verplaatsing inbegrepen. Het advies moet motiveren waarom de behandeling tijdens de lestijden noodzakelijk blijft en moet aantonen dat door die afwezigheid het leerproces van de leerling niet ernstig wordt benadeeld.</w:t>
      </w:r>
    </w:p>
    <w:p w:rsidR="00327DDA" w:rsidRDefault="00327DDA" w:rsidP="00A174E9">
      <w:pPr>
        <w:shd w:val="clear" w:color="auto" w:fill="FFFFFF"/>
        <w:rPr>
          <w:rFonts w:eastAsia="Times New Roman" w:cs="Times New Roman"/>
          <w:szCs w:val="22"/>
          <w:lang w:eastAsia="fr-FR"/>
        </w:rPr>
      </w:pPr>
    </w:p>
    <w:p w:rsidR="00A174E9" w:rsidRPr="00A174E9" w:rsidRDefault="00A174E9" w:rsidP="00A174E9">
      <w:pPr>
        <w:shd w:val="clear" w:color="auto" w:fill="FFFFFF"/>
        <w:rPr>
          <w:rFonts w:eastAsia="Times New Roman" w:cs="Times New Roman"/>
          <w:szCs w:val="22"/>
          <w:lang w:eastAsia="fr-FR"/>
        </w:rPr>
      </w:pPr>
      <w:r w:rsidRPr="00A174E9">
        <w:rPr>
          <w:rFonts w:eastAsia="Times New Roman" w:cs="Times New Roman"/>
          <w:szCs w:val="22"/>
          <w:lang w:eastAsia="fr-FR"/>
        </w:rPr>
        <w:t>Voor leerlingen die vallen onder de toepassing van het besluit van de Vlaamse Regering van 12 december 2003 betreffende de integratie van leerlingen met een matige of ernstige verstandelijke handicap in het gewoon lager en secundair onderwijs kan de afwezigheid maximaal 250 minuten per week bedragen, verplaatsing inbegrepen.</w:t>
      </w:r>
    </w:p>
    <w:p w:rsidR="00A174E9" w:rsidRPr="00A174E9" w:rsidRDefault="00A174E9" w:rsidP="00A174E9">
      <w:pPr>
        <w:shd w:val="clear" w:color="auto" w:fill="FFFFFF"/>
        <w:rPr>
          <w:rFonts w:eastAsia="Times New Roman" w:cs="Times New Roman"/>
          <w:szCs w:val="22"/>
          <w:lang w:eastAsia="fr-FR"/>
        </w:rPr>
      </w:pPr>
      <w:r>
        <w:rPr>
          <w:rFonts w:eastAsia="Times New Roman" w:cs="Times New Roman"/>
          <w:szCs w:val="22"/>
          <w:lang w:eastAsia="fr-FR"/>
        </w:rPr>
        <w:br/>
      </w:r>
      <w:r w:rsidRPr="00A174E9">
        <w:rPr>
          <w:rFonts w:eastAsia="Times New Roman" w:cs="Times New Roman"/>
          <w:szCs w:val="22"/>
          <w:lang w:eastAsia="fr-FR"/>
        </w:rPr>
        <w:t>c</w:t>
      </w:r>
      <w:r>
        <w:rPr>
          <w:rFonts w:eastAsia="Times New Roman" w:cs="Times New Roman"/>
          <w:szCs w:val="22"/>
          <w:lang w:eastAsia="fr-FR"/>
        </w:rPr>
        <w:t>.</w:t>
      </w:r>
      <w:r w:rsidRPr="00A174E9">
        <w:rPr>
          <w:rFonts w:eastAsia="Times New Roman" w:cs="Times New Roman"/>
          <w:szCs w:val="22"/>
          <w:lang w:eastAsia="fr-FR"/>
        </w:rPr>
        <w:t xml:space="preserve"> </w:t>
      </w:r>
      <w:r w:rsidR="00327DDA">
        <w:rPr>
          <w:rFonts w:eastAsia="Times New Roman" w:cs="Times New Roman"/>
          <w:szCs w:val="22"/>
          <w:lang w:eastAsia="fr-FR"/>
        </w:rPr>
        <w:t>D</w:t>
      </w:r>
      <w:r w:rsidRPr="00A174E9">
        <w:rPr>
          <w:rFonts w:eastAsia="Times New Roman" w:cs="Times New Roman"/>
          <w:szCs w:val="22"/>
          <w:lang w:eastAsia="fr-FR"/>
        </w:rPr>
        <w:t>e afwezigheid in het buitengewoon onderwijs gedurende maximaal 250 minuten per week, verplaatsing inbegrepen.</w:t>
      </w:r>
    </w:p>
    <w:p w:rsidR="00A174E9" w:rsidRPr="00A174E9" w:rsidRDefault="00A174E9" w:rsidP="00A174E9">
      <w:pPr>
        <w:shd w:val="clear" w:color="auto" w:fill="FFFFFF"/>
        <w:rPr>
          <w:rFonts w:eastAsia="Times New Roman" w:cs="Times New Roman"/>
          <w:szCs w:val="22"/>
          <w:lang w:eastAsia="fr-FR"/>
        </w:rPr>
      </w:pPr>
      <w:r w:rsidRPr="00A174E9">
        <w:rPr>
          <w:rFonts w:eastAsia="Times New Roman" w:cs="Times New Roman"/>
          <w:szCs w:val="22"/>
          <w:lang w:eastAsia="fr-FR"/>
        </w:rPr>
        <w:t>Om een beslissing te kunnen nemen, moet de school beschikken over een dossier dat ten minste de volgende elementen bevat:</w:t>
      </w:r>
    </w:p>
    <w:p w:rsidR="00A174E9" w:rsidRDefault="00A174E9" w:rsidP="00A174E9">
      <w:pPr>
        <w:pStyle w:val="Lijstalinea"/>
        <w:numPr>
          <w:ilvl w:val="0"/>
          <w:numId w:val="47"/>
        </w:numPr>
        <w:shd w:val="clear" w:color="auto" w:fill="FFFFFF"/>
        <w:rPr>
          <w:rFonts w:eastAsia="Times New Roman" w:cs="Times New Roman"/>
          <w:szCs w:val="22"/>
          <w:lang w:eastAsia="fr-FR"/>
        </w:rPr>
      </w:pPr>
      <w:r w:rsidRPr="00A174E9">
        <w:rPr>
          <w:rFonts w:eastAsia="Times New Roman" w:cs="Times New Roman"/>
          <w:szCs w:val="22"/>
          <w:lang w:eastAsia="fr-FR"/>
        </w:rPr>
        <w:t>een verklaring van de ouders waarom de revalidatie tijdens de lestijden moet plaatsvinden;</w:t>
      </w:r>
    </w:p>
    <w:p w:rsidR="00A174E9" w:rsidRDefault="00A174E9" w:rsidP="00A174E9">
      <w:pPr>
        <w:pStyle w:val="Lijstalinea"/>
        <w:numPr>
          <w:ilvl w:val="0"/>
          <w:numId w:val="47"/>
        </w:numPr>
        <w:shd w:val="clear" w:color="auto" w:fill="FFFFFF"/>
        <w:rPr>
          <w:rFonts w:eastAsia="Times New Roman" w:cs="Times New Roman"/>
          <w:szCs w:val="22"/>
          <w:lang w:eastAsia="fr-FR"/>
        </w:rPr>
      </w:pPr>
      <w:r w:rsidRPr="00A174E9">
        <w:rPr>
          <w:rFonts w:eastAsia="Times New Roman" w:cs="Times New Roman"/>
          <w:szCs w:val="22"/>
          <w:lang w:eastAsia="fr-FR"/>
        </w:rPr>
        <w:lastRenderedPageBreak/>
        <w:t>een inschrijvingsverslag voor het buitengewoon onderwijs;</w:t>
      </w:r>
    </w:p>
    <w:p w:rsidR="00A174E9" w:rsidRDefault="00A174E9" w:rsidP="00A174E9">
      <w:pPr>
        <w:pStyle w:val="Lijstalinea"/>
        <w:numPr>
          <w:ilvl w:val="0"/>
          <w:numId w:val="47"/>
        </w:numPr>
        <w:shd w:val="clear" w:color="auto" w:fill="FFFFFF"/>
        <w:rPr>
          <w:rFonts w:eastAsia="Times New Roman" w:cs="Times New Roman"/>
          <w:szCs w:val="22"/>
          <w:lang w:eastAsia="fr-FR"/>
        </w:rPr>
      </w:pPr>
      <w:r w:rsidRPr="00A174E9">
        <w:rPr>
          <w:rFonts w:eastAsia="Times New Roman" w:cs="Times New Roman"/>
          <w:szCs w:val="22"/>
          <w:lang w:eastAsia="fr-FR"/>
        </w:rPr>
        <w:t>een</w:t>
      </w:r>
      <w:r>
        <w:rPr>
          <w:rFonts w:eastAsia="Times New Roman" w:cs="Times New Roman"/>
          <w:szCs w:val="22"/>
          <w:lang w:eastAsia="fr-FR"/>
        </w:rPr>
        <w:t xml:space="preserve"> advies, geformuleerd door het CLB</w:t>
      </w:r>
      <w:r w:rsidRPr="00A174E9">
        <w:rPr>
          <w:rFonts w:eastAsia="Times New Roman" w:cs="Times New Roman"/>
          <w:szCs w:val="22"/>
          <w:lang w:eastAsia="fr-FR"/>
        </w:rPr>
        <w:t xml:space="preserve"> in overleg met de klassenraad en de ouders. Dat advies moet motiveren waarom revalidatie voor die leerling vereist is;</w:t>
      </w:r>
    </w:p>
    <w:p w:rsidR="00A174E9" w:rsidRDefault="00A174E9" w:rsidP="00A174E9">
      <w:pPr>
        <w:pStyle w:val="Lijstalinea"/>
        <w:numPr>
          <w:ilvl w:val="0"/>
          <w:numId w:val="47"/>
        </w:numPr>
        <w:shd w:val="clear" w:color="auto" w:fill="FFFFFF"/>
        <w:rPr>
          <w:rFonts w:eastAsia="Times New Roman" w:cs="Times New Roman"/>
          <w:szCs w:val="22"/>
          <w:lang w:eastAsia="fr-FR"/>
        </w:rPr>
      </w:pPr>
      <w:r w:rsidRPr="00A174E9">
        <w:rPr>
          <w:rFonts w:eastAsia="Times New Roman" w:cs="Times New Roman"/>
          <w:szCs w:val="22"/>
          <w:lang w:eastAsia="fr-FR"/>
        </w:rPr>
        <w:t xml:space="preserve">een samenwerkingsovereenkomst tussen de school en de revalidatieverstrekker over de manier waarop de revalidatie het onderwijsaanbod voor de leerling in kwestie zal aanvullen en de manier waarop de informatie-uitwisseling zal verlopen. De revalidatieverstrekker bezorgt op het einde van elk schooljaar een evaluatieverslag aan de directie van de school en van het </w:t>
      </w:r>
      <w:r w:rsidR="0094016C">
        <w:rPr>
          <w:rFonts w:eastAsia="Times New Roman" w:cs="Times New Roman"/>
          <w:szCs w:val="22"/>
          <w:lang w:eastAsia="fr-FR"/>
        </w:rPr>
        <w:t>CLB</w:t>
      </w:r>
      <w:r w:rsidRPr="00A174E9">
        <w:rPr>
          <w:rFonts w:eastAsia="Times New Roman" w:cs="Times New Roman"/>
          <w:szCs w:val="22"/>
          <w:lang w:eastAsia="fr-FR"/>
        </w:rPr>
        <w:t>, met inachtneming van de privacywetgeving waaraan hij onderworpen is;</w:t>
      </w:r>
    </w:p>
    <w:p w:rsidR="00A174E9" w:rsidRPr="00A174E9" w:rsidRDefault="00A174E9" w:rsidP="00A174E9">
      <w:pPr>
        <w:pStyle w:val="Lijstalinea"/>
        <w:numPr>
          <w:ilvl w:val="0"/>
          <w:numId w:val="47"/>
        </w:numPr>
        <w:shd w:val="clear" w:color="auto" w:fill="FFFFFF"/>
        <w:rPr>
          <w:rFonts w:eastAsia="Times New Roman" w:cs="Times New Roman"/>
          <w:szCs w:val="22"/>
          <w:lang w:eastAsia="fr-FR"/>
        </w:rPr>
      </w:pPr>
      <w:r w:rsidRPr="00A174E9">
        <w:rPr>
          <w:rFonts w:eastAsia="Times New Roman" w:cs="Times New Roman"/>
          <w:szCs w:val="22"/>
          <w:lang w:eastAsia="fr-FR"/>
        </w:rPr>
        <w:t xml:space="preserve">een toestemming van de directeur, die jaarlijks vernieuwd en gemotiveerd moet worden, rekening houdend met het evaluatieverslag waarvan sprake in </w:t>
      </w:r>
      <w:r>
        <w:rPr>
          <w:rFonts w:eastAsia="Times New Roman" w:cs="Times New Roman"/>
          <w:szCs w:val="22"/>
          <w:lang w:eastAsia="fr-FR"/>
        </w:rPr>
        <w:t xml:space="preserve">vorig </w:t>
      </w:r>
      <w:r w:rsidRPr="00A174E9">
        <w:rPr>
          <w:rFonts w:eastAsia="Times New Roman" w:cs="Times New Roman"/>
          <w:szCs w:val="22"/>
          <w:lang w:eastAsia="fr-FR"/>
        </w:rPr>
        <w:t>punt.</w:t>
      </w:r>
    </w:p>
    <w:p w:rsidR="00A174E9" w:rsidRDefault="00A174E9" w:rsidP="00A174E9">
      <w:pPr>
        <w:shd w:val="clear" w:color="auto" w:fill="FFFFFF"/>
        <w:rPr>
          <w:rFonts w:eastAsia="Times New Roman" w:cs="Times New Roman"/>
          <w:szCs w:val="22"/>
          <w:lang w:eastAsia="fr-FR"/>
        </w:rPr>
      </w:pPr>
      <w:r w:rsidRPr="00A174E9">
        <w:rPr>
          <w:rFonts w:eastAsia="Times New Roman" w:cs="Times New Roman"/>
          <w:szCs w:val="22"/>
          <w:lang w:eastAsia="fr-FR"/>
        </w:rPr>
        <w:t xml:space="preserve">De therapie die gegeven wordt aan leerlingen uit het buitengewoon onderwijs door een therapeut verbonden aan een internaat of semi-internaat valt niet onder de toepassing van de regeling van afwezigheden omwille van revalidatie. </w:t>
      </w:r>
    </w:p>
    <w:p w:rsidR="00A174E9" w:rsidRDefault="00A174E9" w:rsidP="00A174E9">
      <w:pPr>
        <w:shd w:val="clear" w:color="auto" w:fill="FFFFFF"/>
        <w:rPr>
          <w:rFonts w:eastAsia="Times New Roman" w:cs="Times New Roman"/>
          <w:szCs w:val="22"/>
          <w:lang w:eastAsia="fr-FR"/>
        </w:rPr>
      </w:pPr>
    </w:p>
    <w:p w:rsidR="00AC7A2A" w:rsidRPr="00DF5A4F" w:rsidRDefault="00AC7A2A" w:rsidP="00A174E9">
      <w:pPr>
        <w:widowControl w:val="0"/>
        <w:autoSpaceDE w:val="0"/>
        <w:autoSpaceDN w:val="0"/>
        <w:adjustRightInd w:val="0"/>
        <w:rPr>
          <w:rFonts w:cstheme="majorHAnsi"/>
          <w:szCs w:val="22"/>
        </w:rPr>
      </w:pPr>
      <w:r w:rsidRPr="00DF5A4F">
        <w:rPr>
          <w:rFonts w:cstheme="majorHAnsi"/>
          <w:szCs w:val="22"/>
        </w:rPr>
        <w:t>§</w:t>
      </w:r>
      <w:r w:rsidR="003A6C90">
        <w:rPr>
          <w:rFonts w:cstheme="majorHAnsi"/>
          <w:szCs w:val="22"/>
        </w:rPr>
        <w:t>9</w:t>
      </w:r>
      <w:r w:rsidRPr="00DF5A4F">
        <w:rPr>
          <w:rFonts w:cstheme="majorHAnsi"/>
          <w:szCs w:val="22"/>
        </w:rPr>
        <w:t>. Alle afwezigheden die niet zijn opgesomd of niet kunnen worden gewettigd zoals</w:t>
      </w:r>
      <w:r w:rsidR="004A1BBB" w:rsidRPr="00DF5A4F">
        <w:rPr>
          <w:rFonts w:cstheme="majorHAnsi"/>
          <w:szCs w:val="22"/>
        </w:rPr>
        <w:t xml:space="preserve"> </w:t>
      </w:r>
      <w:r w:rsidRPr="00DF5A4F">
        <w:rPr>
          <w:rFonts w:cstheme="majorHAnsi"/>
          <w:szCs w:val="22"/>
        </w:rPr>
        <w:t xml:space="preserve">hierboven  omschreven worden ten aanzien van de leerling beschouwd als </w:t>
      </w:r>
      <w:r w:rsidRPr="00DF5A4F">
        <w:rPr>
          <w:rFonts w:cstheme="majorHAnsi"/>
          <w:b/>
          <w:szCs w:val="22"/>
        </w:rPr>
        <w:t>problematische afwezigheden</w:t>
      </w:r>
      <w:r w:rsidRPr="00DF5A4F">
        <w:rPr>
          <w:rFonts w:cstheme="majorHAnsi"/>
          <w:szCs w:val="22"/>
        </w:rPr>
        <w:t>.</w:t>
      </w:r>
    </w:p>
    <w:p w:rsidR="00AC7A2A" w:rsidRPr="00BA5485" w:rsidRDefault="00AC7A2A" w:rsidP="00AC7A2A">
      <w:pPr>
        <w:widowControl w:val="0"/>
        <w:autoSpaceDE w:val="0"/>
        <w:autoSpaceDN w:val="0"/>
        <w:adjustRightInd w:val="0"/>
        <w:rPr>
          <w:rFonts w:cstheme="majorHAnsi"/>
          <w:szCs w:val="22"/>
        </w:rPr>
      </w:pPr>
      <w:r w:rsidRPr="00BA5485">
        <w:rPr>
          <w:rFonts w:cstheme="majorHAnsi"/>
          <w:szCs w:val="22"/>
        </w:rPr>
        <w:t xml:space="preserve">In deze gevallen zal de </w:t>
      </w:r>
      <w:r w:rsidR="007D03AB" w:rsidRPr="00BA5485">
        <w:rPr>
          <w:rFonts w:cstheme="majorHAnsi"/>
          <w:szCs w:val="22"/>
        </w:rPr>
        <w:t>school</w:t>
      </w:r>
      <w:r w:rsidRPr="00BA5485">
        <w:rPr>
          <w:rFonts w:cstheme="majorHAnsi"/>
          <w:szCs w:val="22"/>
        </w:rPr>
        <w:t xml:space="preserve"> contact opnemen met de ouders.</w:t>
      </w:r>
    </w:p>
    <w:p w:rsidR="00AC7A2A" w:rsidRPr="0074153E" w:rsidRDefault="00AC7A2A" w:rsidP="00AC7A2A">
      <w:pPr>
        <w:widowControl w:val="0"/>
        <w:autoSpaceDE w:val="0"/>
        <w:autoSpaceDN w:val="0"/>
        <w:adjustRightInd w:val="0"/>
        <w:rPr>
          <w:rFonts w:cstheme="majorHAnsi"/>
          <w:szCs w:val="22"/>
        </w:rPr>
      </w:pPr>
      <w:r w:rsidRPr="00E776CE">
        <w:rPr>
          <w:rFonts w:cstheme="majorHAnsi"/>
          <w:szCs w:val="22"/>
        </w:rPr>
        <w:t xml:space="preserve">Vanaf </w:t>
      </w:r>
      <w:r w:rsidR="003E4E72" w:rsidRPr="00E776CE">
        <w:rPr>
          <w:rFonts w:cstheme="majorHAnsi"/>
          <w:color w:val="000000" w:themeColor="text1"/>
          <w:szCs w:val="22"/>
        </w:rPr>
        <w:t xml:space="preserve">vijf </w:t>
      </w:r>
      <w:r w:rsidRPr="00E776CE">
        <w:rPr>
          <w:rFonts w:cstheme="majorHAnsi"/>
          <w:szCs w:val="22"/>
        </w:rPr>
        <w:t xml:space="preserve">halve schooldagen problematische afwezigheden </w:t>
      </w:r>
      <w:r w:rsidR="00B25B98" w:rsidRPr="00E776CE">
        <w:rPr>
          <w:rFonts w:cstheme="majorHAnsi"/>
          <w:szCs w:val="22"/>
        </w:rPr>
        <w:t xml:space="preserve">(B-code) </w:t>
      </w:r>
      <w:r w:rsidRPr="00E776CE">
        <w:rPr>
          <w:rFonts w:cstheme="majorHAnsi"/>
          <w:szCs w:val="22"/>
        </w:rPr>
        <w:t>heeft de school een meldingsplicht ten opzichte van het CLB.</w:t>
      </w:r>
      <w:r w:rsidR="0074153E" w:rsidRPr="00E776CE">
        <w:rPr>
          <w:rFonts w:cstheme="majorHAnsi"/>
          <w:szCs w:val="22"/>
        </w:rPr>
        <w:t xml:space="preserve"> </w:t>
      </w:r>
      <w:r w:rsidR="0074153E" w:rsidRPr="00E776CE">
        <w:rPr>
          <w:rFonts w:cs="Lucida Sans Unicode"/>
          <w:szCs w:val="22"/>
          <w:shd w:val="clear" w:color="auto" w:fill="FFFFFF"/>
        </w:rPr>
        <w:t>De school en het CLB bespreken samen welke acties ze kunnen ondernemen om de leerling te begeleiden.</w:t>
      </w:r>
    </w:p>
    <w:p w:rsidR="00AC7A2A" w:rsidRDefault="00AC7A2A" w:rsidP="00AC7A2A">
      <w:pPr>
        <w:widowControl w:val="0"/>
        <w:autoSpaceDE w:val="0"/>
        <w:autoSpaceDN w:val="0"/>
        <w:adjustRightInd w:val="0"/>
        <w:rPr>
          <w:rFonts w:cstheme="majorHAnsi"/>
          <w:szCs w:val="22"/>
        </w:rPr>
      </w:pPr>
    </w:p>
    <w:p w:rsidR="00AC7A2A" w:rsidRPr="00D85EA2" w:rsidRDefault="00AC7A2A" w:rsidP="00AC7A2A">
      <w:pPr>
        <w:widowControl w:val="0"/>
        <w:autoSpaceDE w:val="0"/>
        <w:autoSpaceDN w:val="0"/>
        <w:adjustRightInd w:val="0"/>
        <w:rPr>
          <w:rFonts w:cstheme="majorHAnsi"/>
          <w:b/>
          <w:color w:val="1F497D" w:themeColor="text2"/>
          <w:sz w:val="26"/>
          <w:szCs w:val="26"/>
        </w:rPr>
      </w:pPr>
      <w:r w:rsidRPr="00D85EA2">
        <w:rPr>
          <w:rFonts w:cstheme="majorHAnsi"/>
          <w:b/>
          <w:color w:val="1F497D" w:themeColor="text2"/>
          <w:sz w:val="26"/>
          <w:szCs w:val="26"/>
        </w:rPr>
        <w:t>HOOFDSTUK V</w:t>
      </w:r>
      <w:r>
        <w:rPr>
          <w:rFonts w:cstheme="majorHAnsi"/>
          <w:b/>
          <w:color w:val="1F497D" w:themeColor="text2"/>
          <w:sz w:val="26"/>
          <w:szCs w:val="26"/>
        </w:rPr>
        <w:t>.</w:t>
      </w:r>
      <w:r w:rsidRPr="00D85EA2">
        <w:rPr>
          <w:rFonts w:cstheme="majorHAnsi"/>
          <w:b/>
          <w:color w:val="1F497D" w:themeColor="text2"/>
          <w:sz w:val="26"/>
          <w:szCs w:val="26"/>
        </w:rPr>
        <w:t xml:space="preserve"> SCHORSING VAN DE LESSEN WEGENS BEPAALDE OMSTANDIGHEDEN</w:t>
      </w:r>
    </w:p>
    <w:p w:rsidR="00AC7A2A" w:rsidRPr="00056BB8" w:rsidRDefault="00AC7A2A" w:rsidP="00AC7A2A">
      <w:pPr>
        <w:widowControl w:val="0"/>
        <w:autoSpaceDE w:val="0"/>
        <w:autoSpaceDN w:val="0"/>
        <w:adjustRightInd w:val="0"/>
        <w:rPr>
          <w:rFonts w:ascii="Arial" w:hAnsi="Arial" w:cs="Arial"/>
          <w:b/>
          <w:i/>
          <w:sz w:val="18"/>
          <w:szCs w:val="18"/>
        </w:rPr>
      </w:pPr>
    </w:p>
    <w:p w:rsidR="00AC7A2A" w:rsidRPr="001D3326" w:rsidRDefault="00AC7A2A" w:rsidP="00AC7A2A">
      <w:pPr>
        <w:widowControl w:val="0"/>
        <w:autoSpaceDE w:val="0"/>
        <w:autoSpaceDN w:val="0"/>
        <w:adjustRightInd w:val="0"/>
        <w:rPr>
          <w:rFonts w:cstheme="majorHAnsi"/>
          <w:b/>
          <w:szCs w:val="22"/>
        </w:rPr>
      </w:pPr>
      <w:r w:rsidRPr="001D3326">
        <w:rPr>
          <w:rFonts w:cstheme="majorHAnsi"/>
          <w:b/>
          <w:szCs w:val="22"/>
        </w:rPr>
        <w:t xml:space="preserve">Artikel </w:t>
      </w:r>
      <w:r w:rsidR="00AB04E6">
        <w:rPr>
          <w:rFonts w:cstheme="majorHAnsi"/>
          <w:b/>
          <w:szCs w:val="22"/>
        </w:rPr>
        <w:t>10</w:t>
      </w:r>
      <w:r w:rsidRPr="001D3326">
        <w:rPr>
          <w:rFonts w:cstheme="majorHAnsi"/>
          <w:b/>
          <w:szCs w:val="22"/>
        </w:rPr>
        <w:t xml:space="preserve"> </w:t>
      </w:r>
      <w:r>
        <w:rPr>
          <w:rFonts w:cstheme="majorHAnsi"/>
          <w:b/>
          <w:szCs w:val="22"/>
        </w:rPr>
        <w:t>-</w:t>
      </w:r>
      <w:r w:rsidRPr="001D3326">
        <w:rPr>
          <w:rFonts w:cstheme="majorHAnsi"/>
          <w:b/>
          <w:szCs w:val="22"/>
        </w:rPr>
        <w:t xml:space="preserve"> Overmacht</w:t>
      </w:r>
      <w:r>
        <w:rPr>
          <w:rFonts w:cstheme="majorHAnsi"/>
          <w:szCs w:val="22"/>
          <w:u w:val="single"/>
        </w:rPr>
        <w:br/>
      </w:r>
    </w:p>
    <w:p w:rsidR="00AC7A2A" w:rsidRPr="00A073B8" w:rsidRDefault="00AC7A2A" w:rsidP="00AC7A2A">
      <w:pPr>
        <w:widowControl w:val="0"/>
        <w:autoSpaceDE w:val="0"/>
        <w:autoSpaceDN w:val="0"/>
        <w:adjustRightInd w:val="0"/>
        <w:rPr>
          <w:rFonts w:cstheme="majorHAnsi"/>
          <w:szCs w:val="22"/>
        </w:rPr>
      </w:pPr>
      <w:r w:rsidRPr="00A073B8">
        <w:rPr>
          <w:rFonts w:cstheme="majorHAnsi"/>
          <w:szCs w:val="22"/>
        </w:rPr>
        <w:t>§1</w:t>
      </w:r>
      <w:r>
        <w:rPr>
          <w:rFonts w:cstheme="majorHAnsi"/>
          <w:szCs w:val="22"/>
        </w:rPr>
        <w:t>.</w:t>
      </w:r>
      <w:r w:rsidRPr="00A073B8">
        <w:rPr>
          <w:rFonts w:cstheme="majorHAnsi"/>
          <w:szCs w:val="22"/>
        </w:rPr>
        <w:t xml:space="preserve"> De lessen kunnen voor alle leerlingen of voor een leerlingengroep worden geschorst wegens overmacht.</w:t>
      </w:r>
    </w:p>
    <w:p w:rsidR="00AC7A2A" w:rsidRPr="00A073B8" w:rsidRDefault="00AC7A2A" w:rsidP="005C095F">
      <w:pPr>
        <w:widowControl w:val="0"/>
        <w:autoSpaceDE w:val="0"/>
        <w:autoSpaceDN w:val="0"/>
        <w:adjustRightInd w:val="0"/>
        <w:rPr>
          <w:rFonts w:cstheme="majorHAnsi"/>
          <w:szCs w:val="22"/>
        </w:rPr>
      </w:pPr>
      <w:r w:rsidRPr="00A073B8">
        <w:rPr>
          <w:rFonts w:cstheme="majorHAnsi"/>
          <w:szCs w:val="22"/>
        </w:rPr>
        <w:t>Hieronder verstaat men een onvoorziene niet-toerekenbare plotselinge gebeurtenis die het onmogelijk maakt om de lessen te laten doorgaan.</w:t>
      </w:r>
    </w:p>
    <w:p w:rsidR="00AC7A2A" w:rsidRPr="00A073B8" w:rsidRDefault="00AC7A2A" w:rsidP="00AC7A2A">
      <w:pPr>
        <w:widowControl w:val="0"/>
        <w:autoSpaceDE w:val="0"/>
        <w:autoSpaceDN w:val="0"/>
        <w:adjustRightInd w:val="0"/>
        <w:rPr>
          <w:rFonts w:cstheme="majorHAnsi"/>
          <w:szCs w:val="22"/>
        </w:rPr>
      </w:pPr>
    </w:p>
    <w:p w:rsidR="00AC7A2A" w:rsidRPr="00A073B8" w:rsidRDefault="00AC7A2A" w:rsidP="00AC7A2A">
      <w:pPr>
        <w:widowControl w:val="0"/>
        <w:autoSpaceDE w:val="0"/>
        <w:autoSpaceDN w:val="0"/>
        <w:adjustRightInd w:val="0"/>
        <w:rPr>
          <w:rFonts w:cstheme="majorHAnsi"/>
          <w:szCs w:val="22"/>
        </w:rPr>
      </w:pPr>
      <w:r w:rsidRPr="00A073B8">
        <w:rPr>
          <w:rFonts w:cstheme="majorHAnsi"/>
          <w:szCs w:val="22"/>
        </w:rPr>
        <w:t>§2</w:t>
      </w:r>
      <w:r>
        <w:rPr>
          <w:rFonts w:cstheme="majorHAnsi"/>
          <w:szCs w:val="22"/>
        </w:rPr>
        <w:t>.</w:t>
      </w:r>
      <w:r w:rsidRPr="00A073B8">
        <w:rPr>
          <w:rFonts w:cstheme="majorHAnsi"/>
          <w:szCs w:val="22"/>
        </w:rPr>
        <w:t xml:space="preserve"> Het schoolbestuur / de directeur brengt de ouders hiervan, voor zover mogelijk, schriftelijk op de hoogte.</w:t>
      </w:r>
    </w:p>
    <w:p w:rsidR="00AC7A2A" w:rsidRPr="00A073B8" w:rsidRDefault="00AC7A2A" w:rsidP="00AC7A2A">
      <w:pPr>
        <w:widowControl w:val="0"/>
        <w:autoSpaceDE w:val="0"/>
        <w:autoSpaceDN w:val="0"/>
        <w:adjustRightInd w:val="0"/>
        <w:rPr>
          <w:rFonts w:cstheme="majorHAnsi"/>
          <w:szCs w:val="22"/>
        </w:rPr>
      </w:pPr>
    </w:p>
    <w:p w:rsidR="00AC7A2A" w:rsidRPr="001D3326" w:rsidRDefault="00AC7A2A" w:rsidP="00AC7A2A">
      <w:pPr>
        <w:widowControl w:val="0"/>
        <w:autoSpaceDE w:val="0"/>
        <w:autoSpaceDN w:val="0"/>
        <w:adjustRightInd w:val="0"/>
        <w:rPr>
          <w:rFonts w:cstheme="majorHAnsi"/>
          <w:szCs w:val="22"/>
          <w:u w:val="single"/>
        </w:rPr>
      </w:pPr>
      <w:r w:rsidRPr="001D3326">
        <w:rPr>
          <w:rFonts w:cstheme="majorHAnsi"/>
          <w:b/>
          <w:szCs w:val="22"/>
        </w:rPr>
        <w:t>Artikel 1</w:t>
      </w:r>
      <w:r w:rsidR="001D2C0D">
        <w:rPr>
          <w:rFonts w:cstheme="majorHAnsi"/>
          <w:b/>
          <w:szCs w:val="22"/>
        </w:rPr>
        <w:t>1</w:t>
      </w:r>
      <w:r w:rsidRPr="001D3326">
        <w:rPr>
          <w:rFonts w:cstheme="majorHAnsi"/>
          <w:b/>
          <w:szCs w:val="22"/>
        </w:rPr>
        <w:t xml:space="preserve"> - Pedagogische studiedagen</w:t>
      </w:r>
      <w:r w:rsidRPr="001D3326">
        <w:rPr>
          <w:rFonts w:cstheme="majorHAnsi"/>
          <w:b/>
          <w:szCs w:val="22"/>
        </w:rPr>
        <w:br/>
      </w:r>
    </w:p>
    <w:p w:rsidR="00AC7A2A" w:rsidRPr="002E2EF4" w:rsidRDefault="00AC7A2A" w:rsidP="00AC7A2A">
      <w:pPr>
        <w:widowControl w:val="0"/>
        <w:autoSpaceDE w:val="0"/>
        <w:autoSpaceDN w:val="0"/>
        <w:adjustRightInd w:val="0"/>
        <w:rPr>
          <w:rFonts w:cstheme="majorHAnsi"/>
          <w:szCs w:val="22"/>
        </w:rPr>
      </w:pPr>
      <w:r w:rsidRPr="002E2EF4">
        <w:rPr>
          <w:rFonts w:cstheme="majorHAnsi"/>
          <w:szCs w:val="22"/>
        </w:rPr>
        <w:t xml:space="preserve">§1. De lessen kunnen voor alle leerlingen of voor een leerlingengroep anderhalve dag per schooljaar worden geschorst voor het houden van pedagogische studiedagen voor </w:t>
      </w:r>
      <w:r w:rsidR="00A75F8F" w:rsidRPr="002E2EF4">
        <w:rPr>
          <w:rFonts w:cstheme="majorHAnsi"/>
          <w:szCs w:val="22"/>
        </w:rPr>
        <w:t>het onderwijzend personeel</w:t>
      </w:r>
      <w:r w:rsidRPr="002E2EF4">
        <w:rPr>
          <w:rFonts w:cstheme="majorHAnsi"/>
          <w:szCs w:val="22"/>
        </w:rPr>
        <w:t>.</w:t>
      </w:r>
    </w:p>
    <w:p w:rsidR="00AC7A2A" w:rsidRPr="002E2EF4" w:rsidRDefault="00AC7A2A" w:rsidP="00AC7A2A">
      <w:pPr>
        <w:widowControl w:val="0"/>
        <w:autoSpaceDE w:val="0"/>
        <w:autoSpaceDN w:val="0"/>
        <w:adjustRightInd w:val="0"/>
        <w:rPr>
          <w:rFonts w:cstheme="majorHAnsi"/>
          <w:szCs w:val="22"/>
        </w:rPr>
      </w:pPr>
    </w:p>
    <w:p w:rsidR="00AC7A2A" w:rsidRPr="002E2EF4" w:rsidRDefault="00AC7A2A" w:rsidP="00AC7A2A">
      <w:pPr>
        <w:widowControl w:val="0"/>
        <w:autoSpaceDE w:val="0"/>
        <w:autoSpaceDN w:val="0"/>
        <w:adjustRightInd w:val="0"/>
        <w:rPr>
          <w:rFonts w:cstheme="majorHAnsi"/>
          <w:szCs w:val="22"/>
        </w:rPr>
      </w:pPr>
      <w:r w:rsidRPr="002E2EF4">
        <w:rPr>
          <w:rFonts w:cstheme="majorHAnsi"/>
          <w:szCs w:val="22"/>
        </w:rPr>
        <w:t xml:space="preserve">§2. </w:t>
      </w:r>
      <w:r w:rsidR="00DB2469" w:rsidRPr="002E2EF4">
        <w:rPr>
          <w:rFonts w:cstheme="majorHAnsi"/>
          <w:szCs w:val="22"/>
        </w:rPr>
        <w:t>T</w:t>
      </w:r>
      <w:r w:rsidR="00DB2469" w:rsidRPr="002E2EF4">
        <w:rPr>
          <w:color w:val="000000"/>
          <w:szCs w:val="22"/>
          <w:shd w:val="clear" w:color="auto" w:fill="FFFFFF"/>
        </w:rPr>
        <w:t>en laatste op 15 juni vóór de aanvang van het volgend schooljaar legt de school deze  dagen vast.</w:t>
      </w:r>
    </w:p>
    <w:p w:rsidR="003308CF" w:rsidRDefault="003308CF" w:rsidP="00AC7A2A">
      <w:pPr>
        <w:widowControl w:val="0"/>
        <w:autoSpaceDE w:val="0"/>
        <w:autoSpaceDN w:val="0"/>
        <w:adjustRightInd w:val="0"/>
        <w:rPr>
          <w:rFonts w:cstheme="majorHAnsi"/>
          <w:b/>
          <w:szCs w:val="22"/>
        </w:rPr>
      </w:pPr>
    </w:p>
    <w:p w:rsidR="00AC7A2A" w:rsidRPr="002E2EF4" w:rsidRDefault="001D2C0D" w:rsidP="00AC7A2A">
      <w:pPr>
        <w:widowControl w:val="0"/>
        <w:autoSpaceDE w:val="0"/>
        <w:autoSpaceDN w:val="0"/>
        <w:adjustRightInd w:val="0"/>
        <w:rPr>
          <w:rFonts w:cstheme="majorHAnsi"/>
          <w:b/>
          <w:szCs w:val="22"/>
        </w:rPr>
      </w:pPr>
      <w:r w:rsidRPr="002E2EF4">
        <w:rPr>
          <w:rFonts w:cstheme="majorHAnsi"/>
          <w:b/>
          <w:szCs w:val="22"/>
        </w:rPr>
        <w:t>Artikel 12</w:t>
      </w:r>
      <w:r w:rsidR="00AC7A2A" w:rsidRPr="002E2EF4">
        <w:rPr>
          <w:rFonts w:cstheme="majorHAnsi"/>
          <w:b/>
          <w:szCs w:val="22"/>
        </w:rPr>
        <w:t xml:space="preserve"> - Staking</w:t>
      </w:r>
      <w:r w:rsidR="00AC7A2A" w:rsidRPr="002E2EF4">
        <w:rPr>
          <w:rFonts w:cstheme="majorHAnsi"/>
          <w:b/>
          <w:szCs w:val="22"/>
        </w:rPr>
        <w:br/>
      </w:r>
    </w:p>
    <w:p w:rsidR="00AC7A2A" w:rsidRPr="00A073B8" w:rsidRDefault="00AC7A2A" w:rsidP="00AC7A2A">
      <w:pPr>
        <w:widowControl w:val="0"/>
        <w:autoSpaceDE w:val="0"/>
        <w:autoSpaceDN w:val="0"/>
        <w:adjustRightInd w:val="0"/>
        <w:rPr>
          <w:rFonts w:cstheme="majorHAnsi"/>
          <w:szCs w:val="22"/>
        </w:rPr>
      </w:pPr>
      <w:r w:rsidRPr="002E2EF4">
        <w:rPr>
          <w:rFonts w:cstheme="majorHAnsi"/>
          <w:szCs w:val="22"/>
        </w:rPr>
        <w:t>§1. In geval van staking zal de school zorgen voor het nodige toezicht op de leerlingen</w:t>
      </w:r>
      <w:r w:rsidR="007943C1" w:rsidRPr="002E2EF4">
        <w:rPr>
          <w:rFonts w:cstheme="majorHAnsi"/>
          <w:szCs w:val="22"/>
        </w:rPr>
        <w:t xml:space="preserve"> en de kleuters</w:t>
      </w:r>
      <w:r w:rsidRPr="002E2EF4">
        <w:rPr>
          <w:rFonts w:cstheme="majorHAnsi"/>
          <w:szCs w:val="22"/>
        </w:rPr>
        <w:t>.</w:t>
      </w:r>
    </w:p>
    <w:p w:rsidR="00AC7A2A" w:rsidRPr="00A073B8" w:rsidRDefault="00AC7A2A" w:rsidP="00AC7A2A">
      <w:pPr>
        <w:widowControl w:val="0"/>
        <w:autoSpaceDE w:val="0"/>
        <w:autoSpaceDN w:val="0"/>
        <w:adjustRightInd w:val="0"/>
        <w:rPr>
          <w:rFonts w:cstheme="majorHAnsi"/>
          <w:szCs w:val="22"/>
        </w:rPr>
      </w:pPr>
      <w:r w:rsidRPr="00A073B8">
        <w:rPr>
          <w:rFonts w:cstheme="majorHAnsi"/>
          <w:szCs w:val="22"/>
        </w:rPr>
        <w:t>Enkel indien het niet mogelijk is om in voldoende toezicht te voorzien, zullen de lessen worden geschorst.</w:t>
      </w:r>
      <w:r w:rsidR="00041B62">
        <w:rPr>
          <w:rFonts w:cstheme="majorHAnsi"/>
          <w:szCs w:val="22"/>
        </w:rPr>
        <w:t xml:space="preserve"> </w:t>
      </w:r>
      <w:r w:rsidR="00000A5F">
        <w:rPr>
          <w:rFonts w:cstheme="majorHAnsi"/>
          <w:szCs w:val="22"/>
        </w:rPr>
        <w:br/>
      </w:r>
    </w:p>
    <w:p w:rsidR="00AC7A2A" w:rsidRDefault="00AC7A2A" w:rsidP="00AC7A2A">
      <w:pPr>
        <w:widowControl w:val="0"/>
        <w:autoSpaceDE w:val="0"/>
        <w:autoSpaceDN w:val="0"/>
        <w:adjustRightInd w:val="0"/>
        <w:rPr>
          <w:rFonts w:cstheme="majorHAnsi"/>
          <w:szCs w:val="22"/>
        </w:rPr>
      </w:pPr>
      <w:r w:rsidRPr="00A073B8">
        <w:rPr>
          <w:rFonts w:cstheme="majorHAnsi"/>
          <w:szCs w:val="22"/>
        </w:rPr>
        <w:t>§2</w:t>
      </w:r>
      <w:r>
        <w:rPr>
          <w:rFonts w:cstheme="majorHAnsi"/>
          <w:szCs w:val="22"/>
        </w:rPr>
        <w:t>.</w:t>
      </w:r>
      <w:r w:rsidRPr="00A073B8">
        <w:rPr>
          <w:rFonts w:cstheme="majorHAnsi"/>
          <w:szCs w:val="22"/>
        </w:rPr>
        <w:t xml:space="preserve"> Het schoolbestuur / de directeur brengt de ouders schriftelijk op de hoogte van de </w:t>
      </w:r>
      <w:r w:rsidRPr="00A073B8">
        <w:rPr>
          <w:rFonts w:cstheme="majorHAnsi"/>
          <w:szCs w:val="22"/>
        </w:rPr>
        <w:lastRenderedPageBreak/>
        <w:t>maatregelen die zullen worden genomen</w:t>
      </w:r>
      <w:r w:rsidR="00000A5F">
        <w:rPr>
          <w:rFonts w:cstheme="majorHAnsi"/>
          <w:szCs w:val="22"/>
        </w:rPr>
        <w:t>.</w:t>
      </w:r>
    </w:p>
    <w:p w:rsidR="00A55E1F" w:rsidRDefault="00A55E1F" w:rsidP="00AC7A2A">
      <w:pPr>
        <w:widowControl w:val="0"/>
        <w:autoSpaceDE w:val="0"/>
        <w:autoSpaceDN w:val="0"/>
        <w:adjustRightInd w:val="0"/>
        <w:rPr>
          <w:rFonts w:cstheme="majorHAnsi"/>
          <w:b/>
          <w:szCs w:val="22"/>
        </w:rPr>
      </w:pPr>
    </w:p>
    <w:p w:rsidR="00AC7A2A" w:rsidRPr="002A38E3" w:rsidRDefault="00AC7A2A" w:rsidP="00AC7A2A">
      <w:pPr>
        <w:widowControl w:val="0"/>
        <w:autoSpaceDE w:val="0"/>
        <w:autoSpaceDN w:val="0"/>
        <w:adjustRightInd w:val="0"/>
        <w:rPr>
          <w:rFonts w:cstheme="majorHAnsi"/>
          <w:b/>
          <w:szCs w:val="22"/>
        </w:rPr>
      </w:pPr>
      <w:r w:rsidRPr="002A38E3">
        <w:rPr>
          <w:rFonts w:cstheme="majorHAnsi"/>
          <w:b/>
          <w:szCs w:val="22"/>
        </w:rPr>
        <w:t>Artikel 1</w:t>
      </w:r>
      <w:r w:rsidR="001D2C0D">
        <w:rPr>
          <w:rFonts w:cstheme="majorHAnsi"/>
          <w:b/>
          <w:szCs w:val="22"/>
        </w:rPr>
        <w:t>3</w:t>
      </w:r>
      <w:r w:rsidRPr="002A38E3">
        <w:rPr>
          <w:rFonts w:cstheme="majorHAnsi"/>
          <w:b/>
          <w:szCs w:val="22"/>
        </w:rPr>
        <w:t xml:space="preserve"> - Verkiezingen (Europese, federale, regionale, provinciale en gemeentelijke)</w:t>
      </w:r>
      <w:r>
        <w:rPr>
          <w:rFonts w:cstheme="majorHAnsi"/>
          <w:b/>
          <w:szCs w:val="22"/>
        </w:rPr>
        <w:br/>
      </w:r>
    </w:p>
    <w:p w:rsidR="00AC7A2A" w:rsidRPr="00A073B8" w:rsidRDefault="00AC7A2A" w:rsidP="00AC7A2A">
      <w:pPr>
        <w:widowControl w:val="0"/>
        <w:autoSpaceDE w:val="0"/>
        <w:autoSpaceDN w:val="0"/>
        <w:adjustRightInd w:val="0"/>
        <w:rPr>
          <w:rFonts w:cstheme="majorHAnsi"/>
          <w:szCs w:val="22"/>
        </w:rPr>
      </w:pPr>
      <w:r w:rsidRPr="00A073B8">
        <w:rPr>
          <w:rFonts w:cstheme="majorHAnsi"/>
          <w:szCs w:val="22"/>
        </w:rPr>
        <w:t>§1</w:t>
      </w:r>
      <w:r>
        <w:rPr>
          <w:rFonts w:cstheme="majorHAnsi"/>
          <w:szCs w:val="22"/>
        </w:rPr>
        <w:t>.</w:t>
      </w:r>
      <w:r w:rsidRPr="00A073B8">
        <w:rPr>
          <w:rFonts w:cstheme="majorHAnsi"/>
          <w:szCs w:val="22"/>
        </w:rPr>
        <w:t xml:space="preserve"> De lessen kunnen uitzonderlijk op de dag volgend op de verkiezingsdag een halve of een volle dag worden geschorst, wanneer de lokalen naar aanleiding van de verkiezingen zijn gebruikt voor het inrichten van stemopnemingsbureaus.</w:t>
      </w:r>
    </w:p>
    <w:p w:rsidR="00AC7A2A" w:rsidRPr="00A073B8" w:rsidRDefault="00AC7A2A" w:rsidP="00AC7A2A">
      <w:pPr>
        <w:widowControl w:val="0"/>
        <w:autoSpaceDE w:val="0"/>
        <w:autoSpaceDN w:val="0"/>
        <w:adjustRightInd w:val="0"/>
        <w:rPr>
          <w:rFonts w:cstheme="majorHAnsi"/>
          <w:szCs w:val="22"/>
        </w:rPr>
      </w:pPr>
    </w:p>
    <w:p w:rsidR="00AC7A2A" w:rsidRDefault="00AC7A2A" w:rsidP="00AC7A2A">
      <w:pPr>
        <w:widowControl w:val="0"/>
        <w:autoSpaceDE w:val="0"/>
        <w:autoSpaceDN w:val="0"/>
        <w:adjustRightInd w:val="0"/>
        <w:rPr>
          <w:rFonts w:cstheme="majorHAnsi"/>
          <w:szCs w:val="22"/>
        </w:rPr>
      </w:pPr>
      <w:r w:rsidRPr="00A073B8">
        <w:rPr>
          <w:rFonts w:cstheme="majorHAnsi"/>
          <w:szCs w:val="22"/>
        </w:rPr>
        <w:t>§2</w:t>
      </w:r>
      <w:r>
        <w:rPr>
          <w:rFonts w:cstheme="majorHAnsi"/>
          <w:szCs w:val="22"/>
        </w:rPr>
        <w:t>.</w:t>
      </w:r>
      <w:r w:rsidRPr="00A073B8">
        <w:rPr>
          <w:rFonts w:cstheme="majorHAnsi"/>
          <w:szCs w:val="22"/>
        </w:rPr>
        <w:t xml:space="preserve"> Het schoolbestuur / de directeur brengt de ouders hiervan schriftelijk op de hoogte.</w:t>
      </w:r>
    </w:p>
    <w:p w:rsidR="00AC7A2A" w:rsidRPr="00956402" w:rsidRDefault="007E6BA5" w:rsidP="00AC7A2A">
      <w:pPr>
        <w:widowControl w:val="0"/>
        <w:autoSpaceDE w:val="0"/>
        <w:autoSpaceDN w:val="0"/>
        <w:adjustRightInd w:val="0"/>
        <w:rPr>
          <w:rFonts w:cstheme="majorHAnsi"/>
          <w:b/>
          <w:color w:val="1F497D" w:themeColor="text2"/>
          <w:sz w:val="26"/>
          <w:szCs w:val="26"/>
        </w:rPr>
      </w:pPr>
      <w:r>
        <w:rPr>
          <w:rFonts w:cstheme="majorHAnsi"/>
          <w:b/>
          <w:color w:val="1F497D" w:themeColor="text2"/>
          <w:sz w:val="26"/>
          <w:szCs w:val="26"/>
        </w:rPr>
        <w:br/>
      </w:r>
      <w:r w:rsidR="00AC7A2A" w:rsidRPr="00956402">
        <w:rPr>
          <w:rFonts w:cstheme="majorHAnsi"/>
          <w:b/>
          <w:color w:val="1F497D" w:themeColor="text2"/>
          <w:sz w:val="26"/>
          <w:szCs w:val="26"/>
        </w:rPr>
        <w:t xml:space="preserve">HOOFDSTUK VI. </w:t>
      </w:r>
      <w:r w:rsidR="00B10371" w:rsidRPr="00956402">
        <w:rPr>
          <w:rFonts w:cstheme="majorHAnsi"/>
          <w:b/>
          <w:color w:val="1F497D" w:themeColor="text2"/>
          <w:sz w:val="26"/>
          <w:szCs w:val="26"/>
        </w:rPr>
        <w:t xml:space="preserve">HET </w:t>
      </w:r>
      <w:r w:rsidR="00AC7A2A" w:rsidRPr="00956402">
        <w:rPr>
          <w:rFonts w:cstheme="majorHAnsi"/>
          <w:b/>
          <w:color w:val="1F497D" w:themeColor="text2"/>
          <w:sz w:val="26"/>
          <w:szCs w:val="26"/>
        </w:rPr>
        <w:t>ONDERWIJS AAN HUIS</w:t>
      </w:r>
    </w:p>
    <w:p w:rsidR="00AC7A2A" w:rsidRPr="00956402" w:rsidRDefault="00AC7A2A" w:rsidP="00AC7A2A">
      <w:pPr>
        <w:widowControl w:val="0"/>
        <w:autoSpaceDE w:val="0"/>
        <w:autoSpaceDN w:val="0"/>
        <w:adjustRightInd w:val="0"/>
        <w:rPr>
          <w:rFonts w:ascii="Arial" w:hAnsi="Arial" w:cs="Arial"/>
          <w:b/>
          <w:sz w:val="18"/>
          <w:szCs w:val="18"/>
        </w:rPr>
      </w:pPr>
    </w:p>
    <w:p w:rsidR="00AC7A2A" w:rsidRPr="00956402" w:rsidRDefault="00AC7A2A" w:rsidP="00AC7A2A">
      <w:pPr>
        <w:widowControl w:val="0"/>
        <w:autoSpaceDE w:val="0"/>
        <w:autoSpaceDN w:val="0"/>
        <w:adjustRightInd w:val="0"/>
        <w:rPr>
          <w:rFonts w:cstheme="majorHAnsi"/>
          <w:b/>
          <w:szCs w:val="22"/>
        </w:rPr>
      </w:pPr>
      <w:r w:rsidRPr="00956402">
        <w:rPr>
          <w:rFonts w:cstheme="majorHAnsi"/>
          <w:b/>
          <w:szCs w:val="22"/>
        </w:rPr>
        <w:t>Artikel 1</w:t>
      </w:r>
      <w:r w:rsidR="00B10371" w:rsidRPr="00956402">
        <w:rPr>
          <w:rFonts w:cstheme="majorHAnsi"/>
          <w:b/>
          <w:szCs w:val="22"/>
        </w:rPr>
        <w:t>4</w:t>
      </w:r>
    </w:p>
    <w:p w:rsidR="00AC7A2A" w:rsidRPr="00956402" w:rsidRDefault="00D55799" w:rsidP="00AC7A2A">
      <w:pPr>
        <w:widowControl w:val="0"/>
        <w:autoSpaceDE w:val="0"/>
        <w:autoSpaceDN w:val="0"/>
        <w:adjustRightInd w:val="0"/>
        <w:rPr>
          <w:rFonts w:cstheme="majorHAnsi"/>
          <w:szCs w:val="22"/>
        </w:rPr>
      </w:pPr>
      <w:r w:rsidRPr="00956402">
        <w:rPr>
          <w:rFonts w:cstheme="majorHAnsi"/>
          <w:szCs w:val="22"/>
        </w:rPr>
        <w:br/>
      </w:r>
      <w:r w:rsidR="00AC7A2A" w:rsidRPr="00956402">
        <w:rPr>
          <w:rFonts w:cstheme="majorHAnsi"/>
          <w:szCs w:val="22"/>
        </w:rPr>
        <w:t>§1. Het onderwijs aan huis is kosteloos.</w:t>
      </w:r>
    </w:p>
    <w:p w:rsidR="00AC7A2A" w:rsidRPr="00956402" w:rsidRDefault="00AC7A2A" w:rsidP="00AC7A2A">
      <w:pPr>
        <w:widowControl w:val="0"/>
        <w:autoSpaceDE w:val="0"/>
        <w:autoSpaceDN w:val="0"/>
        <w:adjustRightInd w:val="0"/>
        <w:rPr>
          <w:rFonts w:cstheme="majorHAnsi"/>
          <w:szCs w:val="22"/>
        </w:rPr>
      </w:pPr>
    </w:p>
    <w:p w:rsidR="00AC7A2A" w:rsidRPr="00956402" w:rsidRDefault="00AC7A2A" w:rsidP="00AC7A2A">
      <w:pPr>
        <w:widowControl w:val="0"/>
        <w:autoSpaceDE w:val="0"/>
        <w:autoSpaceDN w:val="0"/>
        <w:adjustRightInd w:val="0"/>
        <w:rPr>
          <w:rFonts w:cstheme="majorHAnsi"/>
          <w:szCs w:val="22"/>
        </w:rPr>
      </w:pPr>
      <w:r w:rsidRPr="00956402">
        <w:rPr>
          <w:rFonts w:cstheme="majorHAnsi"/>
          <w:szCs w:val="22"/>
        </w:rPr>
        <w:t>§2. Een leerling die vijf jaar of ouder geworden is vóór 1 januari van het lopende schooljaar heeft recht op tijdelijk onderwijs aan huis of synchroon internet onderwijs of een combinatie van beiden indien volgende voorwaarden gelijktijdig zijn vervuld:</w:t>
      </w:r>
    </w:p>
    <w:p w:rsidR="00AC7A2A" w:rsidRPr="00956402" w:rsidRDefault="00AC7A2A" w:rsidP="00AC7A2A">
      <w:pPr>
        <w:widowControl w:val="0"/>
        <w:autoSpaceDE w:val="0"/>
        <w:autoSpaceDN w:val="0"/>
        <w:adjustRightInd w:val="0"/>
        <w:rPr>
          <w:rFonts w:cstheme="majorHAnsi"/>
          <w:szCs w:val="22"/>
        </w:rPr>
      </w:pPr>
      <w:r w:rsidRPr="00956402">
        <w:rPr>
          <w:rFonts w:cstheme="majorHAnsi"/>
          <w:szCs w:val="22"/>
        </w:rPr>
        <w:t xml:space="preserve">• de leerling is meer dan eenentwintig opeenvolgende kalenderdagen afwezig wegens ziekte of ongeval </w:t>
      </w:r>
      <w:r w:rsidRPr="00956402">
        <w:rPr>
          <w:rFonts w:cstheme="majorHAnsi"/>
          <w:color w:val="000000"/>
          <w:szCs w:val="22"/>
        </w:rPr>
        <w:t>of de leerling is meer dan negen halve dagen afwezig wegens chronische ziekte</w:t>
      </w:r>
      <w:r w:rsidRPr="00956402">
        <w:rPr>
          <w:rFonts w:cstheme="majorHAnsi"/>
          <w:szCs w:val="22"/>
        </w:rPr>
        <w:t>;</w:t>
      </w:r>
    </w:p>
    <w:p w:rsidR="00AC7A2A" w:rsidRPr="00956402" w:rsidRDefault="00AC7A2A" w:rsidP="00AC7A2A">
      <w:pPr>
        <w:widowControl w:val="0"/>
        <w:autoSpaceDE w:val="0"/>
        <w:autoSpaceDN w:val="0"/>
        <w:adjustRightInd w:val="0"/>
        <w:rPr>
          <w:rFonts w:cstheme="majorHAnsi"/>
          <w:szCs w:val="22"/>
        </w:rPr>
      </w:pPr>
      <w:r w:rsidRPr="00956402">
        <w:rPr>
          <w:rFonts w:cstheme="majorHAnsi"/>
          <w:szCs w:val="22"/>
        </w:rPr>
        <w:t xml:space="preserve">• de ouders dienen een schriftelijke aanvraag, vergezeld van een medisch attest, in bij de directeur. Uit het medisch attest blijkt dat de leerling de school niet kan bezoeken en dat </w:t>
      </w:r>
      <w:r w:rsidR="000045BD" w:rsidRPr="00956402">
        <w:rPr>
          <w:rFonts w:cstheme="majorHAnsi"/>
          <w:szCs w:val="22"/>
        </w:rPr>
        <w:t>deze</w:t>
      </w:r>
      <w:r w:rsidRPr="00956402">
        <w:rPr>
          <w:rFonts w:cstheme="majorHAnsi"/>
          <w:szCs w:val="22"/>
        </w:rPr>
        <w:t xml:space="preserve"> toch onderwijs mag volgen;</w:t>
      </w:r>
    </w:p>
    <w:p w:rsidR="00AC7A2A" w:rsidRPr="00956402" w:rsidRDefault="00AC7A2A" w:rsidP="00AC7A2A">
      <w:pPr>
        <w:widowControl w:val="0"/>
        <w:autoSpaceDE w:val="0"/>
        <w:autoSpaceDN w:val="0"/>
        <w:adjustRightInd w:val="0"/>
        <w:rPr>
          <w:rFonts w:cstheme="majorHAnsi"/>
          <w:szCs w:val="22"/>
        </w:rPr>
      </w:pPr>
      <w:r w:rsidRPr="00956402">
        <w:rPr>
          <w:rFonts w:cstheme="majorHAnsi"/>
          <w:szCs w:val="22"/>
        </w:rPr>
        <w:t>• de afstand tussen de school en de verblijfplaats van de betrokken leerling bedraagt ten hoogste tien kilometer, ten hoogste twintig kilometer indien het een leerling uit het buitengewoon onderwijs betreft.</w:t>
      </w:r>
    </w:p>
    <w:p w:rsidR="00AC7A2A" w:rsidRPr="00956402" w:rsidRDefault="00AC7A2A" w:rsidP="00AC7A2A">
      <w:pPr>
        <w:widowControl w:val="0"/>
        <w:autoSpaceDE w:val="0"/>
        <w:autoSpaceDN w:val="0"/>
        <w:adjustRightInd w:val="0"/>
        <w:rPr>
          <w:rFonts w:cstheme="majorHAnsi"/>
          <w:szCs w:val="22"/>
        </w:rPr>
      </w:pPr>
    </w:p>
    <w:p w:rsidR="00AC7A2A" w:rsidRPr="00956402" w:rsidRDefault="00AC7A2A" w:rsidP="00AC7A2A">
      <w:pPr>
        <w:widowControl w:val="0"/>
        <w:autoSpaceDE w:val="0"/>
        <w:autoSpaceDN w:val="0"/>
        <w:adjustRightInd w:val="0"/>
        <w:rPr>
          <w:rFonts w:cstheme="majorHAnsi"/>
          <w:szCs w:val="22"/>
        </w:rPr>
      </w:pPr>
      <w:r w:rsidRPr="00956402">
        <w:rPr>
          <w:rFonts w:cstheme="majorHAnsi"/>
          <w:szCs w:val="22"/>
        </w:rPr>
        <w:t>§3. D</w:t>
      </w:r>
      <w:r w:rsidRPr="00956402">
        <w:rPr>
          <w:rFonts w:cstheme="majorHAnsi"/>
          <w:color w:val="000000"/>
          <w:szCs w:val="22"/>
        </w:rPr>
        <w:t>e school wijst de ouders op dit recht zodra de leerling aan de voorwaarden voldoet.</w:t>
      </w:r>
      <w:r w:rsidRPr="00956402">
        <w:rPr>
          <w:rFonts w:cstheme="majorHAnsi"/>
          <w:szCs w:val="22"/>
        </w:rPr>
        <w:t xml:space="preserve"> De aanvraag gebeurt door de ouders, bij brief of op het daartoe voorziene aanvraagformulier. Bij de aanvraag voegen de ouders een medisch attest waarop wordt vermeld:</w:t>
      </w:r>
    </w:p>
    <w:p w:rsidR="00AC7A2A" w:rsidRPr="00956402" w:rsidRDefault="00AC7A2A" w:rsidP="00AC7A2A">
      <w:pPr>
        <w:widowControl w:val="0"/>
        <w:autoSpaceDE w:val="0"/>
        <w:autoSpaceDN w:val="0"/>
        <w:adjustRightInd w:val="0"/>
        <w:rPr>
          <w:rFonts w:cstheme="majorHAnsi"/>
          <w:szCs w:val="22"/>
        </w:rPr>
      </w:pPr>
      <w:r w:rsidRPr="00956402">
        <w:rPr>
          <w:rFonts w:cstheme="majorHAnsi"/>
          <w:szCs w:val="22"/>
        </w:rPr>
        <w:t>• dat het kind langer dan eenentwintig kalenderdagen afwezig is wegens ziekte of ongeval of</w:t>
      </w:r>
      <w:r w:rsidRPr="00956402">
        <w:rPr>
          <w:rFonts w:cstheme="majorHAnsi"/>
          <w:color w:val="000000"/>
          <w:szCs w:val="22"/>
        </w:rPr>
        <w:t xml:space="preserve"> meer dan negen halve dagen afwezig is wegens chronische ziekte</w:t>
      </w:r>
      <w:r w:rsidRPr="00956402">
        <w:rPr>
          <w:rFonts w:cstheme="majorHAnsi"/>
          <w:szCs w:val="22"/>
        </w:rPr>
        <w:t>;</w:t>
      </w:r>
    </w:p>
    <w:p w:rsidR="00AC7A2A" w:rsidRPr="00956402" w:rsidRDefault="00AC7A2A" w:rsidP="00AC7A2A">
      <w:pPr>
        <w:widowControl w:val="0"/>
        <w:autoSpaceDE w:val="0"/>
        <w:autoSpaceDN w:val="0"/>
        <w:adjustRightInd w:val="0"/>
        <w:rPr>
          <w:rFonts w:cstheme="majorHAnsi"/>
          <w:szCs w:val="22"/>
        </w:rPr>
      </w:pPr>
      <w:r w:rsidRPr="00956402">
        <w:rPr>
          <w:rFonts w:cstheme="majorHAnsi"/>
          <w:szCs w:val="22"/>
        </w:rPr>
        <w:t>• de vermoedelijke duur van de afwezigheid;</w:t>
      </w:r>
    </w:p>
    <w:p w:rsidR="00AC7A2A" w:rsidRPr="00956402" w:rsidRDefault="00AC7A2A" w:rsidP="00AC7A2A">
      <w:pPr>
        <w:widowControl w:val="0"/>
        <w:autoSpaceDE w:val="0"/>
        <w:autoSpaceDN w:val="0"/>
        <w:adjustRightInd w:val="0"/>
        <w:rPr>
          <w:rFonts w:cstheme="majorHAnsi"/>
          <w:szCs w:val="22"/>
        </w:rPr>
      </w:pPr>
      <w:r w:rsidRPr="00956402">
        <w:rPr>
          <w:rFonts w:cstheme="majorHAnsi"/>
          <w:szCs w:val="22"/>
        </w:rPr>
        <w:t>• dat het kind de school niet kan bezoeken, maar toch onderwijs aan huis mag volgen.</w:t>
      </w:r>
    </w:p>
    <w:p w:rsidR="00AC7A2A" w:rsidRPr="00956402" w:rsidRDefault="00AC7A2A" w:rsidP="00AC7A2A">
      <w:pPr>
        <w:widowControl w:val="0"/>
        <w:autoSpaceDE w:val="0"/>
        <w:autoSpaceDN w:val="0"/>
        <w:adjustRightInd w:val="0"/>
        <w:rPr>
          <w:rFonts w:cstheme="majorHAnsi"/>
          <w:szCs w:val="22"/>
        </w:rPr>
      </w:pPr>
    </w:p>
    <w:p w:rsidR="00AC7A2A" w:rsidRPr="00956402" w:rsidRDefault="00AC7A2A" w:rsidP="00AC7A2A">
      <w:pPr>
        <w:widowControl w:val="0"/>
        <w:autoSpaceDE w:val="0"/>
        <w:autoSpaceDN w:val="0"/>
        <w:adjustRightInd w:val="0"/>
        <w:rPr>
          <w:rFonts w:cstheme="majorHAnsi"/>
          <w:szCs w:val="22"/>
        </w:rPr>
      </w:pPr>
      <w:r w:rsidRPr="00956402">
        <w:rPr>
          <w:rFonts w:cstheme="majorHAnsi"/>
          <w:szCs w:val="22"/>
        </w:rPr>
        <w:t>§4. Indien aan al deze voorwaarden is voldaan, zal de school de dag na het ontvangen van de aanvraag en vanaf de tweeëntwintigste kalenderdag respectievelijke afwezigheid en voor de verdere duur van de afwezigheid van het kind, voor vier lestijden per week onderwijs aan huis  of synchroon internet onderwijs of een combinatie van beiden</w:t>
      </w:r>
      <w:r w:rsidR="005F5ED9" w:rsidRPr="00956402">
        <w:rPr>
          <w:rFonts w:cstheme="majorHAnsi"/>
          <w:szCs w:val="22"/>
        </w:rPr>
        <w:t xml:space="preserve"> </w:t>
      </w:r>
      <w:r w:rsidRPr="00956402">
        <w:rPr>
          <w:rFonts w:cstheme="majorHAnsi"/>
          <w:szCs w:val="22"/>
        </w:rPr>
        <w:t xml:space="preserve">verstrekken. </w:t>
      </w:r>
    </w:p>
    <w:p w:rsidR="00AC7A2A" w:rsidRPr="00956402" w:rsidRDefault="00AC7A2A" w:rsidP="00AC7A2A">
      <w:pPr>
        <w:widowControl w:val="0"/>
        <w:autoSpaceDE w:val="0"/>
        <w:autoSpaceDN w:val="0"/>
        <w:adjustRightInd w:val="0"/>
        <w:rPr>
          <w:rFonts w:cstheme="majorHAnsi"/>
          <w:szCs w:val="22"/>
        </w:rPr>
      </w:pPr>
    </w:p>
    <w:p w:rsidR="00AC7A2A" w:rsidRPr="00956402" w:rsidRDefault="00AC7A2A" w:rsidP="00AC7A2A">
      <w:pPr>
        <w:widowControl w:val="0"/>
        <w:autoSpaceDE w:val="0"/>
        <w:autoSpaceDN w:val="0"/>
        <w:adjustRightInd w:val="0"/>
        <w:rPr>
          <w:rFonts w:cstheme="majorHAnsi"/>
          <w:szCs w:val="22"/>
        </w:rPr>
      </w:pPr>
      <w:r w:rsidRPr="00956402">
        <w:rPr>
          <w:rFonts w:cstheme="majorHAnsi"/>
          <w:szCs w:val="22"/>
        </w:rPr>
        <w:t>§5. Bij verlenging van de afwezigheid moeten de ouders opnieuw een schriftelijke aanvraag, vergezeld van een medisch attest, indienen bij de directeur.</w:t>
      </w:r>
    </w:p>
    <w:p w:rsidR="00AC7A2A" w:rsidRPr="00956402" w:rsidRDefault="00AC7A2A" w:rsidP="00AC7A2A">
      <w:pPr>
        <w:widowControl w:val="0"/>
        <w:autoSpaceDE w:val="0"/>
        <w:autoSpaceDN w:val="0"/>
        <w:adjustRightInd w:val="0"/>
        <w:rPr>
          <w:rFonts w:cstheme="majorHAnsi"/>
          <w:szCs w:val="22"/>
        </w:rPr>
      </w:pPr>
    </w:p>
    <w:p w:rsidR="00AC7A2A" w:rsidRPr="00956402" w:rsidRDefault="00AC7A2A" w:rsidP="00AC7A2A">
      <w:pPr>
        <w:widowControl w:val="0"/>
        <w:autoSpaceDE w:val="0"/>
        <w:autoSpaceDN w:val="0"/>
        <w:adjustRightInd w:val="0"/>
        <w:rPr>
          <w:rFonts w:cstheme="majorHAnsi"/>
          <w:szCs w:val="22"/>
        </w:rPr>
      </w:pPr>
      <w:r w:rsidRPr="00956402">
        <w:rPr>
          <w:rFonts w:cstheme="majorHAnsi"/>
          <w:szCs w:val="22"/>
        </w:rPr>
        <w:t>§6. De rechthebbende leerlingen die na een periode van onderwijs aan huis, synchroon internetonderwijs of een combinatie ervan de school hervatten, maar binnen een termijn van drie maanden opnieuw afwezig zijn wegens ziekte, hebben onmiddellijk recht op onderwijs aan huis. Wel moet het onderwijs aan huis, het synchroon internetonderwijs of een combinatie ervan opnieuw worden aangevraagd volgens de procedure zoals hiervoor om</w:t>
      </w:r>
      <w:r w:rsidR="000045BD" w:rsidRPr="00956402">
        <w:rPr>
          <w:rFonts w:cstheme="majorHAnsi"/>
          <w:szCs w:val="22"/>
        </w:rPr>
        <w:t>s</w:t>
      </w:r>
      <w:r w:rsidRPr="00956402">
        <w:rPr>
          <w:rFonts w:cstheme="majorHAnsi"/>
          <w:szCs w:val="22"/>
        </w:rPr>
        <w:t>chreven.</w:t>
      </w:r>
    </w:p>
    <w:p w:rsidR="00AC7A2A" w:rsidRPr="00956402" w:rsidRDefault="00AC7A2A" w:rsidP="00AC7A2A">
      <w:pPr>
        <w:widowControl w:val="0"/>
        <w:autoSpaceDE w:val="0"/>
        <w:autoSpaceDN w:val="0"/>
        <w:adjustRightInd w:val="0"/>
        <w:rPr>
          <w:rFonts w:cstheme="majorHAnsi"/>
          <w:szCs w:val="22"/>
        </w:rPr>
      </w:pPr>
    </w:p>
    <w:p w:rsidR="00AC7A2A" w:rsidRPr="00956402" w:rsidRDefault="00AC7A2A" w:rsidP="00AC7A2A">
      <w:pPr>
        <w:widowControl w:val="0"/>
        <w:autoSpaceDE w:val="0"/>
        <w:autoSpaceDN w:val="0"/>
        <w:adjustRightInd w:val="0"/>
        <w:rPr>
          <w:rFonts w:cstheme="majorHAnsi"/>
          <w:szCs w:val="22"/>
        </w:rPr>
      </w:pPr>
      <w:r w:rsidRPr="00956402">
        <w:rPr>
          <w:rFonts w:cstheme="majorHAnsi"/>
          <w:szCs w:val="22"/>
        </w:rPr>
        <w:t xml:space="preserve">§7. De concrete organisatie wordt bepaald na overleg </w:t>
      </w:r>
      <w:r w:rsidR="00B10371" w:rsidRPr="00956402">
        <w:rPr>
          <w:rFonts w:cstheme="majorHAnsi"/>
          <w:szCs w:val="22"/>
        </w:rPr>
        <w:t>tussen de ouders en d</w:t>
      </w:r>
      <w:r w:rsidRPr="00956402">
        <w:rPr>
          <w:rFonts w:cstheme="majorHAnsi"/>
          <w:szCs w:val="22"/>
        </w:rPr>
        <w:t>e directeur.</w:t>
      </w:r>
    </w:p>
    <w:p w:rsidR="00ED0205" w:rsidRPr="00956402" w:rsidRDefault="00AC7A2A" w:rsidP="00ED0205">
      <w:pPr>
        <w:pStyle w:val="Normaalweb"/>
        <w:shd w:val="clear" w:color="auto" w:fill="FFFFFF"/>
        <w:spacing w:before="225" w:beforeAutospacing="0" w:after="0" w:afterAutospacing="0"/>
        <w:rPr>
          <w:rFonts w:asciiTheme="majorHAnsi" w:hAnsiTheme="majorHAnsi" w:cs="Lucida Sans Unicode"/>
          <w:sz w:val="22"/>
          <w:szCs w:val="22"/>
          <w:lang w:eastAsia="fr-FR"/>
        </w:rPr>
      </w:pPr>
      <w:r w:rsidRPr="00956402">
        <w:rPr>
          <w:rFonts w:cstheme="majorHAnsi"/>
          <w:szCs w:val="22"/>
        </w:rPr>
        <w:t xml:space="preserve">§8. </w:t>
      </w:r>
      <w:r w:rsidR="00ED0205" w:rsidRPr="00956402">
        <w:rPr>
          <w:rFonts w:asciiTheme="majorHAnsi" w:hAnsiTheme="majorHAnsi" w:cs="Lucida Sans Unicode"/>
          <w:sz w:val="22"/>
          <w:szCs w:val="22"/>
          <w:lang w:eastAsia="fr-FR"/>
        </w:rPr>
        <w:t>Een kind heeft recht op permanent onderwijs aan huis als het:</w:t>
      </w:r>
    </w:p>
    <w:p w:rsidR="00ED0205" w:rsidRPr="00956402" w:rsidRDefault="00ED0205" w:rsidP="00ED0205">
      <w:pPr>
        <w:pStyle w:val="Lijstalinea"/>
        <w:numPr>
          <w:ilvl w:val="0"/>
          <w:numId w:val="44"/>
        </w:numPr>
        <w:shd w:val="clear" w:color="auto" w:fill="FFFFFF"/>
        <w:rPr>
          <w:rFonts w:eastAsia="Times New Roman" w:cs="Lucida Sans Unicode"/>
          <w:szCs w:val="22"/>
          <w:lang w:eastAsia="fr-FR"/>
        </w:rPr>
      </w:pPr>
      <w:r w:rsidRPr="00956402">
        <w:rPr>
          <w:rFonts w:eastAsia="Times New Roman" w:cs="Lucida Sans Unicode"/>
          <w:szCs w:val="22"/>
          <w:lang w:eastAsia="fr-FR"/>
        </w:rPr>
        <w:t>Door een beperking niet naar school kan;</w:t>
      </w:r>
    </w:p>
    <w:p w:rsidR="00ED0205" w:rsidRPr="00956402" w:rsidRDefault="00ED0205" w:rsidP="00ED0205">
      <w:pPr>
        <w:pStyle w:val="Lijstalinea"/>
        <w:numPr>
          <w:ilvl w:val="0"/>
          <w:numId w:val="44"/>
        </w:numPr>
        <w:shd w:val="clear" w:color="auto" w:fill="FFFFFF"/>
        <w:rPr>
          <w:rFonts w:eastAsia="Times New Roman" w:cs="Lucida Sans Unicode"/>
          <w:szCs w:val="22"/>
          <w:lang w:eastAsia="fr-FR"/>
        </w:rPr>
      </w:pPr>
      <w:r w:rsidRPr="00956402">
        <w:rPr>
          <w:rFonts w:eastAsia="Times New Roman" w:cs="Lucida Sans Unicode"/>
          <w:szCs w:val="22"/>
          <w:lang w:eastAsia="fr-FR"/>
        </w:rPr>
        <w:lastRenderedPageBreak/>
        <w:t>Wel onderwijsbegeleiding aankan.</w:t>
      </w:r>
    </w:p>
    <w:p w:rsidR="00ED0205" w:rsidRPr="00956402" w:rsidRDefault="00ED0205" w:rsidP="00ED0205">
      <w:pPr>
        <w:shd w:val="clear" w:color="auto" w:fill="FFFFFF"/>
        <w:spacing w:before="225"/>
        <w:rPr>
          <w:rFonts w:eastAsia="Times New Roman" w:cs="Lucida Sans Unicode"/>
          <w:szCs w:val="22"/>
          <w:lang w:eastAsia="fr-FR"/>
        </w:rPr>
      </w:pPr>
      <w:r w:rsidRPr="00956402">
        <w:rPr>
          <w:rFonts w:eastAsia="Times New Roman" w:cs="Lucida Sans Unicode"/>
          <w:szCs w:val="22"/>
          <w:lang w:eastAsia="fr-FR"/>
        </w:rPr>
        <w:t>Vanaf 5 jaar kan een kind permanent onderwijs aan huis volgen.</w:t>
      </w:r>
      <w:r w:rsidRPr="00956402">
        <w:rPr>
          <w:rFonts w:eastAsia="Times New Roman" w:cs="Lucida Sans Unicode"/>
          <w:szCs w:val="22"/>
          <w:lang w:eastAsia="fr-FR"/>
        </w:rPr>
        <w:br/>
        <w:t>Het kind moet een </w:t>
      </w:r>
      <w:hyperlink r:id="rId12" w:history="1">
        <w:r w:rsidRPr="00956402">
          <w:rPr>
            <w:rFonts w:eastAsia="Times New Roman" w:cs="Lucida Sans Unicode"/>
            <w:szCs w:val="22"/>
            <w:lang w:eastAsia="fr-FR"/>
          </w:rPr>
          <w:t>verslag</w:t>
        </w:r>
      </w:hyperlink>
      <w:r w:rsidRPr="00956402">
        <w:rPr>
          <w:rFonts w:eastAsia="Times New Roman" w:cs="Lucida Sans Unicode"/>
          <w:szCs w:val="22"/>
          <w:lang w:eastAsia="fr-FR"/>
        </w:rPr>
        <w:t> voor toegang tot het buitengewoon onderwijs hebben. Daar staat in welk type van buitengewoon onderwijs het beste aansluit bij de noden van het kind.</w:t>
      </w:r>
      <w:r w:rsidRPr="00956402">
        <w:rPr>
          <w:rFonts w:eastAsia="Times New Roman" w:cs="Lucida Sans Unicode"/>
          <w:szCs w:val="22"/>
          <w:lang w:eastAsia="fr-FR"/>
        </w:rPr>
        <w:br/>
        <w:t>Het CLB bezorgt het verslag aan de ouders na een onderzoek.</w:t>
      </w:r>
    </w:p>
    <w:p w:rsidR="00F579F8" w:rsidRPr="00956402" w:rsidRDefault="00F579F8" w:rsidP="00F579F8">
      <w:pPr>
        <w:rPr>
          <w:rFonts w:eastAsia="Times New Roman" w:cs="Arial"/>
          <w:color w:val="000000"/>
          <w:szCs w:val="22"/>
          <w:lang w:val="nl-NL" w:eastAsia="nl-NL"/>
        </w:rPr>
      </w:pPr>
    </w:p>
    <w:p w:rsidR="00F579F8" w:rsidRPr="00956402" w:rsidRDefault="00F579F8" w:rsidP="00F579F8">
      <w:pPr>
        <w:rPr>
          <w:rFonts w:eastAsia="Times New Roman" w:cs="Arial"/>
          <w:szCs w:val="22"/>
          <w:lang w:eastAsia="nl-NL"/>
        </w:rPr>
      </w:pPr>
      <w:r w:rsidRPr="00956402">
        <w:rPr>
          <w:rFonts w:eastAsia="Times New Roman" w:cs="Arial"/>
          <w:color w:val="000000"/>
          <w:szCs w:val="22"/>
          <w:lang w:val="nl-NL" w:eastAsia="nl-NL"/>
        </w:rPr>
        <w:t xml:space="preserve">§9. </w:t>
      </w:r>
      <w:r w:rsidRPr="00956402">
        <w:rPr>
          <w:rFonts w:eastAsia="Times New Roman" w:cs="Arial"/>
          <w:szCs w:val="22"/>
          <w:lang w:eastAsia="nl-NL"/>
        </w:rPr>
        <w:t xml:space="preserve">De centrale organisator voor synchroon internetonderwijs is vzw </w:t>
      </w:r>
      <w:proofErr w:type="spellStart"/>
      <w:r w:rsidRPr="00956402">
        <w:rPr>
          <w:rFonts w:eastAsia="Times New Roman" w:cs="Arial"/>
          <w:szCs w:val="22"/>
          <w:lang w:eastAsia="nl-NL"/>
        </w:rPr>
        <w:t>Bednet</w:t>
      </w:r>
      <w:proofErr w:type="spellEnd"/>
      <w:r w:rsidRPr="00956402">
        <w:rPr>
          <w:rFonts w:eastAsia="Times New Roman" w:cs="Arial"/>
          <w:szCs w:val="22"/>
          <w:lang w:eastAsia="nl-NL"/>
        </w:rPr>
        <w:t xml:space="preserve">.  </w:t>
      </w:r>
      <w:proofErr w:type="spellStart"/>
      <w:r w:rsidRPr="00956402">
        <w:rPr>
          <w:rFonts w:eastAsia="Times New Roman" w:cs="Arial"/>
          <w:szCs w:val="22"/>
          <w:lang w:eastAsia="nl-NL"/>
        </w:rPr>
        <w:t>Bednet</w:t>
      </w:r>
      <w:proofErr w:type="spellEnd"/>
      <w:r w:rsidRPr="00956402">
        <w:rPr>
          <w:rFonts w:eastAsia="Times New Roman" w:cs="Arial"/>
          <w:szCs w:val="22"/>
          <w:lang w:eastAsia="nl-NL"/>
        </w:rPr>
        <w:t xml:space="preserve"> bepaalt autonoom welke leerlingen in aanmerking komen voor synchroon internetonderwijs op basis van een aantal criteria ,waaronder de ondersteuningsbehoefte van de leerling en het positief engagement van de leerling, de ouders, de school en het CLB.</w:t>
      </w:r>
      <w:r w:rsidRPr="00956402">
        <w:rPr>
          <w:rFonts w:eastAsia="Times New Roman" w:cs="Arial"/>
          <w:szCs w:val="22"/>
          <w:lang w:eastAsia="nl-NL"/>
        </w:rPr>
        <w:br/>
      </w:r>
    </w:p>
    <w:p w:rsidR="00F579F8" w:rsidRPr="00956402" w:rsidRDefault="00F579F8" w:rsidP="00F579F8">
      <w:pPr>
        <w:rPr>
          <w:rFonts w:eastAsia="Times New Roman" w:cs="Arial"/>
          <w:szCs w:val="22"/>
          <w:lang w:eastAsia="nl-NL"/>
        </w:rPr>
      </w:pPr>
      <w:r w:rsidRPr="00956402">
        <w:rPr>
          <w:rFonts w:eastAsia="Times New Roman" w:cs="Arial"/>
          <w:szCs w:val="22"/>
          <w:lang w:eastAsia="nl-NL"/>
        </w:rPr>
        <w:t xml:space="preserve">§10. Bij een langdurige afwezigheid wordt een minimale afwezigheid van 4 weken vooropgesteld vooraleer de leerling recht heeft op synchroon internetonderwijs. </w:t>
      </w:r>
      <w:r w:rsidRPr="00956402">
        <w:rPr>
          <w:rFonts w:eastAsia="Times New Roman" w:cs="Arial"/>
          <w:szCs w:val="22"/>
          <w:lang w:eastAsia="nl-NL"/>
        </w:rPr>
        <w:br/>
      </w:r>
    </w:p>
    <w:p w:rsidR="00F579F8" w:rsidRPr="00956402" w:rsidRDefault="00F579F8" w:rsidP="00F579F8">
      <w:pPr>
        <w:rPr>
          <w:rFonts w:eastAsia="Times New Roman" w:cs="Arial"/>
          <w:szCs w:val="22"/>
          <w:lang w:eastAsia="nl-NL"/>
        </w:rPr>
      </w:pPr>
      <w:r w:rsidRPr="00956402">
        <w:rPr>
          <w:rFonts w:eastAsia="Times New Roman" w:cs="Arial"/>
          <w:szCs w:val="22"/>
          <w:lang w:eastAsia="nl-NL"/>
        </w:rPr>
        <w:t>§11. Bij een frequente afwezigheid wordt een minimale geplande afwezigheid van 36 halve dagen op jaarbasis vooropgesteld vooraleer een leerling recht heeft op synchroon internetonderwijs.</w:t>
      </w:r>
      <w:r w:rsidRPr="00956402">
        <w:rPr>
          <w:rFonts w:eastAsia="Times New Roman" w:cs="Arial"/>
          <w:szCs w:val="22"/>
          <w:lang w:eastAsia="nl-NL"/>
        </w:rPr>
        <w:br/>
      </w:r>
    </w:p>
    <w:p w:rsidR="00F579F8" w:rsidRPr="006877BF" w:rsidRDefault="00F579F8" w:rsidP="00F579F8">
      <w:pPr>
        <w:rPr>
          <w:rFonts w:eastAsia="Times New Roman" w:cs="Arial"/>
          <w:szCs w:val="22"/>
          <w:lang w:eastAsia="nl-NL"/>
        </w:rPr>
      </w:pPr>
      <w:r w:rsidRPr="00956402">
        <w:rPr>
          <w:rFonts w:eastAsia="Times New Roman" w:cs="Arial"/>
          <w:szCs w:val="22"/>
          <w:lang w:eastAsia="nl-NL"/>
        </w:rPr>
        <w:t xml:space="preserve">§12. Synchroon internetonderwijs kan door alle betrokkenen bij de begeleiding van de leerling aangevraagd worden via de webstek van vzw </w:t>
      </w:r>
      <w:proofErr w:type="spellStart"/>
      <w:r w:rsidRPr="00956402">
        <w:rPr>
          <w:rFonts w:eastAsia="Times New Roman" w:cs="Arial"/>
          <w:szCs w:val="22"/>
          <w:lang w:eastAsia="nl-NL"/>
        </w:rPr>
        <w:t>Bednet</w:t>
      </w:r>
      <w:proofErr w:type="spellEnd"/>
      <w:r w:rsidRPr="00956402">
        <w:rPr>
          <w:rFonts w:eastAsia="Times New Roman" w:cs="Arial"/>
          <w:szCs w:val="22"/>
          <w:lang w:eastAsia="nl-NL"/>
        </w:rPr>
        <w:t xml:space="preserve">:                        </w:t>
      </w:r>
      <w:hyperlink r:id="rId13" w:history="1">
        <w:r w:rsidRPr="00956402">
          <w:rPr>
            <w:rStyle w:val="Hyperlink"/>
            <w:rFonts w:asciiTheme="majorHAnsi" w:eastAsia="Times New Roman" w:hAnsiTheme="majorHAnsi" w:cs="Arial"/>
            <w:szCs w:val="22"/>
            <w:lang w:eastAsia="nl-NL"/>
          </w:rPr>
          <w:t>http://www.bednet.be/aanvraag-aanmaken</w:t>
        </w:r>
      </w:hyperlink>
      <w:r w:rsidRPr="00956402">
        <w:rPr>
          <w:rStyle w:val="Hyperlink"/>
          <w:rFonts w:asciiTheme="majorHAnsi" w:eastAsia="Times New Roman" w:hAnsiTheme="majorHAnsi" w:cs="Arial"/>
          <w:szCs w:val="22"/>
          <w:lang w:eastAsia="nl-NL"/>
        </w:rPr>
        <w:t>.</w:t>
      </w:r>
    </w:p>
    <w:p w:rsidR="00AC7A2A" w:rsidRPr="005C095F" w:rsidRDefault="00AC7A2A" w:rsidP="00AC7A2A">
      <w:pPr>
        <w:widowControl w:val="0"/>
        <w:autoSpaceDE w:val="0"/>
        <w:autoSpaceDN w:val="0"/>
        <w:adjustRightInd w:val="0"/>
        <w:rPr>
          <w:rFonts w:cstheme="majorHAnsi"/>
          <w:szCs w:val="22"/>
        </w:rPr>
      </w:pPr>
    </w:p>
    <w:p w:rsidR="00AC7A2A" w:rsidRPr="00E603B3" w:rsidRDefault="00AC7A2A" w:rsidP="00AC7A2A">
      <w:pPr>
        <w:widowControl w:val="0"/>
        <w:autoSpaceDE w:val="0"/>
        <w:autoSpaceDN w:val="0"/>
        <w:adjustRightInd w:val="0"/>
        <w:rPr>
          <w:rFonts w:cstheme="majorHAnsi"/>
          <w:b/>
          <w:color w:val="1F497D" w:themeColor="text2"/>
          <w:sz w:val="26"/>
          <w:szCs w:val="26"/>
        </w:rPr>
      </w:pPr>
      <w:r w:rsidRPr="005C095F">
        <w:rPr>
          <w:rFonts w:cstheme="majorHAnsi"/>
          <w:b/>
          <w:color w:val="1F497D" w:themeColor="text2"/>
          <w:sz w:val="26"/>
          <w:szCs w:val="26"/>
        </w:rPr>
        <w:t xml:space="preserve">HOOFDSTUK VII. HUISWERK, AGENDA, RAPPORT EN </w:t>
      </w:r>
      <w:r w:rsidR="00F17B09" w:rsidRPr="005C095F">
        <w:rPr>
          <w:rFonts w:cstheme="majorHAnsi"/>
          <w:b/>
          <w:color w:val="1F497D" w:themeColor="text2"/>
          <w:sz w:val="26"/>
          <w:szCs w:val="26"/>
        </w:rPr>
        <w:t>SCHOOLLOOPBAAN</w:t>
      </w:r>
    </w:p>
    <w:p w:rsidR="00AC7A2A" w:rsidRPr="00056BB8" w:rsidRDefault="00AC7A2A" w:rsidP="00AC7A2A">
      <w:pPr>
        <w:widowControl w:val="0"/>
        <w:autoSpaceDE w:val="0"/>
        <w:autoSpaceDN w:val="0"/>
        <w:adjustRightInd w:val="0"/>
        <w:rPr>
          <w:rFonts w:ascii="Arial" w:hAnsi="Arial" w:cs="Arial"/>
          <w:b/>
          <w:sz w:val="18"/>
          <w:szCs w:val="18"/>
        </w:rPr>
      </w:pPr>
    </w:p>
    <w:p w:rsidR="00AC7A2A" w:rsidRPr="0070433D" w:rsidRDefault="00AC7A2A" w:rsidP="00AC7A2A">
      <w:pPr>
        <w:widowControl w:val="0"/>
        <w:autoSpaceDE w:val="0"/>
        <w:autoSpaceDN w:val="0"/>
        <w:adjustRightInd w:val="0"/>
        <w:rPr>
          <w:rFonts w:cstheme="majorHAnsi"/>
          <w:b/>
          <w:szCs w:val="22"/>
        </w:rPr>
      </w:pPr>
      <w:r w:rsidRPr="0070433D">
        <w:rPr>
          <w:rFonts w:cstheme="majorHAnsi"/>
          <w:b/>
          <w:szCs w:val="22"/>
        </w:rPr>
        <w:t>Artikel 1</w:t>
      </w:r>
      <w:r w:rsidR="00B10371">
        <w:rPr>
          <w:rFonts w:cstheme="majorHAnsi"/>
          <w:b/>
          <w:szCs w:val="22"/>
        </w:rPr>
        <w:t>5</w:t>
      </w:r>
      <w:r w:rsidRPr="0070433D">
        <w:rPr>
          <w:rFonts w:cstheme="majorHAnsi"/>
          <w:b/>
          <w:szCs w:val="22"/>
        </w:rPr>
        <w:t xml:space="preserve"> - Schoolagenda </w:t>
      </w:r>
      <w:r>
        <w:rPr>
          <w:rFonts w:cstheme="majorHAnsi"/>
          <w:b/>
          <w:szCs w:val="22"/>
        </w:rPr>
        <w:t>-</w:t>
      </w:r>
      <w:r w:rsidRPr="0070433D">
        <w:rPr>
          <w:rFonts w:cstheme="majorHAnsi"/>
          <w:b/>
          <w:szCs w:val="22"/>
        </w:rPr>
        <w:t xml:space="preserve"> huiswerk</w:t>
      </w:r>
    </w:p>
    <w:p w:rsidR="00AC7A2A" w:rsidRPr="0070433D" w:rsidRDefault="00AC7A2A" w:rsidP="00AC7A2A">
      <w:pPr>
        <w:widowControl w:val="0"/>
        <w:autoSpaceDE w:val="0"/>
        <w:autoSpaceDN w:val="0"/>
        <w:adjustRightInd w:val="0"/>
        <w:rPr>
          <w:rFonts w:cstheme="majorHAnsi"/>
          <w:szCs w:val="22"/>
        </w:rPr>
      </w:pPr>
      <w:r w:rsidRPr="0070433D">
        <w:rPr>
          <w:rFonts w:cstheme="majorHAnsi"/>
          <w:szCs w:val="22"/>
        </w:rPr>
        <w:br/>
        <w:t>In de kleutergroep kunnen de kinderen een heen- en weerschriftje hebben.</w:t>
      </w:r>
    </w:p>
    <w:p w:rsidR="00AC7A2A" w:rsidRPr="0070433D" w:rsidRDefault="00AC7A2A" w:rsidP="00AC7A2A">
      <w:pPr>
        <w:widowControl w:val="0"/>
        <w:autoSpaceDE w:val="0"/>
        <w:autoSpaceDN w:val="0"/>
        <w:adjustRightInd w:val="0"/>
        <w:rPr>
          <w:rFonts w:cstheme="majorHAnsi"/>
          <w:szCs w:val="22"/>
        </w:rPr>
      </w:pPr>
      <w:r w:rsidRPr="0070433D">
        <w:rPr>
          <w:rFonts w:cstheme="majorHAnsi"/>
          <w:szCs w:val="22"/>
        </w:rPr>
        <w:t>In de leerlingengroepen van het lager onderwijs krijgen de leerlingen een schoolagenda. Hierin worden de taken van de leerlingen en mededelingen voor de ouders dagelijks genoteerd.</w:t>
      </w:r>
    </w:p>
    <w:p w:rsidR="00AC7A2A" w:rsidRPr="0070433D" w:rsidRDefault="00AC7A2A" w:rsidP="00AC7A2A">
      <w:pPr>
        <w:widowControl w:val="0"/>
        <w:autoSpaceDE w:val="0"/>
        <w:autoSpaceDN w:val="0"/>
        <w:adjustRightInd w:val="0"/>
        <w:rPr>
          <w:rFonts w:cstheme="majorHAnsi"/>
          <w:szCs w:val="22"/>
        </w:rPr>
      </w:pPr>
      <w:r w:rsidRPr="0070433D">
        <w:rPr>
          <w:rFonts w:cstheme="majorHAnsi"/>
          <w:szCs w:val="22"/>
        </w:rPr>
        <w:t>De ouders en de groepsleraar ondertekenen minstens wekelijks de schoolagenda.</w:t>
      </w:r>
    </w:p>
    <w:p w:rsidR="00AC7A2A" w:rsidRPr="0070433D" w:rsidRDefault="00AC7A2A" w:rsidP="00AC7A2A">
      <w:pPr>
        <w:widowControl w:val="0"/>
        <w:autoSpaceDE w:val="0"/>
        <w:autoSpaceDN w:val="0"/>
        <w:adjustRightInd w:val="0"/>
        <w:rPr>
          <w:rFonts w:cstheme="majorHAnsi"/>
          <w:szCs w:val="22"/>
        </w:rPr>
      </w:pPr>
    </w:p>
    <w:p w:rsidR="00AC7A2A" w:rsidRPr="0070433D" w:rsidRDefault="00AC7A2A" w:rsidP="00AC7A2A">
      <w:pPr>
        <w:widowControl w:val="0"/>
        <w:autoSpaceDE w:val="0"/>
        <w:autoSpaceDN w:val="0"/>
        <w:adjustRightInd w:val="0"/>
        <w:rPr>
          <w:rFonts w:cstheme="majorHAnsi"/>
          <w:b/>
          <w:szCs w:val="22"/>
        </w:rPr>
      </w:pPr>
      <w:r w:rsidRPr="0070433D">
        <w:rPr>
          <w:rFonts w:cstheme="majorHAnsi"/>
          <w:b/>
          <w:szCs w:val="22"/>
        </w:rPr>
        <w:t>Artikel 1</w:t>
      </w:r>
      <w:r w:rsidR="00B10371">
        <w:rPr>
          <w:rFonts w:cstheme="majorHAnsi"/>
          <w:b/>
          <w:szCs w:val="22"/>
        </w:rPr>
        <w:t>6</w:t>
      </w:r>
      <w:r w:rsidRPr="0070433D">
        <w:rPr>
          <w:rFonts w:cstheme="majorHAnsi"/>
          <w:b/>
          <w:szCs w:val="22"/>
        </w:rPr>
        <w:t xml:space="preserve"> - Rapport</w:t>
      </w:r>
    </w:p>
    <w:p w:rsidR="00AC7A2A" w:rsidRPr="0070433D" w:rsidRDefault="00AC7A2A" w:rsidP="00AC7A2A">
      <w:pPr>
        <w:widowControl w:val="0"/>
        <w:autoSpaceDE w:val="0"/>
        <w:autoSpaceDN w:val="0"/>
        <w:adjustRightInd w:val="0"/>
        <w:rPr>
          <w:rFonts w:cstheme="majorHAnsi"/>
          <w:szCs w:val="22"/>
        </w:rPr>
      </w:pPr>
      <w:r>
        <w:rPr>
          <w:rFonts w:cstheme="majorHAnsi"/>
          <w:szCs w:val="22"/>
        </w:rPr>
        <w:br/>
      </w:r>
      <w:r w:rsidRPr="0070433D">
        <w:rPr>
          <w:rFonts w:cstheme="majorHAnsi"/>
          <w:szCs w:val="22"/>
        </w:rPr>
        <w:t>Een synthese van de evaluatiegegevens van de leerlingen wordt neergeschreven in een rapport. Dit rapport wordt bezorgd aan de ouders, die ondertekenen voor kennisneming. Het rapport wordt, in de loop van het schooljaar, telkens ondertekend terugbezorgd aan de groepsleraar.</w:t>
      </w:r>
    </w:p>
    <w:p w:rsidR="00AC7A2A" w:rsidRPr="00507770" w:rsidRDefault="00D35D19" w:rsidP="00AC7A2A">
      <w:pPr>
        <w:widowControl w:val="0"/>
        <w:autoSpaceDE w:val="0"/>
        <w:autoSpaceDN w:val="0"/>
        <w:adjustRightInd w:val="0"/>
        <w:rPr>
          <w:rFonts w:cstheme="majorHAnsi"/>
          <w:b/>
          <w:szCs w:val="22"/>
        </w:rPr>
      </w:pPr>
      <w:r>
        <w:rPr>
          <w:rFonts w:cstheme="majorHAnsi"/>
          <w:b/>
          <w:szCs w:val="22"/>
        </w:rPr>
        <w:br/>
      </w:r>
      <w:r w:rsidR="00AC7A2A" w:rsidRPr="00507770">
        <w:rPr>
          <w:rFonts w:cstheme="majorHAnsi"/>
          <w:b/>
          <w:szCs w:val="22"/>
        </w:rPr>
        <w:t>Artikel 1</w:t>
      </w:r>
      <w:r w:rsidR="00B10371" w:rsidRPr="00507770">
        <w:rPr>
          <w:rFonts w:cstheme="majorHAnsi"/>
          <w:b/>
          <w:szCs w:val="22"/>
        </w:rPr>
        <w:t>7</w:t>
      </w:r>
      <w:r w:rsidR="00AC7A2A" w:rsidRPr="00507770">
        <w:rPr>
          <w:rFonts w:cstheme="majorHAnsi"/>
          <w:b/>
          <w:szCs w:val="22"/>
        </w:rPr>
        <w:t xml:space="preserve"> </w:t>
      </w:r>
      <w:r w:rsidRPr="00507770">
        <w:rPr>
          <w:rFonts w:cstheme="majorHAnsi"/>
          <w:b/>
          <w:szCs w:val="22"/>
        </w:rPr>
        <w:t>–</w:t>
      </w:r>
      <w:r w:rsidR="00AC7A2A" w:rsidRPr="00507770">
        <w:rPr>
          <w:rFonts w:cstheme="majorHAnsi"/>
          <w:b/>
          <w:szCs w:val="22"/>
        </w:rPr>
        <w:t xml:space="preserve"> </w:t>
      </w:r>
      <w:r w:rsidRPr="00507770">
        <w:rPr>
          <w:rFonts w:cstheme="majorHAnsi"/>
          <w:b/>
          <w:szCs w:val="22"/>
        </w:rPr>
        <w:t xml:space="preserve"> Schoolloopbaan</w:t>
      </w:r>
    </w:p>
    <w:p w:rsidR="00AC7A2A" w:rsidRPr="00507770" w:rsidRDefault="00AC7A2A" w:rsidP="00B10371">
      <w:pPr>
        <w:widowControl w:val="0"/>
        <w:autoSpaceDE w:val="0"/>
        <w:autoSpaceDN w:val="0"/>
        <w:adjustRightInd w:val="0"/>
        <w:rPr>
          <w:rFonts w:cstheme="majorHAnsi"/>
          <w:szCs w:val="22"/>
        </w:rPr>
      </w:pPr>
      <w:r w:rsidRPr="00507770">
        <w:rPr>
          <w:rFonts w:cstheme="majorHAnsi"/>
          <w:szCs w:val="22"/>
        </w:rPr>
        <w:br/>
        <w:t>§1. De ouders van de leerling nemen de eindbeslissing inzake:</w:t>
      </w:r>
      <w:r w:rsidR="00EB3CAD" w:rsidRPr="00507770">
        <w:rPr>
          <w:rFonts w:cstheme="majorHAnsi"/>
          <w:szCs w:val="22"/>
        </w:rPr>
        <w:br/>
      </w:r>
    </w:p>
    <w:p w:rsidR="00AC7A2A" w:rsidRPr="00507770" w:rsidRDefault="00AC7A2A" w:rsidP="00EB3CAD">
      <w:pPr>
        <w:pStyle w:val="Lijstalinea"/>
        <w:widowControl w:val="0"/>
        <w:numPr>
          <w:ilvl w:val="0"/>
          <w:numId w:val="40"/>
        </w:numPr>
        <w:autoSpaceDE w:val="0"/>
        <w:autoSpaceDN w:val="0"/>
        <w:adjustRightInd w:val="0"/>
        <w:rPr>
          <w:rFonts w:cstheme="majorHAnsi"/>
          <w:szCs w:val="22"/>
        </w:rPr>
      </w:pPr>
      <w:r w:rsidRPr="00507770">
        <w:rPr>
          <w:rFonts w:cstheme="majorHAnsi"/>
          <w:szCs w:val="22"/>
        </w:rPr>
        <w:t>de overgang van kleuter- naar lager onderwijs, na kennisneming van een toelichting bij het advies van de klassenraad en het CLB;</w:t>
      </w:r>
    </w:p>
    <w:p w:rsidR="009B190A" w:rsidRPr="00507770" w:rsidRDefault="009B190A" w:rsidP="005C095F">
      <w:pPr>
        <w:pStyle w:val="Lijstalinea"/>
        <w:widowControl w:val="0"/>
        <w:numPr>
          <w:ilvl w:val="0"/>
          <w:numId w:val="40"/>
        </w:numPr>
        <w:autoSpaceDE w:val="0"/>
        <w:autoSpaceDN w:val="0"/>
        <w:adjustRightInd w:val="0"/>
        <w:ind w:left="714" w:hanging="357"/>
        <w:rPr>
          <w:rFonts w:cstheme="majorHAnsi"/>
          <w:szCs w:val="22"/>
        </w:rPr>
      </w:pPr>
      <w:r w:rsidRPr="00507770">
        <w:rPr>
          <w:rFonts w:cstheme="majorHAnsi"/>
          <w:szCs w:val="22"/>
        </w:rPr>
        <w:t>een jaar langer in het kleuteronderwijs, na kennisname en toelichting bij de adviezen van de klassenraad en het CLB;</w:t>
      </w:r>
    </w:p>
    <w:p w:rsidR="007C34F9" w:rsidRPr="00D47426" w:rsidRDefault="007C34F9" w:rsidP="007C34F9">
      <w:pPr>
        <w:pStyle w:val="Lijstalinea"/>
        <w:numPr>
          <w:ilvl w:val="0"/>
          <w:numId w:val="40"/>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textAlignment w:val="baseline"/>
        <w:rPr>
          <w:rFonts w:eastAsia="Times New Roman" w:cs="Arial"/>
          <w:lang w:val="nl-NL" w:eastAsia="nl-NL"/>
        </w:rPr>
      </w:pPr>
      <w:r w:rsidRPr="00D47426">
        <w:rPr>
          <w:rFonts w:eastAsia="Times New Roman" w:cs="Arial"/>
          <w:lang w:val="nl-NL" w:eastAsia="nl-NL"/>
        </w:rPr>
        <w:t xml:space="preserve">het volgen van nog één schooljaar lager onderwijs, als de leerling 14 jaar wordt voor 1 januari van het lopende schooljaar, en dit </w:t>
      </w:r>
      <w:r w:rsidRPr="00D47426">
        <w:t>na kennisneming van en toelichting bij het gunstig advies van de klassenraad en het advies van het CLB.</w:t>
      </w:r>
      <w:r w:rsidRPr="00D47426">
        <w:rPr>
          <w:rFonts w:eastAsia="Times New Roman" w:cs="Arial"/>
          <w:lang w:val="nl-NL" w:eastAsia="nl-NL"/>
        </w:rPr>
        <w:t xml:space="preserve"> </w:t>
      </w:r>
    </w:p>
    <w:p w:rsidR="00D35D19" w:rsidRPr="00A55E1F" w:rsidRDefault="00D35D19" w:rsidP="00D35D19">
      <w:pPr>
        <w:widowControl w:val="0"/>
        <w:autoSpaceDE w:val="0"/>
        <w:autoSpaceDN w:val="0"/>
        <w:adjustRightInd w:val="0"/>
        <w:rPr>
          <w:rFonts w:cstheme="majorHAnsi"/>
          <w:szCs w:val="22"/>
        </w:rPr>
      </w:pPr>
      <w:r w:rsidRPr="00507770">
        <w:rPr>
          <w:rFonts w:cstheme="majorHAnsi"/>
          <w:szCs w:val="22"/>
        </w:rPr>
        <w:br/>
        <w:t xml:space="preserve">§2. Een leerling die een jaar te vroeg wil instappen in het lager onderwijs (5 jaar ten laatste op 31 december van het lopende </w:t>
      </w:r>
      <w:r w:rsidRPr="00A55E1F">
        <w:rPr>
          <w:rFonts w:cstheme="majorHAnsi"/>
          <w:szCs w:val="22"/>
        </w:rPr>
        <w:t xml:space="preserve">schooljaar) wordt enkel ingeschreven na advies van het CLB en na toelating van de klassenraad. </w:t>
      </w:r>
      <w:r w:rsidR="0098154B" w:rsidRPr="00A55E1F">
        <w:rPr>
          <w:rFonts w:cstheme="majorHAnsi"/>
          <w:szCs w:val="22"/>
        </w:rPr>
        <w:t>D</w:t>
      </w:r>
      <w:r w:rsidRPr="00A55E1F">
        <w:rPr>
          <w:rFonts w:cstheme="majorHAnsi"/>
          <w:szCs w:val="22"/>
        </w:rPr>
        <w:t>e ouders</w:t>
      </w:r>
      <w:r w:rsidR="0098154B" w:rsidRPr="00A55E1F">
        <w:rPr>
          <w:rFonts w:cstheme="majorHAnsi"/>
          <w:szCs w:val="22"/>
        </w:rPr>
        <w:t xml:space="preserve"> nemen de uiteindelijke beslissing over de vervroegde instap. </w:t>
      </w:r>
    </w:p>
    <w:p w:rsidR="002C7AC7" w:rsidRPr="00D35D19" w:rsidRDefault="002C7AC7" w:rsidP="00D35D19">
      <w:pPr>
        <w:widowControl w:val="0"/>
        <w:autoSpaceDE w:val="0"/>
        <w:autoSpaceDN w:val="0"/>
        <w:adjustRightInd w:val="0"/>
        <w:rPr>
          <w:rFonts w:cstheme="majorHAnsi"/>
          <w:szCs w:val="22"/>
        </w:rPr>
      </w:pPr>
      <w:r w:rsidRPr="00A55E1F">
        <w:rPr>
          <w:rFonts w:cstheme="majorHAnsi"/>
          <w:szCs w:val="22"/>
        </w:rPr>
        <w:lastRenderedPageBreak/>
        <w:t>§3. Een leerling die het getuigschrift basisonderwijs reeds heeft behaald, kan lager onderwijs blijven volgen</w:t>
      </w:r>
      <w:r w:rsidR="00723F77" w:rsidRPr="00A55E1F">
        <w:rPr>
          <w:rFonts w:cstheme="majorHAnsi"/>
          <w:szCs w:val="22"/>
        </w:rPr>
        <w:t xml:space="preserve"> na </w:t>
      </w:r>
      <w:r w:rsidR="007056DA" w:rsidRPr="00A55E1F">
        <w:rPr>
          <w:rFonts w:cstheme="majorHAnsi"/>
          <w:szCs w:val="22"/>
        </w:rPr>
        <w:t xml:space="preserve">gunstig advies </w:t>
      </w:r>
      <w:r w:rsidRPr="00A55E1F">
        <w:rPr>
          <w:rFonts w:cstheme="majorHAnsi"/>
          <w:szCs w:val="22"/>
        </w:rPr>
        <w:t>van de klassenraad.</w:t>
      </w:r>
      <w:r>
        <w:rPr>
          <w:rFonts w:cstheme="majorHAnsi"/>
          <w:szCs w:val="22"/>
        </w:rPr>
        <w:t xml:space="preserve">  </w:t>
      </w:r>
    </w:p>
    <w:p w:rsidR="00AC7A2A" w:rsidRPr="0070433D" w:rsidRDefault="00AC7A2A" w:rsidP="00AC7A2A">
      <w:pPr>
        <w:widowControl w:val="0"/>
        <w:autoSpaceDE w:val="0"/>
        <w:autoSpaceDN w:val="0"/>
        <w:adjustRightInd w:val="0"/>
        <w:rPr>
          <w:rFonts w:cstheme="majorHAnsi"/>
          <w:szCs w:val="22"/>
        </w:rPr>
      </w:pPr>
    </w:p>
    <w:p w:rsidR="00EB3CAD" w:rsidRPr="002E2EF4" w:rsidRDefault="00D35D19" w:rsidP="00EB3CAD">
      <w:pPr>
        <w:pStyle w:val="Normaalweb"/>
        <w:shd w:val="clear" w:color="auto" w:fill="FFFFFF"/>
        <w:spacing w:before="0" w:beforeAutospacing="0" w:after="150" w:afterAutospacing="0"/>
        <w:rPr>
          <w:rFonts w:asciiTheme="majorHAnsi" w:hAnsiTheme="majorHAnsi" w:cs="Lucida Sans Unicode"/>
          <w:sz w:val="22"/>
          <w:szCs w:val="22"/>
        </w:rPr>
      </w:pPr>
      <w:r>
        <w:rPr>
          <w:rFonts w:asciiTheme="majorHAnsi" w:hAnsiTheme="majorHAnsi" w:cstheme="majorHAnsi"/>
          <w:sz w:val="22"/>
          <w:szCs w:val="22"/>
        </w:rPr>
        <w:t>§</w:t>
      </w:r>
      <w:r w:rsidR="002C7AC7">
        <w:rPr>
          <w:rFonts w:asciiTheme="majorHAnsi" w:hAnsiTheme="majorHAnsi" w:cstheme="majorHAnsi"/>
          <w:sz w:val="22"/>
          <w:szCs w:val="22"/>
        </w:rPr>
        <w:t>4</w:t>
      </w:r>
      <w:r w:rsidR="00AC7A2A" w:rsidRPr="002E2EF4">
        <w:rPr>
          <w:rFonts w:asciiTheme="majorHAnsi" w:hAnsiTheme="majorHAnsi" w:cstheme="majorHAnsi"/>
          <w:sz w:val="22"/>
          <w:szCs w:val="22"/>
        </w:rPr>
        <w:t xml:space="preserve">. </w:t>
      </w:r>
      <w:r w:rsidR="00EB3CAD" w:rsidRPr="002E2EF4">
        <w:rPr>
          <w:rFonts w:asciiTheme="majorHAnsi" w:hAnsiTheme="majorHAnsi" w:cs="Lucida Sans Unicode"/>
          <w:sz w:val="22"/>
          <w:szCs w:val="22"/>
        </w:rPr>
        <w:t>Bij een beslissing tot zittenblijven moet een school de volgende elementen respecteren:</w:t>
      </w:r>
    </w:p>
    <w:p w:rsidR="00EB3CAD" w:rsidRPr="002E2EF4" w:rsidRDefault="00EB3CAD" w:rsidP="00EB3CAD">
      <w:pPr>
        <w:pStyle w:val="Lijstalinea"/>
        <w:numPr>
          <w:ilvl w:val="0"/>
          <w:numId w:val="41"/>
        </w:numPr>
        <w:shd w:val="clear" w:color="auto" w:fill="FFFFFF"/>
        <w:spacing w:before="100" w:beforeAutospacing="1" w:after="100" w:afterAutospacing="1"/>
        <w:rPr>
          <w:rFonts w:eastAsia="Times New Roman" w:cs="Lucida Sans Unicode"/>
          <w:szCs w:val="22"/>
          <w:lang w:eastAsia="nl-BE"/>
        </w:rPr>
      </w:pPr>
      <w:r w:rsidRPr="002E2EF4">
        <w:rPr>
          <w:rFonts w:eastAsia="Times New Roman" w:cs="Lucida Sans Unicode"/>
          <w:szCs w:val="22"/>
          <w:lang w:eastAsia="nl-BE"/>
        </w:rPr>
        <w:t>voorafgaand aan de beslissing tot zittenblijven overlegt de school met het CLB;</w:t>
      </w:r>
    </w:p>
    <w:p w:rsidR="00EB3CAD" w:rsidRPr="002E2EF4" w:rsidRDefault="00EB3CAD" w:rsidP="00EB3CAD">
      <w:pPr>
        <w:pStyle w:val="Lijstalinea"/>
        <w:numPr>
          <w:ilvl w:val="0"/>
          <w:numId w:val="41"/>
        </w:numPr>
        <w:shd w:val="clear" w:color="auto" w:fill="FFFFFF"/>
        <w:spacing w:before="100" w:beforeAutospacing="1" w:after="100" w:afterAutospacing="1"/>
        <w:rPr>
          <w:rFonts w:eastAsia="Times New Roman" w:cs="Lucida Sans Unicode"/>
          <w:szCs w:val="22"/>
          <w:lang w:eastAsia="nl-BE"/>
        </w:rPr>
      </w:pPr>
      <w:r w:rsidRPr="002E2EF4">
        <w:rPr>
          <w:rFonts w:eastAsia="Times New Roman" w:cs="Lucida Sans Unicode"/>
          <w:szCs w:val="22"/>
          <w:lang w:eastAsia="nl-BE"/>
        </w:rPr>
        <w:t>de beslissing wordt ten aanzien van de ouders schriftelijk gemotiveerd en ook mondeling aan de ouders toegelicht;</w:t>
      </w:r>
    </w:p>
    <w:p w:rsidR="00EB3CAD" w:rsidRPr="002E2EF4" w:rsidRDefault="00EB3CAD" w:rsidP="00EB3CAD">
      <w:pPr>
        <w:pStyle w:val="Lijstalinea"/>
        <w:numPr>
          <w:ilvl w:val="0"/>
          <w:numId w:val="41"/>
        </w:numPr>
        <w:shd w:val="clear" w:color="auto" w:fill="FFFFFF"/>
        <w:spacing w:before="100" w:beforeAutospacing="1" w:after="100" w:afterAutospacing="1"/>
        <w:rPr>
          <w:rFonts w:eastAsia="Times New Roman" w:cs="Lucida Sans Unicode"/>
          <w:szCs w:val="22"/>
          <w:lang w:eastAsia="nl-BE"/>
        </w:rPr>
      </w:pPr>
      <w:r w:rsidRPr="002E2EF4">
        <w:rPr>
          <w:rFonts w:eastAsia="Times New Roman" w:cs="Lucida Sans Unicode"/>
          <w:szCs w:val="22"/>
          <w:lang w:eastAsia="nl-BE"/>
        </w:rPr>
        <w:t>de school geeft aan welke bijzondere aandachtspunten er voor het volgende schooljaar zijn. Zo kan gericht rekening gehouden worden met de specifieke sterktes en zwaktes van de betrokken leerling in het jaar van zittenblijven.</w:t>
      </w:r>
    </w:p>
    <w:p w:rsidR="00AC7A2A" w:rsidRPr="0070433D" w:rsidRDefault="00AC7A2A" w:rsidP="00AC7A2A">
      <w:pPr>
        <w:widowControl w:val="0"/>
        <w:autoSpaceDE w:val="0"/>
        <w:autoSpaceDN w:val="0"/>
        <w:adjustRightInd w:val="0"/>
        <w:rPr>
          <w:rFonts w:cstheme="majorHAnsi"/>
          <w:b/>
          <w:szCs w:val="22"/>
        </w:rPr>
      </w:pPr>
      <w:r w:rsidRPr="00E603B3">
        <w:rPr>
          <w:rFonts w:cstheme="majorHAnsi"/>
          <w:b/>
          <w:color w:val="1F497D" w:themeColor="text2"/>
          <w:sz w:val="26"/>
          <w:szCs w:val="26"/>
        </w:rPr>
        <w:t>HOOFDSTUK VII</w:t>
      </w:r>
      <w:r>
        <w:rPr>
          <w:rFonts w:cstheme="majorHAnsi"/>
          <w:b/>
          <w:color w:val="1F497D" w:themeColor="text2"/>
          <w:sz w:val="26"/>
          <w:szCs w:val="26"/>
        </w:rPr>
        <w:t>I.</w:t>
      </w:r>
      <w:r w:rsidRPr="00E603B3">
        <w:rPr>
          <w:rFonts w:cstheme="majorHAnsi"/>
          <w:b/>
          <w:color w:val="1F497D" w:themeColor="text2"/>
          <w:sz w:val="26"/>
          <w:szCs w:val="26"/>
        </w:rPr>
        <w:t xml:space="preserve"> </w:t>
      </w:r>
      <w:r>
        <w:rPr>
          <w:rFonts w:cstheme="majorHAnsi"/>
          <w:b/>
          <w:color w:val="1F497D" w:themeColor="text2"/>
          <w:sz w:val="26"/>
          <w:szCs w:val="26"/>
        </w:rPr>
        <w:t>SCHOOLVERANDERING</w:t>
      </w:r>
    </w:p>
    <w:p w:rsidR="00AC7A2A" w:rsidRPr="0070433D" w:rsidRDefault="00AC7A2A" w:rsidP="00AC7A2A">
      <w:pPr>
        <w:widowControl w:val="0"/>
        <w:autoSpaceDE w:val="0"/>
        <w:autoSpaceDN w:val="0"/>
        <w:adjustRightInd w:val="0"/>
        <w:rPr>
          <w:rFonts w:cstheme="majorHAnsi"/>
          <w:b/>
          <w:szCs w:val="22"/>
        </w:rPr>
      </w:pPr>
    </w:p>
    <w:p w:rsidR="00AC7A2A" w:rsidRPr="00FA6926" w:rsidRDefault="00AC7A2A" w:rsidP="00AC7A2A">
      <w:pPr>
        <w:widowControl w:val="0"/>
        <w:autoSpaceDE w:val="0"/>
        <w:autoSpaceDN w:val="0"/>
        <w:adjustRightInd w:val="0"/>
        <w:rPr>
          <w:rFonts w:cstheme="majorHAnsi"/>
          <w:b/>
          <w:szCs w:val="22"/>
        </w:rPr>
      </w:pPr>
      <w:r w:rsidRPr="00FA6926">
        <w:rPr>
          <w:rFonts w:cstheme="majorHAnsi"/>
          <w:b/>
          <w:szCs w:val="22"/>
        </w:rPr>
        <w:t>Artikel</w:t>
      </w:r>
      <w:r w:rsidR="00041410">
        <w:rPr>
          <w:rFonts w:cstheme="majorHAnsi"/>
          <w:b/>
          <w:szCs w:val="22"/>
        </w:rPr>
        <w:t xml:space="preserve"> 18</w:t>
      </w:r>
    </w:p>
    <w:p w:rsidR="00AC7A2A" w:rsidRPr="0070433D" w:rsidRDefault="00AC7A2A" w:rsidP="00AC7A2A">
      <w:pPr>
        <w:widowControl w:val="0"/>
        <w:autoSpaceDE w:val="0"/>
        <w:autoSpaceDN w:val="0"/>
        <w:adjustRightInd w:val="0"/>
        <w:rPr>
          <w:rFonts w:cstheme="majorHAnsi"/>
          <w:szCs w:val="22"/>
        </w:rPr>
      </w:pPr>
      <w:r>
        <w:rPr>
          <w:rFonts w:cstheme="majorHAnsi"/>
          <w:szCs w:val="22"/>
        </w:rPr>
        <w:br/>
      </w:r>
      <w:r w:rsidRPr="0070433D">
        <w:rPr>
          <w:rFonts w:cstheme="majorHAnsi"/>
          <w:szCs w:val="22"/>
        </w:rPr>
        <w:t>De ouders oordelen of het verantwoord is dat hun kind in de loop van het schooljaar van school verandert.</w:t>
      </w:r>
    </w:p>
    <w:p w:rsidR="00AC7A2A" w:rsidRPr="0070433D" w:rsidRDefault="00AC7A2A" w:rsidP="00AC7A2A">
      <w:pPr>
        <w:widowControl w:val="0"/>
        <w:autoSpaceDE w:val="0"/>
        <w:autoSpaceDN w:val="0"/>
        <w:adjustRightInd w:val="0"/>
        <w:rPr>
          <w:rFonts w:cstheme="majorHAnsi"/>
          <w:szCs w:val="22"/>
        </w:rPr>
      </w:pPr>
    </w:p>
    <w:p w:rsidR="00AC7A2A" w:rsidRPr="00FA6926" w:rsidRDefault="00AC7A2A" w:rsidP="00AC7A2A">
      <w:pPr>
        <w:widowControl w:val="0"/>
        <w:autoSpaceDE w:val="0"/>
        <w:autoSpaceDN w:val="0"/>
        <w:adjustRightInd w:val="0"/>
        <w:rPr>
          <w:rFonts w:cstheme="majorHAnsi"/>
          <w:b/>
          <w:szCs w:val="22"/>
        </w:rPr>
      </w:pPr>
      <w:r w:rsidRPr="00956402">
        <w:rPr>
          <w:rFonts w:cstheme="majorHAnsi"/>
          <w:b/>
          <w:szCs w:val="22"/>
        </w:rPr>
        <w:t xml:space="preserve">Artikel </w:t>
      </w:r>
      <w:r w:rsidR="00041410" w:rsidRPr="00956402">
        <w:rPr>
          <w:rFonts w:cstheme="majorHAnsi"/>
          <w:b/>
          <w:szCs w:val="22"/>
        </w:rPr>
        <w:t>19</w:t>
      </w:r>
      <w:r w:rsidR="005B4E37" w:rsidRPr="00956402">
        <w:rPr>
          <w:rFonts w:cstheme="majorHAnsi"/>
          <w:b/>
          <w:szCs w:val="22"/>
        </w:rPr>
        <w:t xml:space="preserve"> </w:t>
      </w:r>
    </w:p>
    <w:p w:rsidR="00AC7A2A" w:rsidRDefault="00AC7A2A" w:rsidP="00AC7A2A">
      <w:pPr>
        <w:widowControl w:val="0"/>
        <w:autoSpaceDE w:val="0"/>
        <w:autoSpaceDN w:val="0"/>
        <w:adjustRightInd w:val="0"/>
        <w:rPr>
          <w:rFonts w:cstheme="majorHAnsi"/>
          <w:szCs w:val="22"/>
        </w:rPr>
      </w:pPr>
      <w:r>
        <w:rPr>
          <w:rFonts w:cstheme="majorHAnsi"/>
          <w:szCs w:val="22"/>
        </w:rPr>
        <w:br/>
      </w:r>
      <w:r w:rsidR="00B4495D">
        <w:rPr>
          <w:rFonts w:cstheme="majorHAnsi"/>
          <w:szCs w:val="22"/>
        </w:rPr>
        <w:t xml:space="preserve">§1. </w:t>
      </w:r>
      <w:r w:rsidRPr="0070433D">
        <w:rPr>
          <w:rFonts w:cstheme="majorHAnsi"/>
          <w:szCs w:val="22"/>
        </w:rPr>
        <w:t>Bij de schoolverandering in de loop van het jaar is de nieuwe inschrijving rechtsgeldig vanaf de eerste schooldag na de mededeling van de inschrijving door de directeur van de nieuwe school aan de directeur van de oorspronkelijke school. Deze mededeling gebeurt ofwel bij aangetekende brief of bij afgifte tegen ontvangstbewijs. In geval van betwisting over de rechtsgeldigheid van de inschrijving geldt de datum van de poststempel van de aangetekende brief of de datum van het ontvangstbewijs als datum van de mededeling.</w:t>
      </w:r>
    </w:p>
    <w:p w:rsidR="00B4495D" w:rsidRDefault="00B4495D" w:rsidP="00AC7A2A">
      <w:pPr>
        <w:widowControl w:val="0"/>
        <w:autoSpaceDE w:val="0"/>
        <w:autoSpaceDN w:val="0"/>
        <w:adjustRightInd w:val="0"/>
        <w:rPr>
          <w:rFonts w:cstheme="majorHAnsi"/>
          <w:szCs w:val="22"/>
        </w:rPr>
      </w:pPr>
    </w:p>
    <w:p w:rsidR="00B4495D" w:rsidRPr="00954FC3" w:rsidRDefault="00B4495D" w:rsidP="00AC7A2A">
      <w:pPr>
        <w:widowControl w:val="0"/>
        <w:autoSpaceDE w:val="0"/>
        <w:autoSpaceDN w:val="0"/>
        <w:adjustRightInd w:val="0"/>
        <w:rPr>
          <w:rFonts w:cstheme="majorHAnsi"/>
          <w:szCs w:val="22"/>
        </w:rPr>
      </w:pPr>
      <w:r w:rsidRPr="00954FC3">
        <w:rPr>
          <w:rFonts w:cstheme="majorHAnsi"/>
          <w:szCs w:val="22"/>
        </w:rPr>
        <w:t>§</w:t>
      </w:r>
      <w:r w:rsidR="00956402">
        <w:rPr>
          <w:rFonts w:cstheme="majorHAnsi"/>
          <w:szCs w:val="22"/>
        </w:rPr>
        <w:t>2</w:t>
      </w:r>
      <w:r w:rsidRPr="00954FC3">
        <w:rPr>
          <w:rFonts w:cstheme="majorHAnsi"/>
          <w:szCs w:val="22"/>
        </w:rPr>
        <w:t>. Gegevens die betrekking hebben op de schending van de leefregels door de leerling mogen niet aan de nieuwe school worden overgedragen.</w:t>
      </w:r>
    </w:p>
    <w:p w:rsidR="00B4495D" w:rsidRPr="00954FC3" w:rsidRDefault="00B4495D" w:rsidP="00AC7A2A">
      <w:pPr>
        <w:widowControl w:val="0"/>
        <w:autoSpaceDE w:val="0"/>
        <w:autoSpaceDN w:val="0"/>
        <w:adjustRightInd w:val="0"/>
        <w:rPr>
          <w:rFonts w:cstheme="majorHAnsi"/>
          <w:szCs w:val="22"/>
        </w:rPr>
      </w:pPr>
    </w:p>
    <w:p w:rsidR="00B4495D" w:rsidRPr="00954FC3" w:rsidRDefault="00B4495D" w:rsidP="00AC7A2A">
      <w:pPr>
        <w:widowControl w:val="0"/>
        <w:autoSpaceDE w:val="0"/>
        <w:autoSpaceDN w:val="0"/>
        <w:adjustRightInd w:val="0"/>
        <w:rPr>
          <w:rFonts w:cstheme="majorHAnsi"/>
          <w:szCs w:val="22"/>
        </w:rPr>
      </w:pPr>
      <w:r w:rsidRPr="00954FC3">
        <w:rPr>
          <w:rFonts w:cstheme="majorHAnsi"/>
          <w:szCs w:val="22"/>
        </w:rPr>
        <w:t>§</w:t>
      </w:r>
      <w:r w:rsidR="00956402">
        <w:rPr>
          <w:rFonts w:cstheme="majorHAnsi"/>
          <w:szCs w:val="22"/>
        </w:rPr>
        <w:t>3</w:t>
      </w:r>
      <w:r w:rsidRPr="00954FC3">
        <w:rPr>
          <w:rFonts w:cstheme="majorHAnsi"/>
          <w:szCs w:val="22"/>
        </w:rPr>
        <w:t xml:space="preserve">. Bij schoolverandering deelt de school het aantal halve dagen ongewettigde afwezigheid van het lopende schooljaar aan de nieuwe school mee. </w:t>
      </w:r>
    </w:p>
    <w:p w:rsidR="00B4495D" w:rsidRPr="00954FC3" w:rsidRDefault="00B4495D" w:rsidP="00AC7A2A">
      <w:pPr>
        <w:widowControl w:val="0"/>
        <w:autoSpaceDE w:val="0"/>
        <w:autoSpaceDN w:val="0"/>
        <w:adjustRightInd w:val="0"/>
        <w:rPr>
          <w:rFonts w:cstheme="majorHAnsi"/>
          <w:szCs w:val="22"/>
        </w:rPr>
      </w:pPr>
    </w:p>
    <w:p w:rsidR="00B4495D" w:rsidRDefault="00B4495D" w:rsidP="00AC7A2A">
      <w:pPr>
        <w:widowControl w:val="0"/>
        <w:autoSpaceDE w:val="0"/>
        <w:autoSpaceDN w:val="0"/>
        <w:adjustRightInd w:val="0"/>
        <w:rPr>
          <w:rFonts w:cstheme="majorHAnsi"/>
          <w:szCs w:val="22"/>
        </w:rPr>
      </w:pPr>
      <w:r w:rsidRPr="00954FC3">
        <w:rPr>
          <w:rFonts w:cstheme="majorHAnsi"/>
          <w:szCs w:val="22"/>
        </w:rPr>
        <w:t>§</w:t>
      </w:r>
      <w:r w:rsidR="00956402">
        <w:rPr>
          <w:rFonts w:cstheme="majorHAnsi"/>
          <w:szCs w:val="22"/>
        </w:rPr>
        <w:t xml:space="preserve"> 4</w:t>
      </w:r>
      <w:r w:rsidRPr="00954FC3">
        <w:rPr>
          <w:rFonts w:cstheme="majorHAnsi"/>
          <w:szCs w:val="22"/>
        </w:rPr>
        <w:t>. Schoolverandering van het gewoon naar het buitengewoon onderwijs kan onmiddellijk van zodra de ouders over een verslag beschikken.</w:t>
      </w:r>
    </w:p>
    <w:p w:rsidR="00954FC3" w:rsidRDefault="00954FC3" w:rsidP="00AC7A2A">
      <w:pPr>
        <w:widowControl w:val="0"/>
        <w:autoSpaceDE w:val="0"/>
        <w:autoSpaceDN w:val="0"/>
        <w:adjustRightInd w:val="0"/>
        <w:rPr>
          <w:rFonts w:cstheme="majorHAnsi"/>
          <w:szCs w:val="22"/>
        </w:rPr>
      </w:pPr>
    </w:p>
    <w:p w:rsidR="00AC7A2A" w:rsidRPr="00C820E7" w:rsidRDefault="00AC7A2A" w:rsidP="00AC7A2A">
      <w:pPr>
        <w:widowControl w:val="0"/>
        <w:autoSpaceDE w:val="0"/>
        <w:autoSpaceDN w:val="0"/>
        <w:adjustRightInd w:val="0"/>
        <w:rPr>
          <w:rFonts w:cstheme="majorHAnsi"/>
          <w:b/>
          <w:color w:val="1F497D" w:themeColor="text2"/>
          <w:sz w:val="26"/>
          <w:szCs w:val="26"/>
        </w:rPr>
      </w:pPr>
      <w:r w:rsidRPr="00C820E7">
        <w:rPr>
          <w:rFonts w:cstheme="majorHAnsi"/>
          <w:b/>
          <w:color w:val="1F497D" w:themeColor="text2"/>
          <w:sz w:val="26"/>
          <w:szCs w:val="26"/>
        </w:rPr>
        <w:t xml:space="preserve">HOOFDSTUK </w:t>
      </w:r>
      <w:r>
        <w:rPr>
          <w:rFonts w:cstheme="majorHAnsi"/>
          <w:b/>
          <w:color w:val="1F497D" w:themeColor="text2"/>
          <w:sz w:val="26"/>
          <w:szCs w:val="26"/>
        </w:rPr>
        <w:t>IX.</w:t>
      </w:r>
      <w:r w:rsidRPr="00C820E7">
        <w:rPr>
          <w:rFonts w:cstheme="majorHAnsi"/>
          <w:b/>
          <w:color w:val="1F497D" w:themeColor="text2"/>
          <w:sz w:val="26"/>
          <w:szCs w:val="26"/>
        </w:rPr>
        <w:t xml:space="preserve"> CENTRUM VOOR LEERLINGENBEGELEIDING</w:t>
      </w:r>
    </w:p>
    <w:p w:rsidR="00AC7A2A" w:rsidRPr="00056BB8" w:rsidRDefault="00AC7A2A" w:rsidP="00AC7A2A">
      <w:pPr>
        <w:spacing w:line="288" w:lineRule="auto"/>
        <w:rPr>
          <w:rFonts w:ascii="Arial" w:hAnsi="Arial" w:cs="Arial"/>
          <w:b/>
          <w:i/>
          <w:sz w:val="18"/>
          <w:szCs w:val="18"/>
        </w:rPr>
      </w:pPr>
    </w:p>
    <w:p w:rsidR="00AC7A2A" w:rsidRPr="00956402" w:rsidRDefault="00AC7A2A" w:rsidP="00AC7A2A">
      <w:pPr>
        <w:spacing w:line="288" w:lineRule="auto"/>
        <w:rPr>
          <w:rFonts w:cstheme="majorHAnsi"/>
          <w:b/>
          <w:szCs w:val="22"/>
        </w:rPr>
      </w:pPr>
      <w:r w:rsidRPr="00956402">
        <w:rPr>
          <w:rFonts w:cstheme="majorHAnsi"/>
          <w:b/>
          <w:szCs w:val="22"/>
        </w:rPr>
        <w:t xml:space="preserve">Artikel </w:t>
      </w:r>
      <w:r w:rsidR="00041410" w:rsidRPr="00956402">
        <w:rPr>
          <w:rFonts w:cstheme="majorHAnsi"/>
          <w:b/>
          <w:szCs w:val="22"/>
        </w:rPr>
        <w:t>20</w:t>
      </w:r>
      <w:r w:rsidRPr="00956402">
        <w:rPr>
          <w:rFonts w:cstheme="majorHAnsi"/>
          <w:b/>
          <w:szCs w:val="22"/>
        </w:rPr>
        <w:t>- Algemeen</w:t>
      </w:r>
    </w:p>
    <w:p w:rsidR="00AC7A2A" w:rsidRPr="00956402" w:rsidRDefault="00AC7A2A" w:rsidP="00AC7A2A">
      <w:pPr>
        <w:rPr>
          <w:rFonts w:cstheme="majorHAnsi"/>
          <w:b/>
          <w:bCs/>
          <w:szCs w:val="22"/>
        </w:rPr>
      </w:pPr>
      <w:r w:rsidRPr="00956402">
        <w:rPr>
          <w:rFonts w:cstheme="majorHAnsi"/>
          <w:szCs w:val="22"/>
        </w:rPr>
        <w:t>Leerlingen, ouders en schoolteams kunnen een beroep doen op het CLB voor informatie, advies, hulp en begeleiding.</w:t>
      </w:r>
      <w:r w:rsidRPr="00956402">
        <w:rPr>
          <w:rFonts w:cstheme="majorHAnsi"/>
          <w:b/>
          <w:bCs/>
          <w:szCs w:val="22"/>
        </w:rPr>
        <w:t xml:space="preserve"> </w:t>
      </w:r>
      <w:r w:rsidRPr="00956402">
        <w:rPr>
          <w:rFonts w:cstheme="majorHAnsi"/>
          <w:b/>
          <w:bCs/>
          <w:szCs w:val="22"/>
        </w:rPr>
        <w:br/>
      </w:r>
    </w:p>
    <w:p w:rsidR="00AC7A2A" w:rsidRPr="00956402" w:rsidRDefault="00AC7A2A" w:rsidP="00AC7A2A">
      <w:pPr>
        <w:rPr>
          <w:rFonts w:cstheme="majorHAnsi"/>
          <w:szCs w:val="22"/>
        </w:rPr>
      </w:pPr>
      <w:r w:rsidRPr="00956402">
        <w:rPr>
          <w:rFonts w:cstheme="majorHAnsi"/>
          <w:szCs w:val="22"/>
        </w:rPr>
        <w:t>Het CLB is actief op de volgende domeinen:</w:t>
      </w:r>
    </w:p>
    <w:p w:rsidR="00AC7A2A" w:rsidRPr="00956402" w:rsidRDefault="00AC7A2A" w:rsidP="00AC7A2A">
      <w:pPr>
        <w:textAlignment w:val="baseline"/>
        <w:rPr>
          <w:rFonts w:cstheme="majorHAnsi"/>
          <w:szCs w:val="22"/>
        </w:rPr>
      </w:pPr>
      <w:r w:rsidRPr="00956402">
        <w:rPr>
          <w:rFonts w:cstheme="majorHAnsi"/>
          <w:szCs w:val="22"/>
        </w:rPr>
        <w:t>• Het psychisch en sociaal functioneren van leerlingen</w:t>
      </w:r>
      <w:r w:rsidR="00041410" w:rsidRPr="00956402">
        <w:rPr>
          <w:rFonts w:cstheme="majorHAnsi"/>
          <w:szCs w:val="22"/>
        </w:rPr>
        <w:t xml:space="preserve"> en kleuters</w:t>
      </w:r>
      <w:r w:rsidRPr="00956402">
        <w:rPr>
          <w:rFonts w:cstheme="majorHAnsi"/>
          <w:szCs w:val="22"/>
        </w:rPr>
        <w:t xml:space="preserve">; </w:t>
      </w:r>
    </w:p>
    <w:p w:rsidR="00AC7A2A" w:rsidRPr="00956402" w:rsidRDefault="00AC7A2A" w:rsidP="00AC7A2A">
      <w:pPr>
        <w:textAlignment w:val="baseline"/>
        <w:rPr>
          <w:rFonts w:cstheme="majorHAnsi"/>
          <w:szCs w:val="22"/>
        </w:rPr>
      </w:pPr>
      <w:r w:rsidRPr="00956402">
        <w:rPr>
          <w:rFonts w:cstheme="majorHAnsi"/>
          <w:szCs w:val="22"/>
        </w:rPr>
        <w:t>•</w:t>
      </w:r>
      <w:r w:rsidR="005C095F" w:rsidRPr="00956402">
        <w:rPr>
          <w:rFonts w:cstheme="majorHAnsi"/>
          <w:szCs w:val="22"/>
        </w:rPr>
        <w:t xml:space="preserve"> De preventieve gezondheidszorg</w:t>
      </w:r>
      <w:r w:rsidRPr="00956402">
        <w:rPr>
          <w:rFonts w:cstheme="majorHAnsi"/>
          <w:szCs w:val="22"/>
        </w:rPr>
        <w:t xml:space="preserve">; </w:t>
      </w:r>
    </w:p>
    <w:p w:rsidR="00AC7A2A" w:rsidRPr="00956402" w:rsidRDefault="00AC7A2A" w:rsidP="00AC7A2A">
      <w:pPr>
        <w:textAlignment w:val="baseline"/>
        <w:rPr>
          <w:rFonts w:cstheme="majorHAnsi"/>
          <w:szCs w:val="22"/>
        </w:rPr>
      </w:pPr>
      <w:r w:rsidRPr="00956402">
        <w:rPr>
          <w:rFonts w:cstheme="majorHAnsi"/>
          <w:szCs w:val="22"/>
        </w:rPr>
        <w:t xml:space="preserve">• Het leren en studeren; </w:t>
      </w:r>
    </w:p>
    <w:p w:rsidR="00AC7A2A" w:rsidRPr="00956402" w:rsidRDefault="00AC7A2A" w:rsidP="00AC7A2A">
      <w:pPr>
        <w:textAlignment w:val="baseline"/>
        <w:rPr>
          <w:rFonts w:cstheme="majorHAnsi"/>
          <w:szCs w:val="22"/>
        </w:rPr>
      </w:pPr>
      <w:r w:rsidRPr="00956402">
        <w:rPr>
          <w:rFonts w:cstheme="majorHAnsi"/>
          <w:szCs w:val="22"/>
        </w:rPr>
        <w:t>• De schoolloopbaan.</w:t>
      </w:r>
    </w:p>
    <w:p w:rsidR="00AC7A2A" w:rsidRPr="00956402" w:rsidRDefault="00AC7A2A" w:rsidP="00AC7A2A">
      <w:pPr>
        <w:textAlignment w:val="baseline"/>
        <w:rPr>
          <w:rFonts w:cstheme="majorHAnsi"/>
          <w:b/>
          <w:bCs/>
          <w:kern w:val="36"/>
          <w:szCs w:val="22"/>
        </w:rPr>
      </w:pPr>
    </w:p>
    <w:p w:rsidR="00AC7A2A" w:rsidRPr="00956402" w:rsidRDefault="00AC7A2A" w:rsidP="00AC7A2A">
      <w:pPr>
        <w:textAlignment w:val="baseline"/>
        <w:rPr>
          <w:rFonts w:cstheme="majorHAnsi"/>
          <w:szCs w:val="22"/>
        </w:rPr>
      </w:pPr>
      <w:r w:rsidRPr="00956402">
        <w:rPr>
          <w:rFonts w:cstheme="majorHAnsi"/>
          <w:b/>
          <w:bCs/>
          <w:kern w:val="36"/>
          <w:szCs w:val="22"/>
        </w:rPr>
        <w:t>In de begeleiding</w:t>
      </w:r>
    </w:p>
    <w:p w:rsidR="00AC7A2A" w:rsidRPr="00956402" w:rsidRDefault="00AC7A2A" w:rsidP="00AC7A2A">
      <w:pPr>
        <w:textAlignment w:val="baseline"/>
        <w:rPr>
          <w:rFonts w:cstheme="majorHAnsi"/>
          <w:szCs w:val="22"/>
        </w:rPr>
      </w:pPr>
      <w:r w:rsidRPr="00956402">
        <w:rPr>
          <w:rFonts w:cstheme="majorHAnsi"/>
          <w:szCs w:val="22"/>
        </w:rPr>
        <w:t xml:space="preserve">• staat het belang van de leerling centraal; </w:t>
      </w:r>
    </w:p>
    <w:p w:rsidR="00AC7A2A" w:rsidRPr="00956402" w:rsidRDefault="00AC7A2A" w:rsidP="00AC7A2A">
      <w:pPr>
        <w:textAlignment w:val="baseline"/>
        <w:rPr>
          <w:rFonts w:cstheme="majorHAnsi"/>
          <w:szCs w:val="22"/>
        </w:rPr>
      </w:pPr>
      <w:r w:rsidRPr="00956402">
        <w:rPr>
          <w:rFonts w:cstheme="majorHAnsi"/>
          <w:szCs w:val="22"/>
        </w:rPr>
        <w:t xml:space="preserve">• wordt gewerkt in teamverband; </w:t>
      </w:r>
    </w:p>
    <w:p w:rsidR="00AC7A2A" w:rsidRPr="00956402" w:rsidRDefault="00AC7A2A" w:rsidP="00AC7A2A">
      <w:pPr>
        <w:textAlignment w:val="baseline"/>
        <w:rPr>
          <w:rFonts w:cstheme="majorHAnsi"/>
          <w:szCs w:val="22"/>
        </w:rPr>
      </w:pPr>
      <w:r w:rsidRPr="00956402">
        <w:rPr>
          <w:rFonts w:cstheme="majorHAnsi"/>
          <w:szCs w:val="22"/>
        </w:rPr>
        <w:t xml:space="preserve">• wordt de geheimhouding van gegevens gegarandeerd; </w:t>
      </w:r>
    </w:p>
    <w:p w:rsidR="00AC7A2A" w:rsidRPr="00956402" w:rsidRDefault="00AC7A2A" w:rsidP="00AC7A2A">
      <w:pPr>
        <w:textAlignment w:val="baseline"/>
        <w:rPr>
          <w:rFonts w:cstheme="majorHAnsi"/>
          <w:szCs w:val="22"/>
        </w:rPr>
      </w:pPr>
      <w:r w:rsidRPr="00956402">
        <w:rPr>
          <w:rFonts w:cstheme="majorHAnsi"/>
          <w:szCs w:val="22"/>
        </w:rPr>
        <w:lastRenderedPageBreak/>
        <w:t xml:space="preserve">• is de dienstverlening gratis. </w:t>
      </w:r>
    </w:p>
    <w:p w:rsidR="00AC7A2A" w:rsidRPr="00956402" w:rsidRDefault="00AC7A2A" w:rsidP="00AC7A2A">
      <w:pPr>
        <w:rPr>
          <w:rFonts w:cstheme="majorHAnsi"/>
          <w:szCs w:val="22"/>
        </w:rPr>
      </w:pPr>
    </w:p>
    <w:p w:rsidR="00AC7A2A" w:rsidRPr="00956402" w:rsidRDefault="00AC7A2A" w:rsidP="00AC7A2A">
      <w:pPr>
        <w:rPr>
          <w:rFonts w:cstheme="majorHAnsi"/>
          <w:szCs w:val="22"/>
        </w:rPr>
      </w:pPr>
      <w:r w:rsidRPr="00956402">
        <w:rPr>
          <w:rFonts w:cstheme="majorHAnsi"/>
          <w:szCs w:val="22"/>
        </w:rPr>
        <w:t>Beneden de leeftijd van 12 jaar is voor begeleiding de toestemming van de ouders nodig. Vanaf de leeftijd van 12 jaar is de toestemming van de leerling nodig. Voor begeleiding in het kader van de leerplicht is geen toestemming vereist.</w:t>
      </w:r>
    </w:p>
    <w:p w:rsidR="00AC7A2A" w:rsidRPr="00956402" w:rsidRDefault="00AC7A2A" w:rsidP="00AC7A2A">
      <w:pPr>
        <w:rPr>
          <w:rFonts w:cstheme="majorHAnsi"/>
          <w:szCs w:val="22"/>
        </w:rPr>
      </w:pPr>
      <w:r w:rsidRPr="00956402">
        <w:rPr>
          <w:rFonts w:cstheme="majorHAnsi"/>
          <w:szCs w:val="22"/>
        </w:rPr>
        <w:t>Het CLB-contact van de school overlegt met de ouders en de leerling wat in de begeleiding gebeurt. De ouders en de leerling hebben inspraak in de begeleiding.</w:t>
      </w:r>
    </w:p>
    <w:p w:rsidR="00AC7A2A" w:rsidRPr="00956402" w:rsidRDefault="00AC7A2A" w:rsidP="00AC7A2A">
      <w:pPr>
        <w:rPr>
          <w:rFonts w:cstheme="majorHAnsi"/>
          <w:szCs w:val="22"/>
        </w:rPr>
      </w:pPr>
      <w:r w:rsidRPr="00956402">
        <w:rPr>
          <w:rFonts w:cstheme="majorHAnsi"/>
          <w:szCs w:val="22"/>
        </w:rPr>
        <w:t xml:space="preserve">Meer info over de rechten en plichten in de begeleiding is te vinden op </w:t>
      </w:r>
      <w:hyperlink r:id="rId14" w:history="1">
        <w:r w:rsidRPr="00956402">
          <w:rPr>
            <w:rFonts w:cstheme="majorHAnsi"/>
            <w:szCs w:val="22"/>
            <w:u w:val="single"/>
          </w:rPr>
          <w:t>www.wvg.vlaanderen.be/rechtspositie</w:t>
        </w:r>
      </w:hyperlink>
      <w:r w:rsidRPr="00956402">
        <w:rPr>
          <w:rFonts w:cstheme="majorHAnsi"/>
          <w:szCs w:val="22"/>
        </w:rPr>
        <w:t xml:space="preserve"> </w:t>
      </w:r>
    </w:p>
    <w:p w:rsidR="00AC7A2A" w:rsidRPr="00956402" w:rsidRDefault="00AC7A2A" w:rsidP="00AC7A2A">
      <w:pPr>
        <w:rPr>
          <w:rFonts w:cstheme="majorHAnsi"/>
          <w:b/>
          <w:bCs/>
          <w:kern w:val="36"/>
          <w:szCs w:val="22"/>
        </w:rPr>
      </w:pPr>
    </w:p>
    <w:p w:rsidR="00AC7A2A" w:rsidRPr="00956402" w:rsidRDefault="00AC7A2A" w:rsidP="00AC7A2A">
      <w:pPr>
        <w:rPr>
          <w:rFonts w:cstheme="majorHAnsi"/>
          <w:szCs w:val="22"/>
        </w:rPr>
      </w:pPr>
      <w:r w:rsidRPr="00956402">
        <w:rPr>
          <w:rFonts w:cstheme="majorHAnsi"/>
          <w:b/>
          <w:bCs/>
          <w:kern w:val="36"/>
          <w:szCs w:val="22"/>
        </w:rPr>
        <w:t>Het multidisciplinair dossier:</w:t>
      </w:r>
    </w:p>
    <w:p w:rsidR="00AC7A2A" w:rsidRPr="00956402" w:rsidRDefault="00AC7A2A" w:rsidP="00AC7A2A">
      <w:pPr>
        <w:rPr>
          <w:rFonts w:cstheme="majorHAnsi"/>
          <w:szCs w:val="22"/>
        </w:rPr>
      </w:pPr>
      <w:r w:rsidRPr="00956402">
        <w:rPr>
          <w:rFonts w:cstheme="majorHAnsi"/>
          <w:szCs w:val="22"/>
        </w:rPr>
        <w:t>Informatie nuttig voor de begeleiding moet bijgehouden worden in een dossier op het CLB. Hierin worden alle belangrijke afspraken, gegevens en beslissingen genoteerd die verband houden met de begeleiding.</w:t>
      </w:r>
    </w:p>
    <w:p w:rsidR="00AC7A2A" w:rsidRPr="00956402" w:rsidRDefault="00AC7A2A" w:rsidP="00AC7A2A">
      <w:pPr>
        <w:rPr>
          <w:rFonts w:cstheme="majorHAnsi"/>
          <w:szCs w:val="22"/>
        </w:rPr>
      </w:pPr>
      <w:r w:rsidRPr="00956402">
        <w:rPr>
          <w:rFonts w:cstheme="majorHAnsi"/>
          <w:szCs w:val="22"/>
        </w:rPr>
        <w:t>Voor leerlingen jonger dan 12 jaar hebben de ouders inzage in het dossier.</w:t>
      </w:r>
    </w:p>
    <w:p w:rsidR="00AC7A2A" w:rsidRPr="00956402" w:rsidRDefault="00AC7A2A" w:rsidP="00AC7A2A">
      <w:pPr>
        <w:rPr>
          <w:rFonts w:cstheme="majorHAnsi"/>
          <w:szCs w:val="22"/>
        </w:rPr>
      </w:pPr>
      <w:r w:rsidRPr="00956402">
        <w:rPr>
          <w:rFonts w:cstheme="majorHAnsi"/>
          <w:szCs w:val="22"/>
        </w:rPr>
        <w:t>Voor leerlingen vanaf 12 jaar heeft de leerling zelf inzage in het dossier.</w:t>
      </w:r>
    </w:p>
    <w:p w:rsidR="00AC7A2A" w:rsidRPr="00956402" w:rsidRDefault="00AC7A2A" w:rsidP="00AC7A2A">
      <w:pPr>
        <w:rPr>
          <w:rFonts w:cstheme="majorHAnsi"/>
          <w:szCs w:val="22"/>
        </w:rPr>
      </w:pPr>
    </w:p>
    <w:p w:rsidR="00AC7A2A" w:rsidRPr="00956402" w:rsidRDefault="00AC7A2A" w:rsidP="00AC7A2A">
      <w:pPr>
        <w:rPr>
          <w:rFonts w:cstheme="majorHAnsi"/>
          <w:szCs w:val="22"/>
        </w:rPr>
      </w:pPr>
      <w:r w:rsidRPr="00956402">
        <w:rPr>
          <w:rFonts w:cstheme="majorHAnsi"/>
          <w:szCs w:val="22"/>
        </w:rPr>
        <w:t>Wanneer de leerling van school verandert, stuurt het CLB het dossier van de leerling door naar het nieuwe CLB.</w:t>
      </w:r>
    </w:p>
    <w:p w:rsidR="00AC7A2A" w:rsidRPr="00956402" w:rsidRDefault="00AC7A2A" w:rsidP="00AC7A2A">
      <w:pPr>
        <w:rPr>
          <w:rFonts w:cstheme="majorHAnsi"/>
          <w:szCs w:val="22"/>
        </w:rPr>
      </w:pPr>
      <w:r w:rsidRPr="00956402">
        <w:rPr>
          <w:rFonts w:cstheme="majorHAnsi"/>
          <w:szCs w:val="22"/>
        </w:rPr>
        <w:t xml:space="preserve">Als de ouders van de leerling jonger dan 12 jaar of de leerling zelf vanaf 12 jaar dit niet wensen, dan moeten zij dit schriftelijk aan het CLB laten weten binnen de 10 dagen na inschrijving in de nieuwe school. </w:t>
      </w:r>
    </w:p>
    <w:p w:rsidR="00AC7A2A" w:rsidRPr="00956402" w:rsidRDefault="00AC7A2A" w:rsidP="00AC7A2A">
      <w:pPr>
        <w:rPr>
          <w:rFonts w:cstheme="majorHAnsi"/>
          <w:szCs w:val="22"/>
        </w:rPr>
      </w:pPr>
      <w:r w:rsidRPr="00956402">
        <w:rPr>
          <w:rFonts w:cstheme="majorHAnsi"/>
          <w:szCs w:val="22"/>
        </w:rPr>
        <w:t>Let wel: het medisch deel en het deel over de leerplicht (spijbelen) worden altijd doorgestuurd; er kan geen verzet aangetekend worden tegen het doorsturen van deze beide dossierdelen.</w:t>
      </w:r>
    </w:p>
    <w:p w:rsidR="00AC7A2A" w:rsidRPr="00956402" w:rsidRDefault="00AC7A2A" w:rsidP="00AC7A2A">
      <w:pPr>
        <w:rPr>
          <w:rFonts w:cstheme="majorHAnsi"/>
          <w:szCs w:val="22"/>
        </w:rPr>
      </w:pPr>
    </w:p>
    <w:p w:rsidR="00AC7A2A" w:rsidRPr="00956402" w:rsidRDefault="00AC7A2A" w:rsidP="00AC7A2A">
      <w:pPr>
        <w:rPr>
          <w:rFonts w:cstheme="majorHAnsi"/>
          <w:szCs w:val="22"/>
        </w:rPr>
      </w:pPr>
      <w:r w:rsidRPr="00956402">
        <w:rPr>
          <w:rFonts w:cstheme="majorHAnsi"/>
          <w:szCs w:val="22"/>
        </w:rPr>
        <w:t>Het CLB van de laatste school bewaart het dossier van de leerling in een archief tot hij 25 jaar is, of 30 jaar in het buitengewoon onderwijs. Daarna wordt het dossier vernietigd door een gespecialiseerde firma.</w:t>
      </w:r>
    </w:p>
    <w:p w:rsidR="00AC7A2A" w:rsidRPr="00956402" w:rsidRDefault="00AC7A2A" w:rsidP="00AC7A2A">
      <w:pPr>
        <w:rPr>
          <w:rFonts w:cstheme="majorHAnsi"/>
          <w:szCs w:val="22"/>
        </w:rPr>
      </w:pPr>
      <w:r w:rsidRPr="00956402">
        <w:rPr>
          <w:rFonts w:cstheme="majorHAnsi"/>
          <w:b/>
          <w:bCs/>
          <w:kern w:val="36"/>
          <w:szCs w:val="22"/>
        </w:rPr>
        <w:br/>
        <w:t>Contact:</w:t>
      </w:r>
    </w:p>
    <w:p w:rsidR="00AC7A2A" w:rsidRPr="00956402" w:rsidRDefault="00AC7A2A" w:rsidP="00AC7A2A">
      <w:pPr>
        <w:rPr>
          <w:rFonts w:cstheme="majorHAnsi"/>
          <w:szCs w:val="22"/>
        </w:rPr>
      </w:pPr>
      <w:r w:rsidRPr="00956402">
        <w:rPr>
          <w:rFonts w:cstheme="majorHAnsi"/>
          <w:szCs w:val="22"/>
        </w:rPr>
        <w:t>De ouders en de leerling kunnen altijd een afspraak maken met hun CLB-contact via de school of rechtstreeks:</w:t>
      </w:r>
    </w:p>
    <w:p w:rsidR="00AC7A2A" w:rsidRPr="00956402" w:rsidRDefault="00AC7A2A" w:rsidP="00AC7A2A">
      <w:pPr>
        <w:rPr>
          <w:rFonts w:cstheme="majorHAnsi"/>
          <w:szCs w:val="22"/>
        </w:rPr>
      </w:pPr>
      <w:proofErr w:type="spellStart"/>
      <w:r w:rsidRPr="00956402">
        <w:rPr>
          <w:rFonts w:cstheme="majorHAnsi"/>
          <w:szCs w:val="22"/>
        </w:rPr>
        <w:t>Interstedelijk</w:t>
      </w:r>
      <w:proofErr w:type="spellEnd"/>
      <w:r w:rsidRPr="00956402">
        <w:rPr>
          <w:rFonts w:cstheme="majorHAnsi"/>
          <w:szCs w:val="22"/>
        </w:rPr>
        <w:t xml:space="preserve"> CLB</w:t>
      </w:r>
    </w:p>
    <w:p w:rsidR="00AC7A2A" w:rsidRPr="00956402" w:rsidRDefault="00AC7A2A" w:rsidP="00AC7A2A">
      <w:pPr>
        <w:rPr>
          <w:rFonts w:cstheme="majorHAnsi"/>
          <w:szCs w:val="22"/>
        </w:rPr>
      </w:pPr>
      <w:r w:rsidRPr="00956402">
        <w:rPr>
          <w:rFonts w:cstheme="majorHAnsi"/>
          <w:szCs w:val="22"/>
        </w:rPr>
        <w:t>Jubileumlaan 215, 9000 Gent</w:t>
      </w:r>
    </w:p>
    <w:p w:rsidR="00AC7A2A" w:rsidRPr="00956402" w:rsidRDefault="00AC7A2A" w:rsidP="00AC7A2A">
      <w:pPr>
        <w:rPr>
          <w:rFonts w:cstheme="majorHAnsi"/>
          <w:szCs w:val="22"/>
        </w:rPr>
      </w:pPr>
      <w:r w:rsidRPr="00956402">
        <w:rPr>
          <w:rFonts w:cstheme="majorHAnsi"/>
          <w:szCs w:val="22"/>
        </w:rPr>
        <w:t xml:space="preserve">Tel. 09 </w:t>
      </w:r>
      <w:r w:rsidR="00C74781" w:rsidRPr="00956402">
        <w:rPr>
          <w:rFonts w:cstheme="majorHAnsi"/>
          <w:szCs w:val="22"/>
        </w:rPr>
        <w:t xml:space="preserve">323 53 00     </w:t>
      </w:r>
      <w:r w:rsidRPr="00956402">
        <w:rPr>
          <w:rFonts w:cstheme="majorHAnsi"/>
          <w:szCs w:val="22"/>
        </w:rPr>
        <w:t xml:space="preserve">     </w:t>
      </w:r>
    </w:p>
    <w:p w:rsidR="00AC7A2A" w:rsidRPr="00956402" w:rsidRDefault="00AC7A2A" w:rsidP="00AC7A2A">
      <w:pPr>
        <w:rPr>
          <w:rFonts w:cstheme="majorHAnsi"/>
          <w:szCs w:val="22"/>
          <w:lang w:val="fr-FR"/>
        </w:rPr>
      </w:pPr>
      <w:r w:rsidRPr="00956402">
        <w:rPr>
          <w:rFonts w:cstheme="majorHAnsi"/>
          <w:szCs w:val="22"/>
          <w:lang w:val="fr-FR"/>
        </w:rPr>
        <w:t xml:space="preserve">e-mail: </w:t>
      </w:r>
      <w:hyperlink r:id="rId15" w:history="1">
        <w:r w:rsidR="00173712" w:rsidRPr="00956402">
          <w:rPr>
            <w:rStyle w:val="Hyperlink"/>
            <w:rFonts w:asciiTheme="majorHAnsi" w:hAnsiTheme="majorHAnsi" w:cstheme="majorHAnsi"/>
            <w:szCs w:val="22"/>
            <w:lang w:val="fr-FR"/>
          </w:rPr>
          <w:t>clb@stad.gent</w:t>
        </w:r>
      </w:hyperlink>
      <w:r w:rsidRPr="00956402">
        <w:rPr>
          <w:rFonts w:cstheme="majorHAnsi"/>
          <w:szCs w:val="22"/>
          <w:lang w:val="fr-FR"/>
        </w:rPr>
        <w:t xml:space="preserve"> </w:t>
      </w:r>
    </w:p>
    <w:p w:rsidR="00AC7A2A" w:rsidRPr="00956402" w:rsidRDefault="00AB071F" w:rsidP="00AC7A2A">
      <w:pPr>
        <w:rPr>
          <w:rFonts w:cstheme="majorHAnsi"/>
          <w:szCs w:val="22"/>
          <w:lang w:val="fr-FR"/>
        </w:rPr>
      </w:pPr>
      <w:hyperlink r:id="rId16" w:history="1">
        <w:r w:rsidR="00AC7A2A" w:rsidRPr="00956402">
          <w:rPr>
            <w:rFonts w:cstheme="majorHAnsi"/>
            <w:szCs w:val="22"/>
            <w:u w:val="single"/>
            <w:lang w:val="fr-FR"/>
          </w:rPr>
          <w:t>www.iclb.be</w:t>
        </w:r>
      </w:hyperlink>
    </w:p>
    <w:p w:rsidR="00AC7A2A" w:rsidRPr="00956402" w:rsidRDefault="00AC7A2A" w:rsidP="00AC7A2A">
      <w:pPr>
        <w:rPr>
          <w:rFonts w:cstheme="majorHAnsi"/>
          <w:szCs w:val="22"/>
          <w:lang w:val="fr-FR"/>
        </w:rPr>
      </w:pPr>
    </w:p>
    <w:p w:rsidR="00AC7A2A" w:rsidRPr="00956402" w:rsidRDefault="00AC7A2A" w:rsidP="00AC7A2A">
      <w:pPr>
        <w:rPr>
          <w:rFonts w:cstheme="majorHAnsi"/>
          <w:szCs w:val="22"/>
        </w:rPr>
      </w:pPr>
      <w:r w:rsidRPr="00956402">
        <w:rPr>
          <w:rFonts w:cstheme="majorHAnsi"/>
          <w:szCs w:val="22"/>
        </w:rPr>
        <w:t>Openingsuren: alle werkdagen 8.30 – 12u en 13u – 16.30 of na afspraak. Buiten deze uren wordt gewerkt op afspraak.</w:t>
      </w:r>
    </w:p>
    <w:p w:rsidR="00AC7A2A" w:rsidRPr="00956402" w:rsidRDefault="00AC7A2A" w:rsidP="00AC7A2A">
      <w:pPr>
        <w:widowControl w:val="0"/>
        <w:autoSpaceDE w:val="0"/>
        <w:autoSpaceDN w:val="0"/>
        <w:adjustRightInd w:val="0"/>
        <w:rPr>
          <w:rFonts w:cstheme="majorHAnsi"/>
          <w:b/>
          <w:i/>
          <w:szCs w:val="22"/>
        </w:rPr>
      </w:pPr>
    </w:p>
    <w:p w:rsidR="00AC7A2A" w:rsidRPr="00956402" w:rsidRDefault="00AC7A2A" w:rsidP="00AC7A2A">
      <w:pPr>
        <w:widowControl w:val="0"/>
        <w:autoSpaceDE w:val="0"/>
        <w:autoSpaceDN w:val="0"/>
        <w:adjustRightInd w:val="0"/>
        <w:rPr>
          <w:rFonts w:cstheme="majorHAnsi"/>
          <w:b/>
          <w:szCs w:val="22"/>
        </w:rPr>
      </w:pPr>
      <w:r w:rsidRPr="00956402">
        <w:rPr>
          <w:rFonts w:cstheme="majorHAnsi"/>
          <w:b/>
          <w:szCs w:val="22"/>
        </w:rPr>
        <w:t>Artikel 2</w:t>
      </w:r>
      <w:r w:rsidR="00FA380D" w:rsidRPr="00956402">
        <w:rPr>
          <w:rFonts w:cstheme="majorHAnsi"/>
          <w:b/>
          <w:szCs w:val="22"/>
        </w:rPr>
        <w:t>1</w:t>
      </w:r>
      <w:r w:rsidRPr="00956402">
        <w:rPr>
          <w:rFonts w:cstheme="majorHAnsi"/>
          <w:b/>
          <w:szCs w:val="22"/>
        </w:rPr>
        <w:t xml:space="preserve"> - Specifiek: verplichte begeleiding</w:t>
      </w:r>
      <w:r w:rsidRPr="00956402">
        <w:rPr>
          <w:rFonts w:cstheme="majorHAnsi"/>
          <w:b/>
          <w:szCs w:val="22"/>
        </w:rPr>
        <w:br/>
      </w:r>
    </w:p>
    <w:p w:rsidR="00AC7A2A" w:rsidRPr="00956402" w:rsidRDefault="00AC7A2A" w:rsidP="00AC7A2A">
      <w:pPr>
        <w:textAlignment w:val="center"/>
        <w:rPr>
          <w:rFonts w:cstheme="majorHAnsi"/>
          <w:szCs w:val="22"/>
        </w:rPr>
      </w:pPr>
      <w:r w:rsidRPr="00956402">
        <w:rPr>
          <w:rFonts w:cstheme="majorHAnsi"/>
          <w:szCs w:val="22"/>
        </w:rPr>
        <w:t>Het Centrum voor Leerlingenbegeleiding (hierna CLB) heeft volgende verplichte activiteiten:</w:t>
      </w:r>
    </w:p>
    <w:p w:rsidR="00C74781" w:rsidRPr="00956402" w:rsidRDefault="00AC7A2A" w:rsidP="00C74781">
      <w:pPr>
        <w:textAlignment w:val="center"/>
        <w:rPr>
          <w:rFonts w:cstheme="majorHAnsi"/>
          <w:szCs w:val="22"/>
        </w:rPr>
      </w:pPr>
      <w:r w:rsidRPr="00956402">
        <w:rPr>
          <w:rFonts w:cstheme="majorHAnsi"/>
          <w:szCs w:val="22"/>
        </w:rPr>
        <w:br/>
      </w:r>
      <w:r w:rsidR="00C74781" w:rsidRPr="00956402">
        <w:rPr>
          <w:rFonts w:cstheme="majorHAnsi"/>
          <w:szCs w:val="22"/>
        </w:rPr>
        <w:t xml:space="preserve">§ 1. Het CLB voorziet vier leeftijdsspecifieke </w:t>
      </w:r>
      <w:r w:rsidR="00C74781" w:rsidRPr="00956402">
        <w:rPr>
          <w:rFonts w:cstheme="majorHAnsi"/>
          <w:b/>
          <w:bCs/>
          <w:szCs w:val="22"/>
        </w:rPr>
        <w:t>systematische</w:t>
      </w:r>
      <w:r w:rsidR="00C74781" w:rsidRPr="00956402">
        <w:rPr>
          <w:rFonts w:cstheme="majorHAnsi"/>
          <w:szCs w:val="22"/>
        </w:rPr>
        <w:t xml:space="preserve"> </w:t>
      </w:r>
      <w:r w:rsidR="00C74781" w:rsidRPr="00956402">
        <w:rPr>
          <w:rFonts w:cstheme="majorHAnsi"/>
          <w:b/>
          <w:bCs/>
          <w:szCs w:val="22"/>
        </w:rPr>
        <w:t>contacten</w:t>
      </w:r>
      <w:r w:rsidR="00C74781" w:rsidRPr="00956402">
        <w:rPr>
          <w:rFonts w:cstheme="majorHAnsi"/>
          <w:szCs w:val="22"/>
        </w:rPr>
        <w:t xml:space="preserve">: een periodiek contact waarop de leerling en het centrum in persoon samenzitten en er een uniform aanbod voor populaties of doelgroepen wordt voorzien ter uitvoering van het begeleidingsdomein preventieve gezondheidszorg. </w:t>
      </w:r>
    </w:p>
    <w:p w:rsidR="00C74781" w:rsidRPr="00956402" w:rsidRDefault="00C74781" w:rsidP="00C74781">
      <w:pPr>
        <w:textAlignment w:val="center"/>
        <w:rPr>
          <w:rFonts w:cstheme="majorHAnsi"/>
          <w:bCs/>
          <w:szCs w:val="22"/>
        </w:rPr>
      </w:pPr>
      <w:r w:rsidRPr="00956402">
        <w:rPr>
          <w:rFonts w:cstheme="majorHAnsi"/>
          <w:szCs w:val="22"/>
        </w:rPr>
        <w:t xml:space="preserve">Deze </w:t>
      </w:r>
      <w:r w:rsidRPr="00956402">
        <w:rPr>
          <w:rFonts w:cstheme="majorHAnsi"/>
          <w:bCs/>
          <w:szCs w:val="22"/>
        </w:rPr>
        <w:t>systematische</w:t>
      </w:r>
      <w:r w:rsidRPr="00956402">
        <w:rPr>
          <w:rFonts w:cstheme="majorHAnsi"/>
          <w:szCs w:val="22"/>
        </w:rPr>
        <w:t xml:space="preserve"> </w:t>
      </w:r>
      <w:r w:rsidRPr="00956402">
        <w:rPr>
          <w:rFonts w:cstheme="majorHAnsi"/>
          <w:bCs/>
          <w:szCs w:val="22"/>
        </w:rPr>
        <w:t>contacten worden ingericht voor:</w:t>
      </w:r>
    </w:p>
    <w:p w:rsidR="00C74781" w:rsidRPr="00956402" w:rsidRDefault="00C74781" w:rsidP="00C74781">
      <w:pPr>
        <w:pStyle w:val="Lijstalinea"/>
        <w:numPr>
          <w:ilvl w:val="0"/>
          <w:numId w:val="56"/>
        </w:numPr>
        <w:textAlignment w:val="center"/>
        <w:rPr>
          <w:rFonts w:cstheme="majorHAnsi"/>
          <w:szCs w:val="22"/>
        </w:rPr>
      </w:pPr>
      <w:r w:rsidRPr="00956402">
        <w:rPr>
          <w:rFonts w:cstheme="majorHAnsi"/>
          <w:szCs w:val="22"/>
        </w:rPr>
        <w:t>driejarigen of eerste kleuter</w:t>
      </w:r>
    </w:p>
    <w:p w:rsidR="00C74781" w:rsidRPr="00956402" w:rsidRDefault="00C74781" w:rsidP="00C74781">
      <w:pPr>
        <w:pStyle w:val="Lijstalinea"/>
        <w:numPr>
          <w:ilvl w:val="0"/>
          <w:numId w:val="56"/>
        </w:numPr>
        <w:textAlignment w:val="center"/>
        <w:rPr>
          <w:rFonts w:cstheme="majorHAnsi"/>
          <w:szCs w:val="22"/>
        </w:rPr>
      </w:pPr>
      <w:r w:rsidRPr="00956402">
        <w:rPr>
          <w:rFonts w:cstheme="majorHAnsi"/>
          <w:szCs w:val="22"/>
        </w:rPr>
        <w:t>zesjarigen of  eerste leerjaar</w:t>
      </w:r>
    </w:p>
    <w:p w:rsidR="00C74781" w:rsidRPr="00956402" w:rsidRDefault="00C74781" w:rsidP="00C74781">
      <w:pPr>
        <w:pStyle w:val="Lijstalinea"/>
        <w:numPr>
          <w:ilvl w:val="0"/>
          <w:numId w:val="56"/>
        </w:numPr>
        <w:textAlignment w:val="center"/>
        <w:rPr>
          <w:rFonts w:cstheme="majorHAnsi"/>
          <w:szCs w:val="22"/>
        </w:rPr>
      </w:pPr>
      <w:r w:rsidRPr="00956402">
        <w:rPr>
          <w:rFonts w:cstheme="majorHAnsi"/>
          <w:szCs w:val="22"/>
        </w:rPr>
        <w:t>negenjarigen of vierde leerjaar</w:t>
      </w:r>
    </w:p>
    <w:p w:rsidR="00C74781" w:rsidRPr="00956402" w:rsidRDefault="00C74781" w:rsidP="00C74781">
      <w:pPr>
        <w:pStyle w:val="Lijstalinea"/>
        <w:numPr>
          <w:ilvl w:val="0"/>
          <w:numId w:val="56"/>
        </w:numPr>
        <w:textAlignment w:val="center"/>
        <w:rPr>
          <w:rFonts w:cstheme="majorHAnsi"/>
          <w:szCs w:val="22"/>
        </w:rPr>
      </w:pPr>
      <w:r w:rsidRPr="00956402">
        <w:rPr>
          <w:rFonts w:cstheme="majorHAnsi"/>
          <w:szCs w:val="22"/>
        </w:rPr>
        <w:t>elfjarigen of zesde leerjaar.</w:t>
      </w:r>
    </w:p>
    <w:p w:rsidR="00C74781" w:rsidRPr="00956402" w:rsidRDefault="00C74781" w:rsidP="00C74781">
      <w:pPr>
        <w:textAlignment w:val="center"/>
        <w:rPr>
          <w:rFonts w:cstheme="majorHAnsi"/>
          <w:szCs w:val="22"/>
        </w:rPr>
      </w:pPr>
    </w:p>
    <w:p w:rsidR="00C74781" w:rsidRPr="00956402" w:rsidRDefault="007839A9" w:rsidP="00C74781">
      <w:pPr>
        <w:textAlignment w:val="center"/>
        <w:rPr>
          <w:rFonts w:eastAsia="Times New Roman" w:cs="Arial"/>
          <w:szCs w:val="22"/>
          <w:lang w:eastAsia="nl-NL"/>
        </w:rPr>
      </w:pPr>
      <w:r w:rsidRPr="00956402">
        <w:rPr>
          <w:rFonts w:eastAsia="Times New Roman" w:cs="Arial"/>
          <w:color w:val="000000"/>
          <w:szCs w:val="22"/>
          <w:lang w:val="nl-NL" w:eastAsia="nl-NL"/>
        </w:rPr>
        <w:t>§ 2</w:t>
      </w:r>
      <w:r w:rsidR="00C74781" w:rsidRPr="00956402">
        <w:rPr>
          <w:rFonts w:eastAsia="Times New Roman" w:cs="Arial"/>
          <w:color w:val="000000"/>
          <w:szCs w:val="22"/>
          <w:lang w:val="nl-NL" w:eastAsia="nl-NL"/>
        </w:rPr>
        <w:t>. Het CLB neemt preventieve maatregelen als bepaalde besmettelijke ziekten worden vastgesteld bij leerlingen en/of personeel. Het CLB informeert de scholen over die maatregelen.</w:t>
      </w:r>
    </w:p>
    <w:p w:rsidR="00C74781" w:rsidRPr="00956402" w:rsidRDefault="00C74781" w:rsidP="00C74781">
      <w:pPr>
        <w:textAlignment w:val="center"/>
        <w:rPr>
          <w:rFonts w:eastAsia="Times New Roman" w:cs="Arial"/>
          <w:color w:val="000000"/>
          <w:szCs w:val="22"/>
          <w:lang w:eastAsia="nl-NL"/>
        </w:rPr>
      </w:pPr>
      <w:r w:rsidRPr="00956402">
        <w:rPr>
          <w:rFonts w:eastAsia="Times New Roman" w:cs="Arial"/>
          <w:color w:val="000000"/>
          <w:szCs w:val="22"/>
          <w:lang w:val="nl-NL" w:eastAsia="nl-NL"/>
        </w:rPr>
        <w:t xml:space="preserve">De directeur van de school neemt contact op met het CLB als hij verneemt of vermoedt dat een leerling of personeelslid van zijn school is aangetast door  een besmettelijke ziekte. Ook als hij verneemt dat in het huis van een leerling of van een personeelslid een besmettelijke ziekte wordt vastgesteld, verwittigt hij het CLB. </w:t>
      </w:r>
      <w:r w:rsidRPr="00956402">
        <w:rPr>
          <w:rFonts w:cstheme="majorHAnsi"/>
          <w:szCs w:val="22"/>
        </w:rPr>
        <w:t xml:space="preserve">De lijst van de </w:t>
      </w:r>
      <w:proofErr w:type="spellStart"/>
      <w:r w:rsidRPr="00956402">
        <w:rPr>
          <w:rFonts w:cstheme="majorHAnsi"/>
          <w:szCs w:val="22"/>
        </w:rPr>
        <w:t>meldingsplichtige</w:t>
      </w:r>
      <w:proofErr w:type="spellEnd"/>
      <w:r w:rsidRPr="00956402">
        <w:rPr>
          <w:rFonts w:cstheme="majorHAnsi"/>
          <w:szCs w:val="22"/>
        </w:rPr>
        <w:t xml:space="preserve"> infectieziekten is te raadplegen op: “http://www.zorg-en-gezondheid.be/een-meldingsplichtige-infectieziekte-aangeven”.</w:t>
      </w:r>
      <w:r w:rsidRPr="00956402">
        <w:rPr>
          <w:rFonts w:cstheme="majorHAnsi"/>
          <w:szCs w:val="22"/>
        </w:rPr>
        <w:br/>
      </w:r>
    </w:p>
    <w:p w:rsidR="00C74781" w:rsidRPr="00C820E7" w:rsidRDefault="00C74781" w:rsidP="00C74781">
      <w:pPr>
        <w:textAlignment w:val="center"/>
        <w:rPr>
          <w:rFonts w:cstheme="majorHAnsi"/>
          <w:szCs w:val="22"/>
        </w:rPr>
      </w:pPr>
      <w:r w:rsidRPr="00956402">
        <w:rPr>
          <w:rFonts w:cstheme="majorHAnsi"/>
          <w:szCs w:val="22"/>
        </w:rPr>
        <w:t xml:space="preserve">§ </w:t>
      </w:r>
      <w:r w:rsidR="007839A9" w:rsidRPr="00956402">
        <w:rPr>
          <w:rFonts w:cstheme="majorHAnsi"/>
          <w:szCs w:val="22"/>
        </w:rPr>
        <w:t>3</w:t>
      </w:r>
      <w:r w:rsidRPr="00956402">
        <w:rPr>
          <w:rFonts w:cstheme="majorHAnsi"/>
          <w:szCs w:val="22"/>
        </w:rPr>
        <w:t>. De begeleiding van minderjarige jongeren met leerplichtproblemen. Bedoeling is hen opnieuw in te schakelen in het onderwijsproces zodat zij voldoen aan de bepalingen inzake leerplicht,  hun leerrecht niet in het gedrang komt en de kans op gekwalificeerde uitstroom verhoogt.</w:t>
      </w:r>
    </w:p>
    <w:p w:rsidR="007839A9" w:rsidRDefault="007839A9" w:rsidP="00C74781">
      <w:pPr>
        <w:textAlignment w:val="center"/>
        <w:rPr>
          <w:rFonts w:cstheme="majorHAnsi"/>
          <w:b/>
          <w:bCs/>
          <w:color w:val="000000"/>
          <w:szCs w:val="22"/>
        </w:rPr>
      </w:pPr>
    </w:p>
    <w:p w:rsidR="00AC7A2A" w:rsidRPr="00374C2B" w:rsidRDefault="00FA380D" w:rsidP="00C74781">
      <w:pPr>
        <w:textAlignment w:val="center"/>
        <w:rPr>
          <w:rFonts w:cstheme="majorHAnsi"/>
          <w:szCs w:val="22"/>
        </w:rPr>
      </w:pPr>
      <w:r>
        <w:rPr>
          <w:rFonts w:cstheme="majorHAnsi"/>
          <w:b/>
          <w:bCs/>
          <w:color w:val="000000"/>
          <w:szCs w:val="22"/>
        </w:rPr>
        <w:t>Artikel 22</w:t>
      </w:r>
    </w:p>
    <w:p w:rsidR="00AC7A2A" w:rsidRPr="00C820E7" w:rsidRDefault="00AC7A2A" w:rsidP="00AC7A2A">
      <w:pPr>
        <w:textAlignment w:val="center"/>
        <w:rPr>
          <w:rFonts w:cstheme="majorHAnsi"/>
          <w:szCs w:val="22"/>
        </w:rPr>
      </w:pPr>
      <w:r>
        <w:rPr>
          <w:rFonts w:cstheme="majorHAnsi"/>
          <w:color w:val="000000"/>
          <w:szCs w:val="22"/>
        </w:rPr>
        <w:br/>
      </w:r>
      <w:r w:rsidRPr="00C820E7">
        <w:rPr>
          <w:rFonts w:cstheme="majorHAnsi"/>
          <w:color w:val="000000"/>
          <w:szCs w:val="22"/>
        </w:rPr>
        <w:t>Als er zich problemen stellen of wanneer er individuele gezondheidsrisico’s bestaan, organiseert het CLB selectieve medische onderzoeken op aanvraag van de leerling, de ouders, de school of het CLB team.</w:t>
      </w:r>
    </w:p>
    <w:p w:rsidR="005C095F" w:rsidRDefault="005C095F" w:rsidP="00AC7A2A">
      <w:pPr>
        <w:widowControl w:val="0"/>
        <w:autoSpaceDE w:val="0"/>
        <w:autoSpaceDN w:val="0"/>
        <w:adjustRightInd w:val="0"/>
        <w:rPr>
          <w:rFonts w:cstheme="majorHAnsi"/>
          <w:b/>
          <w:color w:val="1F497D" w:themeColor="text2"/>
          <w:sz w:val="26"/>
          <w:szCs w:val="26"/>
        </w:rPr>
      </w:pPr>
    </w:p>
    <w:p w:rsidR="00AC7A2A" w:rsidRPr="00466FEE" w:rsidRDefault="00AC7A2A" w:rsidP="00AC7A2A">
      <w:pPr>
        <w:widowControl w:val="0"/>
        <w:autoSpaceDE w:val="0"/>
        <w:autoSpaceDN w:val="0"/>
        <w:adjustRightInd w:val="0"/>
        <w:rPr>
          <w:rFonts w:cstheme="majorHAnsi"/>
          <w:b/>
          <w:color w:val="1F497D" w:themeColor="text2"/>
          <w:sz w:val="26"/>
          <w:szCs w:val="26"/>
        </w:rPr>
      </w:pPr>
      <w:r>
        <w:rPr>
          <w:rFonts w:cstheme="majorHAnsi"/>
          <w:b/>
          <w:color w:val="1F497D" w:themeColor="text2"/>
          <w:sz w:val="26"/>
          <w:szCs w:val="26"/>
        </w:rPr>
        <w:t xml:space="preserve">HOOFDSTUK X. </w:t>
      </w:r>
      <w:r w:rsidRPr="00466FEE">
        <w:rPr>
          <w:rFonts w:cstheme="majorHAnsi"/>
          <w:b/>
          <w:color w:val="1F497D" w:themeColor="text2"/>
          <w:sz w:val="26"/>
          <w:szCs w:val="26"/>
        </w:rPr>
        <w:t>GETUIGSCHRIFT BASISONDERWIJS - TOEKENNING EN BEROEP</w:t>
      </w:r>
    </w:p>
    <w:p w:rsidR="00AC7A2A" w:rsidRPr="00056BB8" w:rsidRDefault="00AC7A2A" w:rsidP="00AC7A2A">
      <w:pPr>
        <w:widowControl w:val="0"/>
        <w:autoSpaceDE w:val="0"/>
        <w:autoSpaceDN w:val="0"/>
        <w:adjustRightInd w:val="0"/>
        <w:rPr>
          <w:rFonts w:ascii="Arial" w:hAnsi="Arial" w:cs="Arial"/>
          <w:b/>
          <w:sz w:val="18"/>
          <w:szCs w:val="18"/>
        </w:rPr>
      </w:pPr>
    </w:p>
    <w:p w:rsidR="00AC7A2A" w:rsidRPr="00466FEE" w:rsidRDefault="00FA380D" w:rsidP="00AC7A2A">
      <w:pPr>
        <w:widowControl w:val="0"/>
        <w:autoSpaceDE w:val="0"/>
        <w:autoSpaceDN w:val="0"/>
        <w:adjustRightInd w:val="0"/>
        <w:rPr>
          <w:rFonts w:cstheme="majorHAnsi"/>
          <w:b/>
          <w:szCs w:val="22"/>
        </w:rPr>
      </w:pPr>
      <w:r>
        <w:rPr>
          <w:rFonts w:cstheme="majorHAnsi"/>
          <w:b/>
          <w:szCs w:val="22"/>
        </w:rPr>
        <w:t>Artikel 2</w:t>
      </w:r>
      <w:r w:rsidR="006F7B7C">
        <w:rPr>
          <w:rFonts w:cstheme="majorHAnsi"/>
          <w:b/>
          <w:szCs w:val="22"/>
        </w:rPr>
        <w:t>3</w:t>
      </w:r>
    </w:p>
    <w:p w:rsidR="00AC7A2A" w:rsidRPr="00466FEE" w:rsidRDefault="00AC7A2A" w:rsidP="00AC7A2A">
      <w:pPr>
        <w:widowControl w:val="0"/>
        <w:autoSpaceDE w:val="0"/>
        <w:autoSpaceDN w:val="0"/>
        <w:adjustRightInd w:val="0"/>
        <w:rPr>
          <w:rFonts w:cstheme="majorHAnsi"/>
          <w:szCs w:val="22"/>
        </w:rPr>
      </w:pPr>
      <w:r w:rsidRPr="00466FEE">
        <w:rPr>
          <w:rFonts w:cstheme="majorHAnsi"/>
          <w:szCs w:val="22"/>
        </w:rPr>
        <w:br/>
        <w:t>§1</w:t>
      </w:r>
      <w:r>
        <w:rPr>
          <w:rFonts w:cstheme="majorHAnsi"/>
          <w:szCs w:val="22"/>
        </w:rPr>
        <w:t>.</w:t>
      </w:r>
      <w:r w:rsidRPr="00466FEE">
        <w:rPr>
          <w:rFonts w:cstheme="majorHAnsi"/>
          <w:szCs w:val="22"/>
        </w:rPr>
        <w:t xml:space="preserve"> Het schoolbestuur reikt op voordracht en na beslissing van de klassenraad een getuigschrift basisonderwijs uit aan de regelmatige leerlingen uit het lager onderwijs. Het getuigschrift wordt ondertekend door een gemandateerde van het schoolbestuur.</w:t>
      </w:r>
    </w:p>
    <w:p w:rsidR="00AC7A2A" w:rsidRPr="00466FEE" w:rsidRDefault="00AC7A2A" w:rsidP="00AC7A2A">
      <w:pPr>
        <w:widowControl w:val="0"/>
        <w:autoSpaceDE w:val="0"/>
        <w:autoSpaceDN w:val="0"/>
        <w:adjustRightInd w:val="0"/>
        <w:rPr>
          <w:rFonts w:cstheme="majorHAnsi"/>
          <w:szCs w:val="22"/>
        </w:rPr>
      </w:pPr>
    </w:p>
    <w:p w:rsidR="00AC7A2A" w:rsidRPr="00C4315B" w:rsidRDefault="00AC7A2A" w:rsidP="00AC7A2A">
      <w:pPr>
        <w:widowControl w:val="0"/>
        <w:autoSpaceDE w:val="0"/>
        <w:autoSpaceDN w:val="0"/>
        <w:adjustRightInd w:val="0"/>
        <w:rPr>
          <w:rFonts w:cstheme="majorHAnsi"/>
          <w:szCs w:val="22"/>
        </w:rPr>
      </w:pPr>
      <w:r w:rsidRPr="00C4315B">
        <w:rPr>
          <w:rFonts w:cstheme="majorHAnsi"/>
          <w:szCs w:val="22"/>
        </w:rPr>
        <w:t xml:space="preserve">§2 De klassenraad oordeelt autonoom of een regelmatige leerling in voldoende mate de doelen die in het leerplan zijn opgenomen, heeft bereikt om een getuigschrift basisonderwijs te bekomen. </w:t>
      </w:r>
    </w:p>
    <w:p w:rsidR="00AC7A2A" w:rsidRPr="00C4315B" w:rsidRDefault="00AC7A2A" w:rsidP="00AC7A2A">
      <w:pPr>
        <w:widowControl w:val="0"/>
        <w:autoSpaceDE w:val="0"/>
        <w:autoSpaceDN w:val="0"/>
        <w:adjustRightInd w:val="0"/>
        <w:rPr>
          <w:rFonts w:cstheme="majorHAnsi"/>
          <w:szCs w:val="22"/>
        </w:rPr>
      </w:pPr>
    </w:p>
    <w:p w:rsidR="00AC7A2A" w:rsidRPr="00C4315B" w:rsidRDefault="00AC7A2A" w:rsidP="005C095F">
      <w:pPr>
        <w:widowControl w:val="0"/>
        <w:autoSpaceDE w:val="0"/>
        <w:autoSpaceDN w:val="0"/>
        <w:adjustRightInd w:val="0"/>
        <w:rPr>
          <w:rFonts w:cstheme="majorHAnsi"/>
          <w:szCs w:val="22"/>
        </w:rPr>
      </w:pPr>
      <w:r w:rsidRPr="00C4315B">
        <w:rPr>
          <w:rFonts w:cstheme="majorHAnsi"/>
          <w:szCs w:val="22"/>
        </w:rPr>
        <w:t xml:space="preserve">§3 Indien de leerling voor één of meerdere leergebieden een onvoldoende scoort, beslist de klassenraad  over het al dan niet toekennen van het getuigschrift basisonderwijs. Als de klassenraad het getuigschrift niet toekent, deelt hij </w:t>
      </w:r>
      <w:r w:rsidRPr="00100368">
        <w:rPr>
          <w:rFonts w:cstheme="majorHAnsi"/>
          <w:szCs w:val="22"/>
        </w:rPr>
        <w:t>zijn gemotiveerde beslissing uiterlijk op 30 juni van het lopende schooljaar</w:t>
      </w:r>
      <w:r w:rsidR="001403FA" w:rsidRPr="00100368">
        <w:rPr>
          <w:rFonts w:cstheme="majorHAnsi"/>
          <w:szCs w:val="22"/>
        </w:rPr>
        <w:t xml:space="preserve"> </w:t>
      </w:r>
      <w:r w:rsidRPr="00100368">
        <w:rPr>
          <w:rFonts w:cstheme="majorHAnsi"/>
          <w:szCs w:val="22"/>
        </w:rPr>
        <w:t>aangetekend aan de ou</w:t>
      </w:r>
      <w:r w:rsidRPr="00C4315B">
        <w:rPr>
          <w:rFonts w:cstheme="majorHAnsi"/>
          <w:szCs w:val="22"/>
        </w:rPr>
        <w:t>ders mee.</w:t>
      </w:r>
      <w:r w:rsidR="00C60800">
        <w:rPr>
          <w:rFonts w:cstheme="majorHAnsi"/>
          <w:szCs w:val="22"/>
        </w:rPr>
        <w:t xml:space="preserve"> </w:t>
      </w:r>
      <w:r w:rsidR="00C60800">
        <w:rPr>
          <w:rFonts w:cstheme="majorHAnsi"/>
          <w:szCs w:val="22"/>
        </w:rPr>
        <w:br/>
      </w:r>
    </w:p>
    <w:p w:rsidR="00AC7A2A" w:rsidRPr="00C4315B" w:rsidRDefault="00AC7A2A" w:rsidP="00AC7A2A">
      <w:pPr>
        <w:widowControl w:val="0"/>
        <w:autoSpaceDE w:val="0"/>
        <w:autoSpaceDN w:val="0"/>
        <w:adjustRightInd w:val="0"/>
        <w:rPr>
          <w:rFonts w:cstheme="majorHAnsi"/>
          <w:szCs w:val="22"/>
        </w:rPr>
      </w:pPr>
      <w:r w:rsidRPr="00C4315B">
        <w:rPr>
          <w:rFonts w:cstheme="majorHAnsi"/>
          <w:szCs w:val="22"/>
        </w:rPr>
        <w:t xml:space="preserve">§4 Als de klassenraad beslist aan een leerling het getuigschrift basisonderwijs toe te kennen, ontvangt de leerling dit getuigschrift uiterlijk op dertig </w:t>
      </w:r>
      <w:r w:rsidRPr="00B8638E">
        <w:rPr>
          <w:rFonts w:cstheme="majorHAnsi"/>
          <w:szCs w:val="22"/>
        </w:rPr>
        <w:t>juni</w:t>
      </w:r>
      <w:r w:rsidR="007D1CA4" w:rsidRPr="00B8638E">
        <w:rPr>
          <w:rFonts w:cstheme="majorHAnsi"/>
          <w:szCs w:val="22"/>
        </w:rPr>
        <w:t xml:space="preserve"> of na een beroepsprocedure</w:t>
      </w:r>
      <w:r w:rsidRPr="00B8638E">
        <w:rPr>
          <w:rFonts w:cstheme="majorHAnsi"/>
          <w:szCs w:val="22"/>
        </w:rPr>
        <w:t>.</w:t>
      </w:r>
    </w:p>
    <w:p w:rsidR="00AC7A2A" w:rsidRPr="00C4315B" w:rsidRDefault="00AC7A2A" w:rsidP="00AC7A2A">
      <w:pPr>
        <w:widowControl w:val="0"/>
        <w:autoSpaceDE w:val="0"/>
        <w:autoSpaceDN w:val="0"/>
        <w:adjustRightInd w:val="0"/>
        <w:rPr>
          <w:rFonts w:cstheme="majorHAnsi"/>
          <w:szCs w:val="22"/>
        </w:rPr>
      </w:pPr>
    </w:p>
    <w:p w:rsidR="00AC7A2A" w:rsidRPr="00C4315B" w:rsidRDefault="00AC7A2A" w:rsidP="00AC7A2A">
      <w:pPr>
        <w:widowControl w:val="0"/>
        <w:autoSpaceDE w:val="0"/>
        <w:autoSpaceDN w:val="0"/>
        <w:adjustRightInd w:val="0"/>
        <w:rPr>
          <w:rFonts w:cstheme="majorHAnsi"/>
          <w:szCs w:val="22"/>
        </w:rPr>
      </w:pPr>
      <w:r w:rsidRPr="00D27FED">
        <w:rPr>
          <w:rFonts w:cstheme="majorHAnsi"/>
          <w:szCs w:val="22"/>
        </w:rPr>
        <w:t>§5 Het getuigschrift basisonderwijs kan nooit worden ingehouden omwille van onbetaalde schoolfacturen, noch om het even welke andere reden dan het niet behalen van het getuigschrift.</w:t>
      </w:r>
      <w:r w:rsidRPr="00C4315B">
        <w:rPr>
          <w:rFonts w:cstheme="majorHAnsi"/>
          <w:szCs w:val="22"/>
        </w:rPr>
        <w:t xml:space="preserve"> </w:t>
      </w:r>
    </w:p>
    <w:p w:rsidR="005B4E37" w:rsidRDefault="005B4E37" w:rsidP="00AC7A2A">
      <w:pPr>
        <w:widowControl w:val="0"/>
        <w:autoSpaceDE w:val="0"/>
        <w:autoSpaceDN w:val="0"/>
        <w:adjustRightInd w:val="0"/>
        <w:rPr>
          <w:rFonts w:cstheme="majorHAnsi"/>
          <w:b/>
          <w:szCs w:val="22"/>
        </w:rPr>
      </w:pPr>
    </w:p>
    <w:p w:rsidR="00AC7A2A" w:rsidRPr="00C228A6" w:rsidRDefault="000B6CE4" w:rsidP="00AC7A2A">
      <w:pPr>
        <w:widowControl w:val="0"/>
        <w:autoSpaceDE w:val="0"/>
        <w:autoSpaceDN w:val="0"/>
        <w:adjustRightInd w:val="0"/>
        <w:rPr>
          <w:rFonts w:cstheme="majorHAnsi"/>
          <w:b/>
          <w:szCs w:val="22"/>
        </w:rPr>
      </w:pPr>
      <w:r>
        <w:rPr>
          <w:rFonts w:cstheme="majorHAnsi"/>
          <w:b/>
          <w:szCs w:val="22"/>
        </w:rPr>
        <w:t>Artikel 2</w:t>
      </w:r>
      <w:r w:rsidR="006F7B7C">
        <w:rPr>
          <w:rFonts w:cstheme="majorHAnsi"/>
          <w:b/>
          <w:szCs w:val="22"/>
        </w:rPr>
        <w:t>4</w:t>
      </w:r>
    </w:p>
    <w:p w:rsidR="00AC7A2A" w:rsidRPr="00466FEE" w:rsidRDefault="00100368" w:rsidP="00AC7A2A">
      <w:pPr>
        <w:widowControl w:val="0"/>
        <w:autoSpaceDE w:val="0"/>
        <w:autoSpaceDN w:val="0"/>
        <w:adjustRightInd w:val="0"/>
        <w:rPr>
          <w:rFonts w:cstheme="majorHAnsi"/>
          <w:szCs w:val="22"/>
        </w:rPr>
      </w:pPr>
      <w:r>
        <w:rPr>
          <w:rFonts w:cstheme="majorHAnsi"/>
          <w:szCs w:val="22"/>
        </w:rPr>
        <w:br/>
      </w:r>
      <w:r w:rsidR="00AC7A2A" w:rsidRPr="00466FEE">
        <w:rPr>
          <w:rFonts w:cstheme="majorHAnsi"/>
          <w:szCs w:val="22"/>
        </w:rPr>
        <w:t>§1</w:t>
      </w:r>
      <w:r w:rsidR="00AC7A2A">
        <w:rPr>
          <w:rFonts w:cstheme="majorHAnsi"/>
          <w:szCs w:val="22"/>
        </w:rPr>
        <w:t>.</w:t>
      </w:r>
      <w:r w:rsidR="000B6CE4">
        <w:rPr>
          <w:rFonts w:cstheme="majorHAnsi"/>
          <w:szCs w:val="22"/>
        </w:rPr>
        <w:t xml:space="preserve"> </w:t>
      </w:r>
      <w:r w:rsidR="000B6CE4" w:rsidRPr="00100368">
        <w:rPr>
          <w:rFonts w:cstheme="majorHAnsi"/>
          <w:szCs w:val="22"/>
        </w:rPr>
        <w:t>Als de</w:t>
      </w:r>
      <w:r w:rsidR="000B6CE4">
        <w:rPr>
          <w:rFonts w:cstheme="majorHAnsi"/>
          <w:szCs w:val="22"/>
        </w:rPr>
        <w:t xml:space="preserve"> </w:t>
      </w:r>
      <w:r w:rsidR="00AC7A2A" w:rsidRPr="00466FEE">
        <w:rPr>
          <w:rFonts w:cstheme="majorHAnsi"/>
          <w:szCs w:val="22"/>
        </w:rPr>
        <w:t>ouders het oneens zijn met de beslissing van de klassenraad het getuigschrift basisonderwijs niet uit te reiken aan de leerling, kunnen zij uiterlijk op de derde werkdag na de uitdeling van de rapporten in een persoonlijk onderhoud met de directeur hun bezwaren kenbaar maken. Van dit onderhoud wordt een verslag opgemaakt dat de betrokkenen tekenen voor kennisneming.</w:t>
      </w:r>
    </w:p>
    <w:p w:rsidR="00AC7A2A" w:rsidRPr="00466FEE" w:rsidRDefault="00D55799" w:rsidP="00AC7A2A">
      <w:pPr>
        <w:widowControl w:val="0"/>
        <w:autoSpaceDE w:val="0"/>
        <w:autoSpaceDN w:val="0"/>
        <w:adjustRightInd w:val="0"/>
        <w:rPr>
          <w:rFonts w:cstheme="majorHAnsi"/>
          <w:szCs w:val="22"/>
        </w:rPr>
      </w:pPr>
      <w:r>
        <w:rPr>
          <w:rFonts w:cstheme="majorHAnsi"/>
          <w:szCs w:val="22"/>
        </w:rPr>
        <w:lastRenderedPageBreak/>
        <w:br/>
      </w:r>
      <w:r w:rsidR="00AC7A2A" w:rsidRPr="00466FEE">
        <w:rPr>
          <w:rFonts w:cstheme="majorHAnsi"/>
          <w:szCs w:val="22"/>
        </w:rPr>
        <w:t>§2</w:t>
      </w:r>
      <w:r w:rsidR="00AC7A2A">
        <w:rPr>
          <w:rFonts w:cstheme="majorHAnsi"/>
          <w:szCs w:val="22"/>
        </w:rPr>
        <w:t>.</w:t>
      </w:r>
      <w:r w:rsidR="00AC7A2A" w:rsidRPr="00466FEE">
        <w:rPr>
          <w:rFonts w:cstheme="majorHAnsi"/>
          <w:szCs w:val="22"/>
        </w:rPr>
        <w:t xml:space="preserve"> Dit onderhoud kan er toe leiden dat:</w:t>
      </w:r>
      <w:r>
        <w:rPr>
          <w:rFonts w:cstheme="majorHAnsi"/>
          <w:szCs w:val="22"/>
        </w:rPr>
        <w:br/>
      </w:r>
    </w:p>
    <w:p w:rsidR="00AC7A2A" w:rsidRPr="00466FEE" w:rsidRDefault="00AC7A2A" w:rsidP="00AC7A2A">
      <w:pPr>
        <w:widowControl w:val="0"/>
        <w:autoSpaceDE w:val="0"/>
        <w:autoSpaceDN w:val="0"/>
        <w:adjustRightInd w:val="0"/>
        <w:rPr>
          <w:rFonts w:cstheme="majorHAnsi"/>
          <w:szCs w:val="22"/>
        </w:rPr>
      </w:pPr>
      <w:r w:rsidRPr="00466FEE">
        <w:rPr>
          <w:rFonts w:cstheme="majorHAnsi"/>
          <w:szCs w:val="22"/>
        </w:rPr>
        <w:t>• de directeur er de ouders aan de hand van het dossier van overtuigt dat de genomen beslissing gegrond is: er is geen betwisting meer;</w:t>
      </w:r>
    </w:p>
    <w:p w:rsidR="00AC7A2A" w:rsidRPr="00466FEE" w:rsidRDefault="00AC7A2A" w:rsidP="00AC7A2A">
      <w:pPr>
        <w:widowControl w:val="0"/>
        <w:autoSpaceDE w:val="0"/>
        <w:autoSpaceDN w:val="0"/>
        <w:adjustRightInd w:val="0"/>
        <w:rPr>
          <w:rFonts w:cstheme="majorHAnsi"/>
          <w:szCs w:val="22"/>
        </w:rPr>
      </w:pPr>
      <w:r w:rsidRPr="00466FEE">
        <w:rPr>
          <w:rFonts w:cstheme="majorHAnsi"/>
          <w:szCs w:val="22"/>
        </w:rPr>
        <w:t>• de directeur van oordeel is dat de redenen die de ouders bij hun betwisting aandragen, het overwegen waard zijn. In dit geval wordt de klassenraad onmiddellijk opnieuw samengeroepen; de betwiste beslissing wordt opnieuw overwogen. Naargelang van het resultaat van deze bijeenkomst, dat schriftelijk aan de ouders wordt meegedeeld, blijft de betwisting al dan niet bestaan;</w:t>
      </w:r>
    </w:p>
    <w:p w:rsidR="00AC7A2A" w:rsidRPr="00466FEE" w:rsidRDefault="00AC7A2A" w:rsidP="00AC7A2A">
      <w:pPr>
        <w:widowControl w:val="0"/>
        <w:autoSpaceDE w:val="0"/>
        <w:autoSpaceDN w:val="0"/>
        <w:adjustRightInd w:val="0"/>
        <w:rPr>
          <w:rFonts w:cstheme="majorHAnsi"/>
          <w:szCs w:val="22"/>
        </w:rPr>
      </w:pPr>
      <w:r w:rsidRPr="00466FEE">
        <w:rPr>
          <w:rFonts w:cstheme="majorHAnsi"/>
          <w:szCs w:val="22"/>
        </w:rPr>
        <w:t>• de directeur oordeelt dat de door de ouders aangebrachte elementen geen nieuwe bijeenkomst van de klassenraad</w:t>
      </w:r>
      <w:r>
        <w:rPr>
          <w:rFonts w:cstheme="majorHAnsi"/>
          <w:szCs w:val="22"/>
        </w:rPr>
        <w:t xml:space="preserve"> </w:t>
      </w:r>
      <w:r w:rsidRPr="00466FEE">
        <w:rPr>
          <w:rFonts w:cstheme="majorHAnsi"/>
          <w:szCs w:val="22"/>
        </w:rPr>
        <w:t>rechtvaardigen, maar de ouders zijn het daar niet mee eens en de betwisting blijft bestaan.</w:t>
      </w:r>
    </w:p>
    <w:p w:rsidR="00AC7A2A" w:rsidRPr="00E63045" w:rsidRDefault="00AC7A2A" w:rsidP="00AC7A2A">
      <w:pPr>
        <w:widowControl w:val="0"/>
        <w:autoSpaceDE w:val="0"/>
        <w:autoSpaceDN w:val="0"/>
        <w:adjustRightInd w:val="0"/>
        <w:rPr>
          <w:rFonts w:cstheme="majorHAnsi"/>
          <w:szCs w:val="22"/>
        </w:rPr>
      </w:pPr>
    </w:p>
    <w:p w:rsidR="00AC7A2A" w:rsidRPr="00D27FED" w:rsidRDefault="005B4E37" w:rsidP="00AC7A2A">
      <w:pPr>
        <w:widowControl w:val="0"/>
        <w:tabs>
          <w:tab w:val="left" w:pos="340"/>
          <w:tab w:val="left" w:pos="1247"/>
        </w:tabs>
        <w:suppressAutoHyphens/>
        <w:autoSpaceDE w:val="0"/>
        <w:autoSpaceDN w:val="0"/>
        <w:adjustRightInd w:val="0"/>
        <w:textAlignment w:val="center"/>
        <w:rPr>
          <w:rFonts w:cstheme="majorHAnsi"/>
          <w:szCs w:val="22"/>
        </w:rPr>
      </w:pPr>
      <w:r>
        <w:rPr>
          <w:rFonts w:cstheme="majorHAnsi"/>
          <w:color w:val="000000"/>
          <w:szCs w:val="22"/>
          <w:lang w:eastAsia="nl-NL"/>
        </w:rPr>
        <w:t>§</w:t>
      </w:r>
      <w:r w:rsidR="00AC7A2A" w:rsidRPr="00D27FED">
        <w:rPr>
          <w:rFonts w:cstheme="majorHAnsi"/>
          <w:color w:val="000000"/>
          <w:szCs w:val="22"/>
          <w:lang w:eastAsia="nl-NL"/>
        </w:rPr>
        <w:t xml:space="preserve">3. </w:t>
      </w:r>
      <w:r w:rsidR="00AC7A2A" w:rsidRPr="00D27FED">
        <w:rPr>
          <w:rFonts w:cstheme="majorHAnsi"/>
          <w:szCs w:val="22"/>
        </w:rPr>
        <w:t>Wanneer de ouders niet akkoord gaan met de beslissing (hetzij om de klassenraad niet bijeen te roepen, hetzij tegen een beslissing van de delibererende klassenraad die opnieuw is samengekomen en waarbij aan de leerling niet de beoogde studiebekrachtiging wordt toegekend), dan wijst de school de ouders schriftelijk op de mogelijkheid tot beroep bij de beroepscommissie.</w:t>
      </w:r>
      <w:r w:rsidR="007D1CA4">
        <w:rPr>
          <w:rFonts w:cstheme="majorHAnsi"/>
          <w:szCs w:val="22"/>
        </w:rPr>
        <w:br/>
      </w:r>
      <w:r w:rsidR="007D1CA4" w:rsidRPr="00B8638E">
        <w:rPr>
          <w:rFonts w:cstheme="majorHAnsi"/>
          <w:szCs w:val="22"/>
        </w:rPr>
        <w:t>Indien de klassenraad bij zijn oorspronkelijke beslissing blijft, wordt zij opnieuw gemotiveerd en door de directeur aangetekend meegedeeld aan de ouders, uiterlijk binnen de drie werkdagen.</w:t>
      </w:r>
      <w:r w:rsidR="007D1CA4">
        <w:rPr>
          <w:rFonts w:cstheme="majorHAnsi"/>
          <w:szCs w:val="22"/>
        </w:rPr>
        <w:t xml:space="preserve"> </w:t>
      </w:r>
      <w:r w:rsidR="00AC7A2A" w:rsidRPr="00D27FED">
        <w:rPr>
          <w:rFonts w:cstheme="majorHAnsi"/>
          <w:szCs w:val="22"/>
        </w:rPr>
        <w:br/>
      </w:r>
    </w:p>
    <w:p w:rsidR="00C3745C" w:rsidRPr="00D27FED" w:rsidRDefault="005B4E37" w:rsidP="00AC7A2A">
      <w:pPr>
        <w:widowControl w:val="0"/>
        <w:autoSpaceDE w:val="0"/>
        <w:autoSpaceDN w:val="0"/>
        <w:adjustRightInd w:val="0"/>
        <w:rPr>
          <w:rFonts w:cstheme="majorHAnsi"/>
          <w:szCs w:val="22"/>
          <w:lang w:eastAsia="nl-NL"/>
        </w:rPr>
      </w:pPr>
      <w:r>
        <w:rPr>
          <w:rFonts w:cstheme="majorHAnsi"/>
          <w:szCs w:val="22"/>
        </w:rPr>
        <w:t>§</w:t>
      </w:r>
      <w:r w:rsidR="00AC7A2A" w:rsidRPr="00D27FED">
        <w:rPr>
          <w:rFonts w:cstheme="majorHAnsi"/>
          <w:szCs w:val="22"/>
        </w:rPr>
        <w:t xml:space="preserve">4. Uiterlijk vijf werkdagen na </w:t>
      </w:r>
      <w:r w:rsidR="0015744C">
        <w:rPr>
          <w:rFonts w:cstheme="majorHAnsi"/>
          <w:szCs w:val="22"/>
        </w:rPr>
        <w:t>ontvangst</w:t>
      </w:r>
      <w:r w:rsidR="00AC7A2A" w:rsidRPr="00D27FED">
        <w:rPr>
          <w:rFonts w:cstheme="majorHAnsi"/>
          <w:szCs w:val="22"/>
        </w:rPr>
        <w:t xml:space="preserve"> van de beslissing kunnen de ouders bij aangetekende brief beroep instellen bij het hoofd IVA Stedelijk Onderwijs Gent. </w:t>
      </w:r>
      <w:r w:rsidR="00AC7A2A" w:rsidRPr="00D27FED">
        <w:rPr>
          <w:rFonts w:cstheme="majorHAnsi"/>
          <w:szCs w:val="22"/>
        </w:rPr>
        <w:br/>
        <w:t>Het beroep wordt gedateerd en ondertekend</w:t>
      </w:r>
      <w:r w:rsidR="00AC7A2A" w:rsidRPr="00BB226E">
        <w:rPr>
          <w:rFonts w:cstheme="majorHAnsi"/>
          <w:szCs w:val="22"/>
        </w:rPr>
        <w:t xml:space="preserve"> en vermeldt ten minste het voorwerp van beroep met feitelijke omschrijving en motivering van de ingeroepen bezwaren. </w:t>
      </w:r>
      <w:r w:rsidR="00AC7A2A" w:rsidRPr="00BB226E">
        <w:rPr>
          <w:rFonts w:cstheme="majorHAnsi"/>
          <w:szCs w:val="22"/>
        </w:rPr>
        <w:br/>
        <w:t>Bij de omschrijving kunnen overtuigingsstukken gevoegd worden.</w:t>
      </w:r>
      <w:r w:rsidR="00AC7A2A" w:rsidRPr="00BB226E">
        <w:rPr>
          <w:rFonts w:cstheme="majorHAnsi"/>
          <w:szCs w:val="22"/>
        </w:rPr>
        <w:br/>
      </w:r>
      <w:r w:rsidR="00AC7A2A" w:rsidRPr="00BB226E">
        <w:rPr>
          <w:rFonts w:cstheme="majorHAnsi"/>
          <w:szCs w:val="22"/>
        </w:rPr>
        <w:br/>
        <w:t xml:space="preserve">Het beroep wordt behandeld door een beroepscommissie die door het hoofd IVA Stedelijk Onderwijs wordt opgericht. De beroepscommissie komt bijeen uiterlijk tien werkdagen na ontvangst van het beroep. </w:t>
      </w:r>
      <w:r w:rsidR="00AC7A2A" w:rsidRPr="00BB226E">
        <w:rPr>
          <w:rFonts w:cstheme="majorHAnsi"/>
          <w:szCs w:val="22"/>
        </w:rPr>
        <w:br/>
      </w:r>
      <w:r w:rsidR="00AC7A2A" w:rsidRPr="00BB226E">
        <w:rPr>
          <w:rFonts w:cstheme="majorHAnsi"/>
          <w:szCs w:val="22"/>
        </w:rPr>
        <w:br/>
      </w:r>
      <w:r w:rsidR="00AC7A2A" w:rsidRPr="00D27FED">
        <w:rPr>
          <w:rFonts w:cstheme="majorHAnsi"/>
          <w:szCs w:val="22"/>
          <w:lang w:eastAsia="nl-NL"/>
        </w:rPr>
        <w:t>De beroepscommissie zal, afhankelijk van het te behandelen dossier, samengesteld worden uit drie intern stemgerechtigde en drie extern stemgerechtigde leden, respectievelijk aangeduid uit onderstaande geledingen:</w:t>
      </w:r>
    </w:p>
    <w:p w:rsidR="000A0BA3" w:rsidRDefault="000A0BA3" w:rsidP="00AC7A2A">
      <w:pPr>
        <w:widowControl w:val="0"/>
        <w:autoSpaceDE w:val="0"/>
        <w:autoSpaceDN w:val="0"/>
        <w:adjustRightInd w:val="0"/>
        <w:rPr>
          <w:rFonts w:cstheme="majorHAnsi"/>
          <w:b/>
          <w:bCs/>
          <w:szCs w:val="22"/>
          <w:lang w:eastAsia="nl-NL"/>
        </w:rPr>
      </w:pPr>
    </w:p>
    <w:p w:rsidR="00AC7A2A" w:rsidRPr="00D27FED" w:rsidRDefault="00AC7A2A" w:rsidP="00AC7A2A">
      <w:pPr>
        <w:widowControl w:val="0"/>
        <w:autoSpaceDE w:val="0"/>
        <w:autoSpaceDN w:val="0"/>
        <w:adjustRightInd w:val="0"/>
        <w:rPr>
          <w:rFonts w:cstheme="majorHAnsi"/>
          <w:szCs w:val="22"/>
          <w:lang w:eastAsia="nl-NL"/>
        </w:rPr>
      </w:pPr>
      <w:r w:rsidRPr="00D27FED">
        <w:rPr>
          <w:rFonts w:cstheme="majorHAnsi"/>
          <w:b/>
          <w:bCs/>
          <w:szCs w:val="22"/>
          <w:lang w:eastAsia="nl-NL"/>
        </w:rPr>
        <w:t>Intern stemgerechtigde leden</w:t>
      </w:r>
      <w:r w:rsidR="000A0BA3">
        <w:rPr>
          <w:rFonts w:cstheme="majorHAnsi"/>
          <w:szCs w:val="22"/>
          <w:lang w:eastAsia="nl-NL"/>
        </w:rPr>
        <w:t>:</w:t>
      </w:r>
      <w:r w:rsidR="000A0BA3">
        <w:rPr>
          <w:rFonts w:cstheme="majorHAnsi"/>
          <w:szCs w:val="22"/>
          <w:lang w:eastAsia="nl-NL"/>
        </w:rPr>
        <w:br/>
      </w:r>
      <w:r w:rsidR="000A0BA3">
        <w:rPr>
          <w:rFonts w:cstheme="majorHAnsi"/>
          <w:szCs w:val="22"/>
          <w:lang w:eastAsia="nl-NL"/>
        </w:rPr>
        <w:br/>
        <w:t xml:space="preserve">- </w:t>
      </w:r>
      <w:r w:rsidRPr="00D27FED">
        <w:rPr>
          <w:rFonts w:cstheme="majorHAnsi"/>
          <w:szCs w:val="22"/>
          <w:lang w:eastAsia="nl-NL"/>
        </w:rPr>
        <w:t>de directeur van de school waar de leerling is ingeschreven of zijn afgevaardigde zetelt als altijd verplicht intern lid in de beroepscommissie;</w:t>
      </w:r>
    </w:p>
    <w:p w:rsidR="00AC7A2A" w:rsidRPr="00D27FED" w:rsidRDefault="00AC7A2A" w:rsidP="00AC7A2A">
      <w:pPr>
        <w:widowControl w:val="0"/>
        <w:autoSpaceDE w:val="0"/>
        <w:autoSpaceDN w:val="0"/>
        <w:adjustRightInd w:val="0"/>
        <w:rPr>
          <w:rFonts w:cstheme="majorHAnsi"/>
          <w:szCs w:val="22"/>
          <w:lang w:eastAsia="nl-NL"/>
        </w:rPr>
      </w:pPr>
      <w:r w:rsidRPr="00D27FED">
        <w:rPr>
          <w:rFonts w:cstheme="majorHAnsi"/>
          <w:szCs w:val="22"/>
          <w:lang w:eastAsia="nl-NL"/>
        </w:rPr>
        <w:t xml:space="preserve">- een lid van de klassenraad die de betwiste evaluatiebeslissing heeft genomen; </w:t>
      </w:r>
      <w:r w:rsidRPr="00D27FED">
        <w:rPr>
          <w:rFonts w:cstheme="majorHAnsi"/>
          <w:szCs w:val="22"/>
          <w:lang w:eastAsia="nl-NL"/>
        </w:rPr>
        <w:br/>
        <w:t>- het hoofd van het IVA Stedelijk Onderwijs Gent als effectief lid of een medewerker van het IVA Stedelijk Onderwijs Gent als plaatsvervangend lid;</w:t>
      </w:r>
      <w:r w:rsidRPr="00D27FED">
        <w:rPr>
          <w:rFonts w:cstheme="majorHAnsi"/>
          <w:szCs w:val="22"/>
          <w:lang w:eastAsia="nl-NL"/>
        </w:rPr>
        <w:br/>
        <w:t>- de schepen van Onderwijs</w:t>
      </w:r>
      <w:r w:rsidR="00CE5603">
        <w:rPr>
          <w:rFonts w:cstheme="majorHAnsi"/>
          <w:szCs w:val="22"/>
          <w:lang w:eastAsia="nl-NL"/>
        </w:rPr>
        <w:t>,</w:t>
      </w:r>
      <w:r w:rsidRPr="00D27FED">
        <w:rPr>
          <w:rFonts w:cstheme="majorHAnsi"/>
          <w:szCs w:val="22"/>
          <w:lang w:eastAsia="nl-NL"/>
        </w:rPr>
        <w:t xml:space="preserve"> Opvoeding </w:t>
      </w:r>
      <w:r w:rsidR="00CE5603">
        <w:rPr>
          <w:rFonts w:cstheme="majorHAnsi"/>
          <w:szCs w:val="22"/>
          <w:lang w:eastAsia="nl-NL"/>
        </w:rPr>
        <w:t xml:space="preserve">en Jeugd </w:t>
      </w:r>
      <w:r w:rsidRPr="00D27FED">
        <w:rPr>
          <w:rFonts w:cstheme="majorHAnsi"/>
          <w:szCs w:val="22"/>
          <w:lang w:eastAsia="nl-NL"/>
        </w:rPr>
        <w:t>als effectief lid of een medewerker van het kabinet Onderwijs</w:t>
      </w:r>
      <w:r w:rsidR="00CE5603">
        <w:rPr>
          <w:rFonts w:cstheme="majorHAnsi"/>
          <w:szCs w:val="22"/>
          <w:lang w:eastAsia="nl-NL"/>
        </w:rPr>
        <w:t>,</w:t>
      </w:r>
      <w:r w:rsidRPr="00D27FED">
        <w:rPr>
          <w:rFonts w:cstheme="majorHAnsi"/>
          <w:szCs w:val="22"/>
          <w:lang w:eastAsia="nl-NL"/>
        </w:rPr>
        <w:t xml:space="preserve"> Opvoeding </w:t>
      </w:r>
      <w:r w:rsidR="00CE5603">
        <w:rPr>
          <w:rFonts w:cstheme="majorHAnsi"/>
          <w:szCs w:val="22"/>
          <w:lang w:eastAsia="nl-NL"/>
        </w:rPr>
        <w:t xml:space="preserve">en Jeugd </w:t>
      </w:r>
      <w:r w:rsidRPr="00D27FED">
        <w:rPr>
          <w:rFonts w:cstheme="majorHAnsi"/>
          <w:szCs w:val="22"/>
          <w:lang w:eastAsia="nl-NL"/>
        </w:rPr>
        <w:t>als plaatsvervangend lid;</w:t>
      </w:r>
      <w:r w:rsidRPr="00D27FED">
        <w:rPr>
          <w:rFonts w:cstheme="majorHAnsi"/>
          <w:szCs w:val="22"/>
          <w:lang w:eastAsia="nl-NL"/>
        </w:rPr>
        <w:br/>
        <w:t>- de klastitularis van de leerling betrokken bij de beroepsprocedure. </w:t>
      </w:r>
      <w:r w:rsidRPr="00D27FED">
        <w:rPr>
          <w:rFonts w:cstheme="majorHAnsi"/>
          <w:szCs w:val="22"/>
          <w:lang w:eastAsia="nl-NL"/>
        </w:rPr>
        <w:br/>
      </w:r>
      <w:r w:rsidRPr="00D27FED">
        <w:rPr>
          <w:rFonts w:cstheme="majorHAnsi"/>
          <w:szCs w:val="22"/>
          <w:lang w:eastAsia="nl-NL"/>
        </w:rPr>
        <w:br/>
      </w:r>
      <w:r w:rsidRPr="00D27FED">
        <w:rPr>
          <w:rFonts w:cstheme="majorHAnsi"/>
          <w:b/>
          <w:bCs/>
          <w:szCs w:val="22"/>
          <w:lang w:eastAsia="nl-NL"/>
        </w:rPr>
        <w:t>Extern stemgerechtigde leden</w:t>
      </w:r>
      <w:r w:rsidRPr="00D27FED">
        <w:rPr>
          <w:rFonts w:cstheme="majorHAnsi"/>
          <w:szCs w:val="22"/>
          <w:lang w:eastAsia="nl-NL"/>
        </w:rPr>
        <w:t>:</w:t>
      </w:r>
      <w:r w:rsidRPr="00D27FED">
        <w:rPr>
          <w:rFonts w:cstheme="majorHAnsi"/>
          <w:szCs w:val="22"/>
          <w:lang w:eastAsia="nl-NL"/>
        </w:rPr>
        <w:br/>
      </w:r>
      <w:r w:rsidRPr="00D27FED">
        <w:rPr>
          <w:rFonts w:cstheme="majorHAnsi"/>
          <w:szCs w:val="22"/>
          <w:lang w:eastAsia="nl-NL"/>
        </w:rPr>
        <w:br/>
        <w:t>- een lid van de ouder- of schoolraad van de betrokken basisschool waar de leerling is ingeschreven d</w:t>
      </w:r>
      <w:r w:rsidR="00E803DC" w:rsidRPr="00D27FED">
        <w:rPr>
          <w:rFonts w:cstheme="majorHAnsi"/>
          <w:szCs w:val="22"/>
          <w:lang w:eastAsia="nl-NL"/>
        </w:rPr>
        <w:t>ie</w:t>
      </w:r>
      <w:r w:rsidRPr="00D27FED">
        <w:rPr>
          <w:rFonts w:cstheme="majorHAnsi"/>
          <w:szCs w:val="22"/>
          <w:lang w:eastAsia="nl-NL"/>
        </w:rPr>
        <w:t xml:space="preserve"> geen personeelslid van de school is;</w:t>
      </w:r>
      <w:r w:rsidRPr="00D27FED">
        <w:rPr>
          <w:rFonts w:cstheme="majorHAnsi"/>
          <w:szCs w:val="22"/>
          <w:lang w:eastAsia="nl-NL"/>
        </w:rPr>
        <w:br/>
        <w:t xml:space="preserve">- een </w:t>
      </w:r>
      <w:proofErr w:type="spellStart"/>
      <w:r w:rsidRPr="00D27FED">
        <w:rPr>
          <w:rFonts w:cstheme="majorHAnsi"/>
          <w:szCs w:val="22"/>
          <w:lang w:eastAsia="nl-NL"/>
        </w:rPr>
        <w:t>ere</w:t>
      </w:r>
      <w:proofErr w:type="spellEnd"/>
      <w:r w:rsidRPr="00D27FED">
        <w:rPr>
          <w:rFonts w:cstheme="majorHAnsi"/>
          <w:szCs w:val="22"/>
          <w:lang w:eastAsia="nl-NL"/>
        </w:rPr>
        <w:t xml:space="preserve">-inspecteur of </w:t>
      </w:r>
      <w:proofErr w:type="spellStart"/>
      <w:r w:rsidRPr="00D27FED">
        <w:rPr>
          <w:rFonts w:cstheme="majorHAnsi"/>
          <w:szCs w:val="22"/>
          <w:lang w:eastAsia="nl-NL"/>
        </w:rPr>
        <w:t>ere</w:t>
      </w:r>
      <w:proofErr w:type="spellEnd"/>
      <w:r w:rsidRPr="00D27FED">
        <w:rPr>
          <w:rFonts w:cstheme="majorHAnsi"/>
          <w:szCs w:val="22"/>
          <w:lang w:eastAsia="nl-NL"/>
        </w:rPr>
        <w:t>-directeur van het IVA Stedelijk Onderwijs Gent;</w:t>
      </w:r>
      <w:r w:rsidRPr="00D27FED">
        <w:rPr>
          <w:rFonts w:cstheme="majorHAnsi"/>
          <w:szCs w:val="22"/>
          <w:lang w:eastAsia="nl-NL"/>
        </w:rPr>
        <w:br/>
        <w:t xml:space="preserve">- een vertegenwoordiger van een ander onderwijsnet op het Gentse grondgebied dan het IVA </w:t>
      </w:r>
      <w:r w:rsidRPr="00D27FED">
        <w:rPr>
          <w:rFonts w:cstheme="majorHAnsi"/>
          <w:szCs w:val="22"/>
          <w:lang w:eastAsia="nl-NL"/>
        </w:rPr>
        <w:lastRenderedPageBreak/>
        <w:t>Stedelijk Onderwijs Gent. </w:t>
      </w:r>
    </w:p>
    <w:p w:rsidR="00AC7A2A" w:rsidRPr="00D27FED" w:rsidRDefault="00AC7A2A" w:rsidP="00AC7A2A">
      <w:pPr>
        <w:widowControl w:val="0"/>
        <w:autoSpaceDE w:val="0"/>
        <w:autoSpaceDN w:val="0"/>
        <w:adjustRightInd w:val="0"/>
        <w:rPr>
          <w:rFonts w:cstheme="majorHAnsi"/>
          <w:szCs w:val="22"/>
          <w:lang w:eastAsia="nl-NL"/>
        </w:rPr>
      </w:pPr>
    </w:p>
    <w:p w:rsidR="00AC7A2A" w:rsidRPr="00D27FED" w:rsidRDefault="00AC7A2A" w:rsidP="00AC7A2A">
      <w:pPr>
        <w:widowControl w:val="0"/>
        <w:autoSpaceDE w:val="0"/>
        <w:autoSpaceDN w:val="0"/>
        <w:adjustRightInd w:val="0"/>
        <w:rPr>
          <w:rFonts w:cstheme="majorHAnsi"/>
          <w:szCs w:val="22"/>
          <w:lang w:eastAsia="nl-NL"/>
        </w:rPr>
      </w:pPr>
      <w:r w:rsidRPr="00D27FED">
        <w:rPr>
          <w:rFonts w:cstheme="majorHAnsi"/>
          <w:szCs w:val="22"/>
          <w:lang w:eastAsia="nl-NL"/>
        </w:rPr>
        <w:t>Het schoolbestuur duidt de voorzitter aan onder de extern stemgerechtigde leden.</w:t>
      </w:r>
      <w:r w:rsidRPr="00D27FED">
        <w:rPr>
          <w:rFonts w:cstheme="majorHAnsi"/>
          <w:szCs w:val="22"/>
          <w:lang w:eastAsia="nl-NL"/>
        </w:rPr>
        <w:br/>
      </w:r>
      <w:r w:rsidRPr="00D27FED">
        <w:rPr>
          <w:rFonts w:cstheme="majorHAnsi"/>
          <w:szCs w:val="22"/>
          <w:lang w:eastAsia="nl-NL"/>
        </w:rPr>
        <w:br/>
        <w:t>D</w:t>
      </w:r>
      <w:r w:rsidR="00A20B68" w:rsidRPr="00D27FED">
        <w:rPr>
          <w:rFonts w:cstheme="majorHAnsi"/>
          <w:szCs w:val="22"/>
          <w:lang w:eastAsia="nl-NL"/>
        </w:rPr>
        <w:t xml:space="preserve">e coördinerende directeurs basisonderwijs </w:t>
      </w:r>
      <w:r w:rsidRPr="00D27FED">
        <w:rPr>
          <w:rFonts w:cstheme="majorHAnsi"/>
          <w:szCs w:val="22"/>
          <w:lang w:eastAsia="nl-NL"/>
        </w:rPr>
        <w:t>van het IVA Stedelijk Onderwijs Gent k</w:t>
      </w:r>
      <w:r w:rsidR="00A20B68" w:rsidRPr="00D27FED">
        <w:rPr>
          <w:rFonts w:cstheme="majorHAnsi"/>
          <w:szCs w:val="22"/>
          <w:lang w:eastAsia="nl-NL"/>
        </w:rPr>
        <w:t>unnen</w:t>
      </w:r>
      <w:r w:rsidRPr="00D27FED">
        <w:rPr>
          <w:rFonts w:cstheme="majorHAnsi"/>
          <w:szCs w:val="22"/>
          <w:lang w:eastAsia="nl-NL"/>
        </w:rPr>
        <w:t xml:space="preserve"> als niet-stemgerechtigd lid steeds deel uitmaken van de beroepscommissie.</w:t>
      </w:r>
      <w:r w:rsidRPr="00D27FED">
        <w:rPr>
          <w:rFonts w:cstheme="majorHAnsi"/>
          <w:szCs w:val="22"/>
        </w:rPr>
        <w:t xml:space="preserve"> Het hoofd IVA Stedelijk Onderwijs duidt de voorzitter aan onder de externe leden.</w:t>
      </w:r>
    </w:p>
    <w:p w:rsidR="00AC7A2A" w:rsidRPr="00D27FED" w:rsidRDefault="00AC7A2A" w:rsidP="00AC7A2A">
      <w:pPr>
        <w:widowControl w:val="0"/>
        <w:autoSpaceDE w:val="0"/>
        <w:autoSpaceDN w:val="0"/>
        <w:adjustRightInd w:val="0"/>
        <w:rPr>
          <w:rFonts w:eastAsia="Calibri" w:cstheme="majorHAnsi"/>
          <w:bCs/>
          <w:szCs w:val="22"/>
        </w:rPr>
      </w:pPr>
      <w:r w:rsidRPr="00D27FED">
        <w:rPr>
          <w:rFonts w:eastAsia="Calibri" w:cstheme="majorHAnsi"/>
          <w:bCs/>
          <w:szCs w:val="22"/>
        </w:rPr>
        <w:br/>
        <w:t>Elk lid van een beroepscommissie is in beginsel stemgerechtigd, met dien verstande dat bij stemming het aantal stemgerechtigde interne leden van de beroepscommissie en het aantal stemgerechtigde externe leden van de beroepscommissie gelijk moet zijn; bij staking van stemmen is de stem van de voorzitter doorslaggevend.</w:t>
      </w:r>
    </w:p>
    <w:p w:rsidR="00AC7A2A" w:rsidRPr="00D27FED" w:rsidRDefault="00AC7A2A" w:rsidP="00AC7A2A">
      <w:pPr>
        <w:rPr>
          <w:rFonts w:eastAsia="Calibri" w:cstheme="majorHAnsi"/>
          <w:bCs/>
          <w:szCs w:val="22"/>
        </w:rPr>
      </w:pPr>
      <w:r w:rsidRPr="00D27FED">
        <w:rPr>
          <w:rFonts w:eastAsia="Calibri" w:cstheme="majorHAnsi"/>
          <w:bCs/>
          <w:szCs w:val="22"/>
        </w:rPr>
        <w:br/>
        <w:t>Elk lid van een beroepscommissie is aan discretieplicht onderworpen.</w:t>
      </w:r>
    </w:p>
    <w:p w:rsidR="00AC7A2A" w:rsidRPr="00D27FED" w:rsidRDefault="00AC7A2A" w:rsidP="00AC7A2A">
      <w:pPr>
        <w:rPr>
          <w:rFonts w:eastAsia="Calibri" w:cstheme="majorHAnsi"/>
          <w:bCs/>
          <w:szCs w:val="22"/>
        </w:rPr>
      </w:pPr>
      <w:r w:rsidRPr="00D27FED">
        <w:rPr>
          <w:rFonts w:eastAsia="Calibri" w:cstheme="majorHAnsi"/>
          <w:bCs/>
          <w:szCs w:val="22"/>
        </w:rPr>
        <w:br/>
        <w:t>De beroepscommissie hoort de betrokken personen en de leerling in kwestie. De beroepscommissie beslist autonoom over de stappen die worden gezet om tot een gefundeerde beslissing te komen.</w:t>
      </w:r>
    </w:p>
    <w:p w:rsidR="00AC7A2A" w:rsidRPr="00D27FED" w:rsidRDefault="00AC7A2A" w:rsidP="00AC7A2A">
      <w:pPr>
        <w:rPr>
          <w:rFonts w:eastAsia="Calibri" w:cstheme="majorHAnsi"/>
          <w:bCs/>
          <w:szCs w:val="22"/>
        </w:rPr>
      </w:pPr>
    </w:p>
    <w:p w:rsidR="00AC7A2A" w:rsidRPr="00D27FED" w:rsidRDefault="00AC7A2A" w:rsidP="00AC7A2A">
      <w:pPr>
        <w:rPr>
          <w:rFonts w:eastAsia="Calibri" w:cstheme="majorHAnsi"/>
          <w:bCs/>
          <w:szCs w:val="22"/>
        </w:rPr>
      </w:pPr>
      <w:r w:rsidRPr="00D27FED">
        <w:rPr>
          <w:rFonts w:eastAsia="Calibri" w:cstheme="majorHAnsi"/>
          <w:bCs/>
          <w:szCs w:val="22"/>
        </w:rPr>
        <w:t>De beroepscommissie oordeelt of de genomen beslissing alleszins in overeenstemming is met de decretale en reglementaire onderwijsbepalingen en met het school</w:t>
      </w:r>
      <w:r w:rsidR="00A20B68" w:rsidRPr="00D27FED">
        <w:rPr>
          <w:rFonts w:eastAsia="Calibri" w:cstheme="majorHAnsi"/>
          <w:bCs/>
          <w:szCs w:val="22"/>
        </w:rPr>
        <w:t>r</w:t>
      </w:r>
      <w:r w:rsidRPr="00D27FED">
        <w:rPr>
          <w:rFonts w:eastAsia="Calibri" w:cstheme="majorHAnsi"/>
          <w:bCs/>
          <w:szCs w:val="22"/>
        </w:rPr>
        <w:t>eglement.</w:t>
      </w:r>
    </w:p>
    <w:p w:rsidR="00AC7A2A" w:rsidRPr="00D27FED" w:rsidRDefault="00AC7A2A" w:rsidP="00AC7A2A">
      <w:pPr>
        <w:rPr>
          <w:rFonts w:eastAsia="Calibri" w:cstheme="majorHAnsi"/>
          <w:szCs w:val="22"/>
        </w:rPr>
      </w:pPr>
    </w:p>
    <w:p w:rsidR="00AC7A2A" w:rsidRPr="00D27FED" w:rsidRDefault="00AC7A2A" w:rsidP="00AC7A2A">
      <w:pPr>
        <w:widowControl w:val="0"/>
        <w:autoSpaceDE w:val="0"/>
        <w:autoSpaceDN w:val="0"/>
        <w:adjustRightInd w:val="0"/>
        <w:rPr>
          <w:rFonts w:cstheme="majorHAnsi"/>
          <w:szCs w:val="22"/>
        </w:rPr>
      </w:pPr>
      <w:r w:rsidRPr="00D27FED">
        <w:rPr>
          <w:rFonts w:cstheme="majorHAnsi"/>
          <w:szCs w:val="22"/>
        </w:rPr>
        <w:t>Het beroep leidt tot één van volgende beslissingen:</w:t>
      </w:r>
      <w:r w:rsidRPr="00D27FED">
        <w:rPr>
          <w:rFonts w:cstheme="majorHAnsi"/>
          <w:szCs w:val="22"/>
        </w:rPr>
        <w:br/>
      </w:r>
      <w:r w:rsidRPr="00D27FED">
        <w:rPr>
          <w:rFonts w:cstheme="majorHAnsi"/>
          <w:szCs w:val="22"/>
        </w:rPr>
        <w:br/>
        <w:t xml:space="preserve">1° hetzij de gemotiveerde afwijzing van het beroep op grond van de </w:t>
      </w:r>
      <w:proofErr w:type="spellStart"/>
      <w:r w:rsidRPr="00D27FED">
        <w:rPr>
          <w:rFonts w:cstheme="majorHAnsi"/>
          <w:szCs w:val="22"/>
        </w:rPr>
        <w:t>onontvankelijkheid</w:t>
      </w:r>
      <w:proofErr w:type="spellEnd"/>
      <w:r w:rsidRPr="00D27FED">
        <w:rPr>
          <w:rFonts w:cstheme="majorHAnsi"/>
          <w:szCs w:val="22"/>
        </w:rPr>
        <w:t xml:space="preserve"> als </w:t>
      </w:r>
      <w:r w:rsidRPr="00D27FED">
        <w:rPr>
          <w:rFonts w:cstheme="majorHAnsi"/>
          <w:szCs w:val="22"/>
        </w:rPr>
        <w:br/>
      </w:r>
    </w:p>
    <w:p w:rsidR="00AC7A2A" w:rsidRPr="00D27FED" w:rsidRDefault="00AC7A2A" w:rsidP="00AC7A2A">
      <w:pPr>
        <w:widowControl w:val="0"/>
        <w:numPr>
          <w:ilvl w:val="0"/>
          <w:numId w:val="24"/>
        </w:numPr>
        <w:autoSpaceDE w:val="0"/>
        <w:autoSpaceDN w:val="0"/>
        <w:adjustRightInd w:val="0"/>
        <w:rPr>
          <w:rFonts w:cstheme="majorHAnsi"/>
          <w:szCs w:val="22"/>
        </w:rPr>
      </w:pPr>
      <w:r w:rsidRPr="00D27FED">
        <w:rPr>
          <w:rFonts w:cstheme="majorHAnsi"/>
          <w:szCs w:val="22"/>
        </w:rPr>
        <w:t>de in artikel 2</w:t>
      </w:r>
      <w:r w:rsidR="00B8638E">
        <w:rPr>
          <w:rFonts w:cstheme="majorHAnsi"/>
          <w:szCs w:val="22"/>
        </w:rPr>
        <w:t>4</w:t>
      </w:r>
      <w:r w:rsidRPr="00D27FED">
        <w:rPr>
          <w:rFonts w:cstheme="majorHAnsi"/>
          <w:szCs w:val="22"/>
        </w:rPr>
        <w:t>, §4 opgenomen termijn voor indiening van het beroep is overschreden;</w:t>
      </w:r>
      <w:r w:rsidRPr="00D27FED">
        <w:rPr>
          <w:rFonts w:cstheme="majorHAnsi"/>
          <w:szCs w:val="22"/>
        </w:rPr>
        <w:br/>
      </w:r>
    </w:p>
    <w:p w:rsidR="00AC7A2A" w:rsidRPr="00D27FED" w:rsidRDefault="00AC7A2A" w:rsidP="00AC7A2A">
      <w:pPr>
        <w:widowControl w:val="0"/>
        <w:numPr>
          <w:ilvl w:val="0"/>
          <w:numId w:val="24"/>
        </w:numPr>
        <w:autoSpaceDE w:val="0"/>
        <w:autoSpaceDN w:val="0"/>
        <w:adjustRightInd w:val="0"/>
        <w:rPr>
          <w:rFonts w:cstheme="majorHAnsi"/>
          <w:szCs w:val="22"/>
        </w:rPr>
      </w:pPr>
      <w:r w:rsidRPr="00D27FED">
        <w:rPr>
          <w:rFonts w:cstheme="majorHAnsi"/>
          <w:szCs w:val="22"/>
        </w:rPr>
        <w:t>het beroep niet voldoet aan de vormvereisten opgenomen in artikel 2</w:t>
      </w:r>
      <w:r w:rsidR="00B8638E">
        <w:rPr>
          <w:rFonts w:cstheme="majorHAnsi"/>
          <w:szCs w:val="22"/>
        </w:rPr>
        <w:t>4</w:t>
      </w:r>
      <w:r w:rsidRPr="00D27FED">
        <w:rPr>
          <w:rFonts w:cstheme="majorHAnsi"/>
          <w:szCs w:val="22"/>
        </w:rPr>
        <w:t>, §4;</w:t>
      </w:r>
      <w:r w:rsidRPr="00D27FED">
        <w:rPr>
          <w:rFonts w:cstheme="majorHAnsi"/>
          <w:szCs w:val="22"/>
        </w:rPr>
        <w:br/>
      </w:r>
    </w:p>
    <w:p w:rsidR="00AC7A2A" w:rsidRPr="00D27FED" w:rsidRDefault="00AC7A2A" w:rsidP="00AC7A2A">
      <w:pPr>
        <w:widowControl w:val="0"/>
        <w:autoSpaceDE w:val="0"/>
        <w:autoSpaceDN w:val="0"/>
        <w:adjustRightInd w:val="0"/>
        <w:rPr>
          <w:rFonts w:cstheme="majorHAnsi"/>
          <w:szCs w:val="22"/>
        </w:rPr>
      </w:pPr>
      <w:r w:rsidRPr="00D27FED">
        <w:rPr>
          <w:rFonts w:cstheme="majorHAnsi"/>
          <w:szCs w:val="22"/>
        </w:rPr>
        <w:t>2° hetzij de bevestiging van het oorspronkelijke evaluatieresultaat;</w:t>
      </w:r>
      <w:r w:rsidRPr="00D27FED">
        <w:rPr>
          <w:rFonts w:cstheme="majorHAnsi"/>
          <w:szCs w:val="22"/>
        </w:rPr>
        <w:br/>
      </w:r>
      <w:r w:rsidRPr="00D27FED">
        <w:rPr>
          <w:rFonts w:cstheme="majorHAnsi"/>
          <w:szCs w:val="22"/>
        </w:rPr>
        <w:br/>
        <w:t xml:space="preserve">3° hetzij de vervanging door een ander evaluatieresultaat, al dan niet na opleggen van bijkomende proeven.  </w:t>
      </w:r>
    </w:p>
    <w:p w:rsidR="00AC7A2A" w:rsidRPr="00D27FED" w:rsidRDefault="00AC7A2A" w:rsidP="00AC7A2A">
      <w:pPr>
        <w:widowControl w:val="0"/>
        <w:autoSpaceDE w:val="0"/>
        <w:autoSpaceDN w:val="0"/>
        <w:adjustRightInd w:val="0"/>
        <w:rPr>
          <w:rFonts w:cstheme="majorHAnsi"/>
          <w:szCs w:val="22"/>
        </w:rPr>
      </w:pPr>
    </w:p>
    <w:p w:rsidR="00AC7A2A" w:rsidRPr="00D27FED" w:rsidRDefault="00AC7A2A" w:rsidP="00AC7A2A">
      <w:pPr>
        <w:widowControl w:val="0"/>
        <w:autoSpaceDE w:val="0"/>
        <w:autoSpaceDN w:val="0"/>
        <w:adjustRightInd w:val="0"/>
        <w:rPr>
          <w:rFonts w:cstheme="majorHAnsi"/>
          <w:szCs w:val="22"/>
        </w:rPr>
      </w:pPr>
      <w:r w:rsidRPr="00D27FED">
        <w:rPr>
          <w:rFonts w:cstheme="majorHAnsi"/>
          <w:szCs w:val="22"/>
        </w:rPr>
        <w:t>Het resultaat van het beroep wordt gemotiveerd en aangetekend aan de ouders bezorgd, uiterlijk op 15 september daaropvolgend.</w:t>
      </w:r>
      <w:r w:rsidRPr="00D27FED">
        <w:rPr>
          <w:rFonts w:cstheme="majorHAnsi"/>
          <w:szCs w:val="22"/>
        </w:rPr>
        <w:br/>
      </w:r>
    </w:p>
    <w:p w:rsidR="00AC7A2A" w:rsidRPr="00D27FED" w:rsidRDefault="005B4E37"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r>
        <w:rPr>
          <w:rFonts w:cstheme="majorHAnsi"/>
          <w:color w:val="000000"/>
          <w:szCs w:val="22"/>
          <w:lang w:eastAsia="nl-NL"/>
        </w:rPr>
        <w:t>§</w:t>
      </w:r>
      <w:r w:rsidR="00AC7A2A" w:rsidRPr="00D27FED">
        <w:rPr>
          <w:rFonts w:cstheme="majorHAnsi"/>
          <w:color w:val="000000"/>
          <w:szCs w:val="22"/>
          <w:lang w:eastAsia="nl-NL"/>
        </w:rPr>
        <w:t>5. De beroepsprocedure wordt opgeschort vanaf de 2de week van juli en wordt hernomen de eerste werkdag na 15 augustus.</w:t>
      </w:r>
    </w:p>
    <w:p w:rsidR="00AC7A2A" w:rsidRPr="00D27FED"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p>
    <w:p w:rsidR="00AC7A2A" w:rsidRPr="00D27FED" w:rsidRDefault="005B4E37"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r>
        <w:rPr>
          <w:rFonts w:cstheme="majorHAnsi"/>
          <w:color w:val="000000"/>
          <w:szCs w:val="22"/>
          <w:lang w:eastAsia="nl-NL"/>
        </w:rPr>
        <w:t>§</w:t>
      </w:r>
      <w:r w:rsidR="00AC7A2A" w:rsidRPr="00D27FED">
        <w:rPr>
          <w:rFonts w:cstheme="majorHAnsi"/>
          <w:color w:val="000000"/>
          <w:szCs w:val="22"/>
          <w:lang w:eastAsia="nl-NL"/>
        </w:rPr>
        <w:t>6. Zolang de beroepsprocedure lopende is, heeft de leerling het recht om in de school verder onderwijs te volgen alsof er geen nadelige beslissing was genomen.</w:t>
      </w:r>
    </w:p>
    <w:p w:rsidR="005B4E37" w:rsidRDefault="005B4E37" w:rsidP="00AC7A2A">
      <w:pPr>
        <w:widowControl w:val="0"/>
        <w:autoSpaceDE w:val="0"/>
        <w:autoSpaceDN w:val="0"/>
        <w:adjustRightInd w:val="0"/>
        <w:rPr>
          <w:rFonts w:cstheme="majorHAnsi"/>
          <w:b/>
          <w:szCs w:val="22"/>
        </w:rPr>
      </w:pPr>
    </w:p>
    <w:p w:rsidR="00AC7A2A" w:rsidRPr="00D27FED" w:rsidRDefault="00AC7A2A" w:rsidP="00AC7A2A">
      <w:pPr>
        <w:widowControl w:val="0"/>
        <w:autoSpaceDE w:val="0"/>
        <w:autoSpaceDN w:val="0"/>
        <w:adjustRightInd w:val="0"/>
        <w:rPr>
          <w:rFonts w:cstheme="majorHAnsi"/>
          <w:b/>
          <w:szCs w:val="22"/>
        </w:rPr>
      </w:pPr>
      <w:r w:rsidRPr="00D27FED">
        <w:rPr>
          <w:rFonts w:cstheme="majorHAnsi"/>
          <w:b/>
          <w:szCs w:val="22"/>
        </w:rPr>
        <w:t>Artikel 2</w:t>
      </w:r>
      <w:r w:rsidR="006F7B7C">
        <w:rPr>
          <w:rFonts w:cstheme="majorHAnsi"/>
          <w:b/>
          <w:szCs w:val="22"/>
        </w:rPr>
        <w:t>5</w:t>
      </w:r>
      <w:r w:rsidRPr="00D27FED">
        <w:rPr>
          <w:rFonts w:cstheme="majorHAnsi"/>
          <w:b/>
          <w:szCs w:val="22"/>
        </w:rPr>
        <w:br/>
      </w:r>
    </w:p>
    <w:p w:rsidR="00AC7A2A" w:rsidRPr="006E22F2" w:rsidRDefault="00AC7A2A" w:rsidP="00AC7A2A">
      <w:pPr>
        <w:widowControl w:val="0"/>
        <w:autoSpaceDE w:val="0"/>
        <w:autoSpaceDN w:val="0"/>
        <w:adjustRightInd w:val="0"/>
        <w:rPr>
          <w:rFonts w:cstheme="majorHAnsi"/>
          <w:szCs w:val="22"/>
        </w:rPr>
      </w:pPr>
      <w:r w:rsidRPr="00D27FED">
        <w:rPr>
          <w:rFonts w:cstheme="majorHAnsi"/>
          <w:szCs w:val="22"/>
        </w:rPr>
        <w:t>Leerlingen die het getuigschrift basisonderwijs niet behalen, krijgen van de directeur een verklaring met de vermelding van het aantal en de soort van gevolgde schooljaren lager onderwijs en hebben recht op ee</w:t>
      </w:r>
      <w:r w:rsidR="004B041A" w:rsidRPr="00D27FED">
        <w:rPr>
          <w:rFonts w:cstheme="majorHAnsi"/>
          <w:szCs w:val="22"/>
        </w:rPr>
        <w:t>n schriftelijke motivering met i</w:t>
      </w:r>
      <w:r w:rsidRPr="00D27FED">
        <w:rPr>
          <w:rFonts w:cstheme="majorHAnsi"/>
          <w:szCs w:val="22"/>
        </w:rPr>
        <w:t>nbegrip van bijzondere aandachtspunten voor de verdere schoolloopbaan.</w:t>
      </w:r>
    </w:p>
    <w:p w:rsidR="00AC7A2A" w:rsidRPr="006E22F2" w:rsidRDefault="00AC7A2A" w:rsidP="00AC7A2A">
      <w:pPr>
        <w:widowControl w:val="0"/>
        <w:autoSpaceDE w:val="0"/>
        <w:autoSpaceDN w:val="0"/>
        <w:adjustRightInd w:val="0"/>
        <w:rPr>
          <w:rFonts w:cstheme="majorHAnsi"/>
          <w:b/>
          <w:color w:val="1F497D" w:themeColor="text2"/>
          <w:szCs w:val="22"/>
        </w:rPr>
      </w:pPr>
    </w:p>
    <w:p w:rsidR="002426C3" w:rsidRDefault="002426C3" w:rsidP="00AC7A2A">
      <w:pPr>
        <w:widowControl w:val="0"/>
        <w:autoSpaceDE w:val="0"/>
        <w:autoSpaceDN w:val="0"/>
        <w:adjustRightInd w:val="0"/>
        <w:rPr>
          <w:rFonts w:cstheme="majorHAnsi"/>
          <w:b/>
          <w:color w:val="1F497D" w:themeColor="text2"/>
          <w:sz w:val="26"/>
          <w:szCs w:val="26"/>
        </w:rPr>
      </w:pPr>
    </w:p>
    <w:p w:rsidR="00AC7A2A" w:rsidRPr="00CF219A" w:rsidRDefault="00AC7A2A" w:rsidP="00AC7A2A">
      <w:pPr>
        <w:widowControl w:val="0"/>
        <w:autoSpaceDE w:val="0"/>
        <w:autoSpaceDN w:val="0"/>
        <w:adjustRightInd w:val="0"/>
        <w:rPr>
          <w:rFonts w:cstheme="majorHAnsi"/>
          <w:b/>
          <w:color w:val="1F497D" w:themeColor="text2"/>
          <w:sz w:val="26"/>
          <w:szCs w:val="26"/>
        </w:rPr>
      </w:pPr>
      <w:r>
        <w:rPr>
          <w:rFonts w:cstheme="majorHAnsi"/>
          <w:b/>
          <w:color w:val="1F497D" w:themeColor="text2"/>
          <w:sz w:val="26"/>
          <w:szCs w:val="26"/>
        </w:rPr>
        <w:lastRenderedPageBreak/>
        <w:t xml:space="preserve">HOOFDSTUK XI. </w:t>
      </w:r>
      <w:r w:rsidRPr="00CF219A">
        <w:rPr>
          <w:rFonts w:cstheme="majorHAnsi"/>
          <w:b/>
          <w:color w:val="1F497D" w:themeColor="text2"/>
          <w:sz w:val="26"/>
          <w:szCs w:val="26"/>
        </w:rPr>
        <w:t>KEUZE VAN DE LEVENSBESCHOUWELIJKE VAKKEN</w:t>
      </w:r>
    </w:p>
    <w:p w:rsidR="00AC7A2A" w:rsidRPr="00CF219A" w:rsidRDefault="00AC7A2A" w:rsidP="00AC7A2A">
      <w:pPr>
        <w:widowControl w:val="0"/>
        <w:autoSpaceDE w:val="0"/>
        <w:autoSpaceDN w:val="0"/>
        <w:adjustRightInd w:val="0"/>
        <w:rPr>
          <w:rFonts w:cstheme="majorHAnsi"/>
          <w:b/>
          <w:szCs w:val="22"/>
        </w:rPr>
      </w:pPr>
    </w:p>
    <w:p w:rsidR="00AC7A2A" w:rsidRPr="00CF219A" w:rsidRDefault="006F7B7C" w:rsidP="00AC7A2A">
      <w:pPr>
        <w:widowControl w:val="0"/>
        <w:autoSpaceDE w:val="0"/>
        <w:autoSpaceDN w:val="0"/>
        <w:adjustRightInd w:val="0"/>
        <w:rPr>
          <w:rFonts w:cstheme="majorHAnsi"/>
          <w:b/>
          <w:szCs w:val="22"/>
        </w:rPr>
      </w:pPr>
      <w:r>
        <w:rPr>
          <w:rFonts w:cstheme="majorHAnsi"/>
          <w:b/>
          <w:szCs w:val="22"/>
        </w:rPr>
        <w:t>Artikel 26</w:t>
      </w:r>
      <w:r w:rsidR="00AC7A2A">
        <w:rPr>
          <w:rFonts w:cstheme="majorHAnsi"/>
          <w:b/>
          <w:szCs w:val="22"/>
        </w:rPr>
        <w:br/>
      </w:r>
    </w:p>
    <w:p w:rsidR="00AC7A2A" w:rsidRDefault="00AC7A2A" w:rsidP="00AC7A2A">
      <w:pPr>
        <w:widowControl w:val="0"/>
        <w:autoSpaceDE w:val="0"/>
        <w:autoSpaceDN w:val="0"/>
        <w:adjustRightInd w:val="0"/>
        <w:rPr>
          <w:rFonts w:cstheme="majorHAnsi"/>
          <w:szCs w:val="22"/>
        </w:rPr>
      </w:pPr>
      <w:r w:rsidRPr="00CF219A">
        <w:rPr>
          <w:rFonts w:cstheme="majorHAnsi"/>
          <w:szCs w:val="22"/>
        </w:rPr>
        <w:t>Bij elke inschrijving van hun leerplichtig kind in het lager onderwijs bepalen de ouders, bij ondertekende verklaring</w:t>
      </w:r>
      <w:r>
        <w:rPr>
          <w:rFonts w:cstheme="majorHAnsi"/>
          <w:szCs w:val="22"/>
        </w:rPr>
        <w:t xml:space="preserve"> </w:t>
      </w:r>
      <w:r w:rsidRPr="00CF219A">
        <w:rPr>
          <w:rFonts w:cstheme="majorHAnsi"/>
          <w:szCs w:val="22"/>
        </w:rPr>
        <w:t>dat hun kind</w:t>
      </w:r>
      <w:r>
        <w:rPr>
          <w:rFonts w:cstheme="majorHAnsi"/>
          <w:szCs w:val="22"/>
        </w:rPr>
        <w:t>:</w:t>
      </w:r>
    </w:p>
    <w:p w:rsidR="00AC7A2A" w:rsidRPr="00CF219A" w:rsidRDefault="00AC7A2A" w:rsidP="00AC7A2A">
      <w:pPr>
        <w:widowControl w:val="0"/>
        <w:autoSpaceDE w:val="0"/>
        <w:autoSpaceDN w:val="0"/>
        <w:adjustRightInd w:val="0"/>
        <w:rPr>
          <w:rFonts w:cstheme="majorHAnsi"/>
          <w:szCs w:val="22"/>
        </w:rPr>
      </w:pPr>
      <w:r>
        <w:rPr>
          <w:rFonts w:cstheme="majorHAnsi"/>
          <w:szCs w:val="22"/>
        </w:rPr>
        <w:t>a.</w:t>
      </w:r>
      <w:r w:rsidRPr="00CF219A">
        <w:rPr>
          <w:rFonts w:cstheme="majorHAnsi"/>
          <w:szCs w:val="22"/>
        </w:rPr>
        <w:t xml:space="preserve"> een cursus in één der erkende godsdiensten volgt;</w:t>
      </w:r>
    </w:p>
    <w:p w:rsidR="00AC7A2A" w:rsidRPr="00CF219A" w:rsidRDefault="00AC7A2A" w:rsidP="005C095F">
      <w:pPr>
        <w:widowControl w:val="0"/>
        <w:autoSpaceDE w:val="0"/>
        <w:autoSpaceDN w:val="0"/>
        <w:adjustRightInd w:val="0"/>
        <w:rPr>
          <w:rFonts w:cstheme="majorHAnsi"/>
          <w:szCs w:val="22"/>
        </w:rPr>
      </w:pPr>
      <w:r>
        <w:rPr>
          <w:rFonts w:cstheme="majorHAnsi"/>
          <w:szCs w:val="22"/>
        </w:rPr>
        <w:t xml:space="preserve">b. een </w:t>
      </w:r>
      <w:r w:rsidRPr="00CF219A">
        <w:rPr>
          <w:rFonts w:cstheme="majorHAnsi"/>
          <w:szCs w:val="22"/>
        </w:rPr>
        <w:t>cursus niet-confessionele zedenleer volgt.</w:t>
      </w:r>
    </w:p>
    <w:p w:rsidR="00AC7A2A" w:rsidRPr="00CF219A" w:rsidRDefault="00AC7A2A" w:rsidP="00AC7A2A">
      <w:pPr>
        <w:widowControl w:val="0"/>
        <w:autoSpaceDE w:val="0"/>
        <w:autoSpaceDN w:val="0"/>
        <w:adjustRightInd w:val="0"/>
        <w:rPr>
          <w:rFonts w:cstheme="majorHAnsi"/>
          <w:szCs w:val="22"/>
        </w:rPr>
      </w:pPr>
      <w:r w:rsidRPr="00CF219A">
        <w:rPr>
          <w:rFonts w:cstheme="majorHAnsi"/>
          <w:szCs w:val="22"/>
        </w:rPr>
        <w:t>Ouders die op basis van hun religieuze of morele overtuiging bezwaren hebben tegen het volgen van één van de aangeboden cursussen godsdienst of niet-confessionele zedenleer, kunnen op aanvraag een vrijstelling bekomen.</w:t>
      </w:r>
    </w:p>
    <w:p w:rsidR="00AC7A2A" w:rsidRPr="00CF219A" w:rsidRDefault="009017D3" w:rsidP="000D274C">
      <w:pPr>
        <w:widowControl w:val="0"/>
        <w:autoSpaceDE w:val="0"/>
        <w:autoSpaceDN w:val="0"/>
        <w:adjustRightInd w:val="0"/>
        <w:rPr>
          <w:rFonts w:cstheme="majorHAnsi"/>
          <w:szCs w:val="22"/>
        </w:rPr>
      </w:pPr>
      <w:r>
        <w:rPr>
          <w:rFonts w:cstheme="majorHAnsi"/>
          <w:szCs w:val="22"/>
        </w:rPr>
        <w:br/>
      </w:r>
      <w:r w:rsidR="00AC7A2A" w:rsidRPr="000A0BA3">
        <w:rPr>
          <w:rFonts w:cstheme="majorHAnsi"/>
          <w:szCs w:val="22"/>
        </w:rPr>
        <w:t xml:space="preserve">De ouders zijn verplicht deze keuze te maken bij de eerste inschrijving in de school. </w:t>
      </w:r>
      <w:r w:rsidRPr="000A0BA3">
        <w:rPr>
          <w:rFonts w:cstheme="majorHAnsi"/>
          <w:szCs w:val="22"/>
        </w:rPr>
        <w:t>Deze verklaring wordt binnen de acht kalenderdagen bezorgd aan de school, te rekenen vanaf de dag van inschrijving of vanaf de eerste schooldag van september.</w:t>
      </w:r>
      <w:r w:rsidRPr="000A0BA3">
        <w:rPr>
          <w:rFonts w:cstheme="majorHAnsi"/>
          <w:szCs w:val="22"/>
        </w:rPr>
        <w:br/>
        <w:t xml:space="preserve">De ouders kunnen hun keuze wijzigen. </w:t>
      </w:r>
      <w:r w:rsidR="007651A8" w:rsidRPr="000A0BA3">
        <w:rPr>
          <w:rFonts w:cstheme="majorHAnsi"/>
          <w:szCs w:val="22"/>
        </w:rPr>
        <w:t>Wie van deze mogelijkheid gebruik wenst te maken, vraagt aan de school een nieuw keuzeformulier aan en bezorgt het voor 30 juni van het lopende schooljaar aan de directeur. De nieuwe keuze geldt vanaf de eerste schooldag van het schooljaar.</w:t>
      </w:r>
      <w:r>
        <w:rPr>
          <w:rFonts w:cstheme="majorHAnsi"/>
          <w:szCs w:val="22"/>
        </w:rPr>
        <w:t xml:space="preserve"> </w:t>
      </w:r>
    </w:p>
    <w:p w:rsidR="00AC7A2A" w:rsidRPr="00056BB8" w:rsidRDefault="00AC7A2A" w:rsidP="00AC7A2A">
      <w:pPr>
        <w:widowControl w:val="0"/>
        <w:autoSpaceDE w:val="0"/>
        <w:autoSpaceDN w:val="0"/>
        <w:adjustRightInd w:val="0"/>
        <w:rPr>
          <w:rFonts w:ascii="Arial" w:hAnsi="Arial" w:cs="Arial"/>
          <w:sz w:val="18"/>
          <w:szCs w:val="18"/>
        </w:rPr>
      </w:pPr>
    </w:p>
    <w:p w:rsidR="00AC7A2A" w:rsidRPr="004B42D4" w:rsidRDefault="00AC7A2A" w:rsidP="00AC7A2A">
      <w:pPr>
        <w:widowControl w:val="0"/>
        <w:autoSpaceDE w:val="0"/>
        <w:autoSpaceDN w:val="0"/>
        <w:adjustRightInd w:val="0"/>
        <w:rPr>
          <w:rFonts w:cstheme="majorHAnsi"/>
          <w:b/>
          <w:szCs w:val="22"/>
        </w:rPr>
      </w:pPr>
      <w:r w:rsidRPr="004B42D4">
        <w:rPr>
          <w:rFonts w:cstheme="majorHAnsi"/>
          <w:b/>
          <w:color w:val="1F497D" w:themeColor="text2"/>
          <w:sz w:val="26"/>
          <w:szCs w:val="26"/>
        </w:rPr>
        <w:t>HOOFDSTUK XI</w:t>
      </w:r>
      <w:r>
        <w:rPr>
          <w:rFonts w:cstheme="majorHAnsi"/>
          <w:b/>
          <w:color w:val="1F497D" w:themeColor="text2"/>
          <w:sz w:val="26"/>
          <w:szCs w:val="26"/>
        </w:rPr>
        <w:t>I.</w:t>
      </w:r>
      <w:r w:rsidRPr="004B42D4">
        <w:rPr>
          <w:rFonts w:cstheme="majorHAnsi"/>
          <w:b/>
          <w:color w:val="1F497D" w:themeColor="text2"/>
          <w:sz w:val="26"/>
          <w:szCs w:val="26"/>
        </w:rPr>
        <w:t xml:space="preserve"> </w:t>
      </w:r>
      <w:r>
        <w:rPr>
          <w:rFonts w:cstheme="majorHAnsi"/>
          <w:b/>
          <w:color w:val="1F497D" w:themeColor="text2"/>
          <w:sz w:val="26"/>
          <w:szCs w:val="26"/>
        </w:rPr>
        <w:t>GEDRAGSREGELS</w:t>
      </w:r>
      <w:r w:rsidRPr="004B42D4">
        <w:rPr>
          <w:rFonts w:cstheme="majorHAnsi"/>
          <w:b/>
          <w:szCs w:val="22"/>
        </w:rPr>
        <w:t xml:space="preserve"> </w:t>
      </w:r>
    </w:p>
    <w:p w:rsidR="00AC7A2A" w:rsidRPr="004B42D4" w:rsidRDefault="00AC7A2A" w:rsidP="00AC7A2A">
      <w:pPr>
        <w:widowControl w:val="0"/>
        <w:autoSpaceDE w:val="0"/>
        <w:autoSpaceDN w:val="0"/>
        <w:adjustRightInd w:val="0"/>
        <w:rPr>
          <w:rFonts w:cstheme="majorHAnsi"/>
          <w:b/>
          <w:szCs w:val="22"/>
        </w:rPr>
      </w:pPr>
      <w:r>
        <w:rPr>
          <w:rFonts w:cstheme="majorHAnsi"/>
          <w:b/>
          <w:szCs w:val="22"/>
        </w:rPr>
        <w:br/>
      </w:r>
      <w:r w:rsidR="006F7B7C">
        <w:rPr>
          <w:rFonts w:cstheme="majorHAnsi"/>
          <w:b/>
          <w:szCs w:val="22"/>
        </w:rPr>
        <w:t>Artikel 2</w:t>
      </w:r>
      <w:r w:rsidR="009533FE">
        <w:rPr>
          <w:rFonts w:cstheme="majorHAnsi"/>
          <w:b/>
          <w:szCs w:val="22"/>
        </w:rPr>
        <w:t>7</w:t>
      </w:r>
      <w:r w:rsidRPr="004B42D4">
        <w:rPr>
          <w:rFonts w:cstheme="majorHAnsi"/>
          <w:b/>
          <w:szCs w:val="22"/>
        </w:rPr>
        <w:br/>
      </w:r>
    </w:p>
    <w:p w:rsidR="00AC7A2A" w:rsidRPr="004B42D4" w:rsidRDefault="00AC7A2A" w:rsidP="00AC7A2A">
      <w:pPr>
        <w:widowControl w:val="0"/>
        <w:autoSpaceDE w:val="0"/>
        <w:autoSpaceDN w:val="0"/>
        <w:adjustRightInd w:val="0"/>
        <w:rPr>
          <w:rFonts w:cstheme="majorHAnsi"/>
          <w:szCs w:val="22"/>
        </w:rPr>
      </w:pPr>
      <w:r w:rsidRPr="004B42D4">
        <w:rPr>
          <w:rFonts w:cstheme="majorHAnsi"/>
          <w:szCs w:val="22"/>
        </w:rPr>
        <w:t xml:space="preserve">Wanneer het gedrag van een leerling moet worden bijgestuurd, worden meer bindende </w:t>
      </w:r>
      <w:r w:rsidR="008D56E4" w:rsidRPr="004B42D4">
        <w:rPr>
          <w:rFonts w:cstheme="majorHAnsi"/>
          <w:szCs w:val="22"/>
        </w:rPr>
        <w:t>gedragsregels</w:t>
      </w:r>
      <w:r w:rsidRPr="004B42D4">
        <w:rPr>
          <w:rFonts w:cstheme="majorHAnsi"/>
          <w:szCs w:val="22"/>
        </w:rPr>
        <w:t xml:space="preserve"> of een begeleidingsplan</w:t>
      </w:r>
      <w:r>
        <w:rPr>
          <w:rFonts w:cstheme="majorHAnsi"/>
          <w:szCs w:val="22"/>
        </w:rPr>
        <w:t xml:space="preserve"> </w:t>
      </w:r>
      <w:r w:rsidRPr="004B42D4">
        <w:rPr>
          <w:rFonts w:cstheme="majorHAnsi"/>
          <w:szCs w:val="22"/>
        </w:rPr>
        <w:t>afgesproken.</w:t>
      </w:r>
    </w:p>
    <w:p w:rsidR="00AC7A2A" w:rsidRPr="004B42D4" w:rsidRDefault="00AC7A2A" w:rsidP="00AC7A2A">
      <w:pPr>
        <w:widowControl w:val="0"/>
        <w:autoSpaceDE w:val="0"/>
        <w:autoSpaceDN w:val="0"/>
        <w:adjustRightInd w:val="0"/>
        <w:rPr>
          <w:rFonts w:cstheme="majorHAnsi"/>
          <w:szCs w:val="22"/>
        </w:rPr>
      </w:pPr>
    </w:p>
    <w:p w:rsidR="00AC7A2A" w:rsidRPr="004B42D4" w:rsidRDefault="006F7B7C" w:rsidP="00AC7A2A">
      <w:pPr>
        <w:widowControl w:val="0"/>
        <w:autoSpaceDE w:val="0"/>
        <w:autoSpaceDN w:val="0"/>
        <w:adjustRightInd w:val="0"/>
        <w:rPr>
          <w:rFonts w:cstheme="majorHAnsi"/>
          <w:b/>
          <w:szCs w:val="22"/>
        </w:rPr>
      </w:pPr>
      <w:r>
        <w:rPr>
          <w:rFonts w:cstheme="majorHAnsi"/>
          <w:b/>
          <w:szCs w:val="22"/>
        </w:rPr>
        <w:t>Artikel 2</w:t>
      </w:r>
      <w:r w:rsidR="009533FE">
        <w:rPr>
          <w:rFonts w:cstheme="majorHAnsi"/>
          <w:b/>
          <w:szCs w:val="22"/>
        </w:rPr>
        <w:t>8</w:t>
      </w:r>
      <w:r w:rsidR="00AC7A2A" w:rsidRPr="004B42D4">
        <w:rPr>
          <w:rFonts w:cstheme="majorHAnsi"/>
          <w:b/>
          <w:szCs w:val="22"/>
        </w:rPr>
        <w:br/>
      </w:r>
    </w:p>
    <w:p w:rsidR="00AC7A2A" w:rsidRPr="004B42D4" w:rsidRDefault="00AC7A2A" w:rsidP="00AC7A2A">
      <w:pPr>
        <w:widowControl w:val="0"/>
        <w:autoSpaceDE w:val="0"/>
        <w:autoSpaceDN w:val="0"/>
        <w:adjustRightInd w:val="0"/>
        <w:rPr>
          <w:rFonts w:cstheme="majorHAnsi"/>
          <w:szCs w:val="22"/>
        </w:rPr>
      </w:pPr>
      <w:r w:rsidRPr="004B42D4">
        <w:rPr>
          <w:rFonts w:cstheme="majorHAnsi"/>
          <w:szCs w:val="22"/>
        </w:rPr>
        <w:t>Wie zich storend gedraagt of de gemaakte afspraken niet naleeft, krijgt een vermaning, een speciale opdracht of extra taken.</w:t>
      </w:r>
    </w:p>
    <w:p w:rsidR="00AC7A2A" w:rsidRPr="004B42D4" w:rsidRDefault="00AC7A2A" w:rsidP="00AC7A2A">
      <w:pPr>
        <w:widowControl w:val="0"/>
        <w:autoSpaceDE w:val="0"/>
        <w:autoSpaceDN w:val="0"/>
        <w:adjustRightInd w:val="0"/>
        <w:rPr>
          <w:rFonts w:cstheme="majorHAnsi"/>
          <w:szCs w:val="22"/>
        </w:rPr>
      </w:pPr>
      <w:r w:rsidRPr="004B42D4">
        <w:rPr>
          <w:rFonts w:cstheme="majorHAnsi"/>
          <w:szCs w:val="22"/>
        </w:rPr>
        <w:t>Bij het ernstig verstoren van het lesverloop of het schoolgebeuren kan de leerling uit de klas worden verwijderd.</w:t>
      </w:r>
      <w:r w:rsidR="008E4AE1">
        <w:rPr>
          <w:rFonts w:cstheme="majorHAnsi"/>
          <w:szCs w:val="22"/>
        </w:rPr>
        <w:br/>
      </w:r>
      <w:r w:rsidR="008E4AE1" w:rsidRPr="009752F1">
        <w:rPr>
          <w:rFonts w:cstheme="majorHAnsi"/>
          <w:szCs w:val="22"/>
        </w:rPr>
        <w:t xml:space="preserve">Schade, opzettelijk aangebracht door een leerling, moet worden vergoed </w:t>
      </w:r>
      <w:r w:rsidR="00467051" w:rsidRPr="009752F1">
        <w:rPr>
          <w:rFonts w:cstheme="majorHAnsi"/>
          <w:szCs w:val="22"/>
        </w:rPr>
        <w:t>door de ouders.</w:t>
      </w:r>
    </w:p>
    <w:p w:rsidR="000D274C" w:rsidRDefault="000D274C" w:rsidP="00AC7A2A">
      <w:pPr>
        <w:widowControl w:val="0"/>
        <w:autoSpaceDE w:val="0"/>
        <w:autoSpaceDN w:val="0"/>
        <w:adjustRightInd w:val="0"/>
        <w:rPr>
          <w:rFonts w:cstheme="majorHAnsi"/>
          <w:b/>
          <w:szCs w:val="22"/>
        </w:rPr>
      </w:pPr>
    </w:p>
    <w:p w:rsidR="00AC7A2A" w:rsidRPr="004B42D4" w:rsidRDefault="006F7B7C" w:rsidP="00AC7A2A">
      <w:pPr>
        <w:widowControl w:val="0"/>
        <w:autoSpaceDE w:val="0"/>
        <w:autoSpaceDN w:val="0"/>
        <w:adjustRightInd w:val="0"/>
        <w:rPr>
          <w:rFonts w:cstheme="majorHAnsi"/>
          <w:b/>
          <w:szCs w:val="22"/>
        </w:rPr>
      </w:pPr>
      <w:r>
        <w:rPr>
          <w:rFonts w:cstheme="majorHAnsi"/>
          <w:b/>
          <w:szCs w:val="22"/>
        </w:rPr>
        <w:t xml:space="preserve">Artikel </w:t>
      </w:r>
      <w:r w:rsidR="009533FE">
        <w:rPr>
          <w:rFonts w:cstheme="majorHAnsi"/>
          <w:b/>
          <w:szCs w:val="22"/>
        </w:rPr>
        <w:t>29</w:t>
      </w:r>
    </w:p>
    <w:p w:rsidR="00AC7A2A" w:rsidRPr="004B42D4" w:rsidRDefault="00AC7A2A" w:rsidP="00AC7A2A">
      <w:pPr>
        <w:widowControl w:val="0"/>
        <w:autoSpaceDE w:val="0"/>
        <w:autoSpaceDN w:val="0"/>
        <w:adjustRightInd w:val="0"/>
        <w:rPr>
          <w:rFonts w:cstheme="majorHAnsi"/>
          <w:szCs w:val="22"/>
        </w:rPr>
      </w:pPr>
      <w:r w:rsidRPr="004B42D4">
        <w:rPr>
          <w:rFonts w:cstheme="majorHAnsi"/>
          <w:szCs w:val="22"/>
        </w:rPr>
        <w:br/>
        <w:t xml:space="preserve">De in artikelen </w:t>
      </w:r>
      <w:r w:rsidR="008445BD">
        <w:rPr>
          <w:rFonts w:cstheme="majorHAnsi"/>
          <w:szCs w:val="22"/>
        </w:rPr>
        <w:t>2</w:t>
      </w:r>
      <w:r w:rsidR="006F7B7C">
        <w:rPr>
          <w:rFonts w:cstheme="majorHAnsi"/>
          <w:szCs w:val="22"/>
        </w:rPr>
        <w:t>8 en 29</w:t>
      </w:r>
      <w:r w:rsidRPr="004B42D4">
        <w:rPr>
          <w:rFonts w:cstheme="majorHAnsi"/>
          <w:szCs w:val="22"/>
        </w:rPr>
        <w:t xml:space="preserve"> genomen maatregelen worden via de schoolagenda of een speciaal formulier aan de ouders gemeld.</w:t>
      </w:r>
    </w:p>
    <w:p w:rsidR="00134887" w:rsidRDefault="00134887" w:rsidP="00AC7A2A">
      <w:pPr>
        <w:widowControl w:val="0"/>
        <w:autoSpaceDE w:val="0"/>
        <w:autoSpaceDN w:val="0"/>
        <w:adjustRightInd w:val="0"/>
        <w:rPr>
          <w:rFonts w:cstheme="majorHAnsi"/>
          <w:b/>
          <w:szCs w:val="22"/>
        </w:rPr>
      </w:pPr>
    </w:p>
    <w:p w:rsidR="00AC7A2A" w:rsidRPr="004B42D4" w:rsidRDefault="000A62ED" w:rsidP="00AC7A2A">
      <w:pPr>
        <w:widowControl w:val="0"/>
        <w:autoSpaceDE w:val="0"/>
        <w:autoSpaceDN w:val="0"/>
        <w:adjustRightInd w:val="0"/>
        <w:rPr>
          <w:rFonts w:cstheme="majorHAnsi"/>
          <w:b/>
          <w:szCs w:val="22"/>
        </w:rPr>
      </w:pPr>
      <w:r>
        <w:rPr>
          <w:rFonts w:cstheme="majorHAnsi"/>
          <w:b/>
          <w:szCs w:val="22"/>
        </w:rPr>
        <w:t>Artikel 3</w:t>
      </w:r>
      <w:r w:rsidR="009533FE">
        <w:rPr>
          <w:rFonts w:cstheme="majorHAnsi"/>
          <w:b/>
          <w:szCs w:val="22"/>
        </w:rPr>
        <w:t>0</w:t>
      </w:r>
      <w:r w:rsidR="00AC7A2A" w:rsidRPr="004B42D4">
        <w:rPr>
          <w:rFonts w:cstheme="majorHAnsi"/>
          <w:b/>
          <w:szCs w:val="22"/>
        </w:rPr>
        <w:br/>
      </w:r>
    </w:p>
    <w:p w:rsidR="00AC7A2A" w:rsidRPr="004B42D4" w:rsidRDefault="00AC7A2A" w:rsidP="00AC7A2A">
      <w:pPr>
        <w:widowControl w:val="0"/>
        <w:autoSpaceDE w:val="0"/>
        <w:autoSpaceDN w:val="0"/>
        <w:adjustRightInd w:val="0"/>
        <w:rPr>
          <w:rFonts w:cstheme="majorHAnsi"/>
          <w:szCs w:val="22"/>
        </w:rPr>
      </w:pPr>
      <w:r w:rsidRPr="004B42D4">
        <w:rPr>
          <w:rFonts w:cstheme="majorHAnsi"/>
          <w:szCs w:val="22"/>
        </w:rPr>
        <w:t>Uit eerbied voor ieders filosofische, ideologische en godsdienstige opvattingen zal men er zich van onthouden deze opvattingen te propageren: voor indoctrinatie, discriminatie en bekeringsijver is binnen het Onderwijs - Stad Gent geen plaats.</w:t>
      </w:r>
    </w:p>
    <w:p w:rsidR="00AC7A2A" w:rsidRPr="004B42D4" w:rsidRDefault="00AC7A2A" w:rsidP="00AC7A2A">
      <w:pPr>
        <w:widowControl w:val="0"/>
        <w:autoSpaceDE w:val="0"/>
        <w:autoSpaceDN w:val="0"/>
        <w:adjustRightInd w:val="0"/>
        <w:rPr>
          <w:rFonts w:cstheme="majorHAnsi"/>
          <w:szCs w:val="22"/>
        </w:rPr>
      </w:pPr>
    </w:p>
    <w:p w:rsidR="00AC7A2A" w:rsidRPr="009752F1" w:rsidRDefault="00AC7A2A" w:rsidP="00AC7A2A">
      <w:pPr>
        <w:widowControl w:val="0"/>
        <w:autoSpaceDE w:val="0"/>
        <w:autoSpaceDN w:val="0"/>
        <w:adjustRightInd w:val="0"/>
        <w:rPr>
          <w:rFonts w:cstheme="majorHAnsi"/>
          <w:b/>
          <w:color w:val="FF0000"/>
          <w:szCs w:val="22"/>
        </w:rPr>
      </w:pPr>
      <w:r w:rsidRPr="009752F1">
        <w:rPr>
          <w:rFonts w:cstheme="majorHAnsi"/>
          <w:b/>
          <w:color w:val="1F497D" w:themeColor="text2"/>
          <w:sz w:val="26"/>
          <w:szCs w:val="26"/>
        </w:rPr>
        <w:t>HOOFDSTUK XI</w:t>
      </w:r>
      <w:r w:rsidR="009533FE">
        <w:rPr>
          <w:rFonts w:cstheme="majorHAnsi"/>
          <w:b/>
          <w:color w:val="1F497D" w:themeColor="text2"/>
          <w:sz w:val="26"/>
          <w:szCs w:val="26"/>
        </w:rPr>
        <w:t>II</w:t>
      </w:r>
      <w:r w:rsidRPr="009752F1">
        <w:rPr>
          <w:rFonts w:cstheme="majorHAnsi"/>
          <w:b/>
          <w:color w:val="1F497D" w:themeColor="text2"/>
          <w:sz w:val="26"/>
          <w:szCs w:val="26"/>
        </w:rPr>
        <w:t>. ICT-PROTOCOL</w:t>
      </w:r>
      <w:r w:rsidRPr="009752F1">
        <w:rPr>
          <w:rFonts w:cstheme="majorHAnsi"/>
          <w:b/>
          <w:szCs w:val="22"/>
        </w:rPr>
        <w:t xml:space="preserve"> </w:t>
      </w:r>
    </w:p>
    <w:p w:rsidR="00AC7A2A" w:rsidRPr="009752F1" w:rsidRDefault="00AC7A2A" w:rsidP="00AC7A2A">
      <w:pPr>
        <w:widowControl w:val="0"/>
        <w:autoSpaceDE w:val="0"/>
        <w:autoSpaceDN w:val="0"/>
        <w:adjustRightInd w:val="0"/>
        <w:rPr>
          <w:rFonts w:ascii="Arial" w:hAnsi="Arial" w:cs="Arial"/>
          <w:sz w:val="18"/>
          <w:szCs w:val="18"/>
        </w:rPr>
      </w:pPr>
    </w:p>
    <w:p w:rsidR="00AC7A2A" w:rsidRPr="009752F1" w:rsidRDefault="00EE3A73" w:rsidP="00AC7A2A">
      <w:pPr>
        <w:widowControl w:val="0"/>
        <w:autoSpaceDE w:val="0"/>
        <w:autoSpaceDN w:val="0"/>
        <w:adjustRightInd w:val="0"/>
        <w:rPr>
          <w:rFonts w:cstheme="majorHAnsi"/>
          <w:b/>
          <w:szCs w:val="22"/>
        </w:rPr>
      </w:pPr>
      <w:r w:rsidRPr="009752F1">
        <w:rPr>
          <w:rFonts w:cstheme="majorHAnsi"/>
          <w:b/>
          <w:szCs w:val="22"/>
        </w:rPr>
        <w:t>Artikel 3</w:t>
      </w:r>
      <w:r w:rsidR="009533FE">
        <w:rPr>
          <w:rFonts w:cstheme="majorHAnsi"/>
          <w:b/>
          <w:szCs w:val="22"/>
        </w:rPr>
        <w:t>1</w:t>
      </w:r>
      <w:r w:rsidR="00467051" w:rsidRPr="009752F1">
        <w:rPr>
          <w:rFonts w:cstheme="majorHAnsi"/>
          <w:b/>
          <w:szCs w:val="22"/>
        </w:rPr>
        <w:t xml:space="preserve"> </w:t>
      </w:r>
      <w:r w:rsidR="00AC7A2A" w:rsidRPr="009752F1">
        <w:rPr>
          <w:rFonts w:cstheme="majorHAnsi"/>
          <w:b/>
          <w:szCs w:val="22"/>
        </w:rPr>
        <w:t>- Gebruik van de computers</w:t>
      </w:r>
      <w:r w:rsidR="00AC7A2A" w:rsidRPr="009752F1">
        <w:rPr>
          <w:rFonts w:cstheme="majorHAnsi"/>
          <w:b/>
          <w:szCs w:val="22"/>
        </w:rPr>
        <w:br/>
      </w:r>
    </w:p>
    <w:p w:rsidR="00AC7A2A" w:rsidRPr="009752F1" w:rsidRDefault="005B4E37" w:rsidP="00AC7A2A">
      <w:pPr>
        <w:widowControl w:val="0"/>
        <w:autoSpaceDE w:val="0"/>
        <w:autoSpaceDN w:val="0"/>
        <w:adjustRightInd w:val="0"/>
        <w:rPr>
          <w:rFonts w:cstheme="majorHAnsi"/>
          <w:szCs w:val="22"/>
        </w:rPr>
      </w:pPr>
      <w:r>
        <w:rPr>
          <w:rFonts w:cstheme="majorHAnsi"/>
          <w:szCs w:val="22"/>
        </w:rPr>
        <w:t>§</w:t>
      </w:r>
      <w:r w:rsidR="00AC7A2A" w:rsidRPr="009752F1">
        <w:rPr>
          <w:rFonts w:cstheme="majorHAnsi"/>
          <w:szCs w:val="22"/>
        </w:rPr>
        <w:t xml:space="preserve">1. Het is niet toegelaten nieuwe software op de pc’s te plaatsen of de instellingen te wijzigen. </w:t>
      </w:r>
      <w:r w:rsidR="00467051" w:rsidRPr="009752F1">
        <w:rPr>
          <w:rFonts w:cstheme="majorHAnsi"/>
          <w:szCs w:val="22"/>
        </w:rPr>
        <w:t>Enkel mits toestemming van de school kunnen eigen data-dragers worden gebruikt met het</w:t>
      </w:r>
      <w:r w:rsidR="00AC7A2A" w:rsidRPr="009752F1">
        <w:rPr>
          <w:rFonts w:cstheme="majorHAnsi"/>
          <w:szCs w:val="22"/>
        </w:rPr>
        <w:t xml:space="preserve"> oo</w:t>
      </w:r>
      <w:r w:rsidR="00467051" w:rsidRPr="009752F1">
        <w:rPr>
          <w:rFonts w:cstheme="majorHAnsi"/>
          <w:szCs w:val="22"/>
        </w:rPr>
        <w:t>g op het vermijden van virussen.</w:t>
      </w:r>
      <w:r w:rsidR="00467051" w:rsidRPr="009752F1">
        <w:rPr>
          <w:rFonts w:cstheme="majorHAnsi"/>
          <w:szCs w:val="22"/>
        </w:rPr>
        <w:br/>
      </w:r>
    </w:p>
    <w:p w:rsidR="00AC7A2A" w:rsidRPr="009752F1" w:rsidRDefault="00AC7A2A" w:rsidP="00AC7A2A">
      <w:pPr>
        <w:widowControl w:val="0"/>
        <w:autoSpaceDE w:val="0"/>
        <w:autoSpaceDN w:val="0"/>
        <w:adjustRightInd w:val="0"/>
        <w:rPr>
          <w:rFonts w:cstheme="majorHAnsi"/>
          <w:szCs w:val="22"/>
        </w:rPr>
      </w:pPr>
      <w:r w:rsidRPr="009752F1">
        <w:rPr>
          <w:rFonts w:cstheme="majorHAnsi"/>
          <w:szCs w:val="22"/>
        </w:rPr>
        <w:lastRenderedPageBreak/>
        <w:t>§</w:t>
      </w:r>
      <w:r w:rsidR="00467051" w:rsidRPr="009752F1">
        <w:rPr>
          <w:rFonts w:cstheme="majorHAnsi"/>
          <w:szCs w:val="22"/>
        </w:rPr>
        <w:t>2</w:t>
      </w:r>
      <w:r w:rsidRPr="009752F1">
        <w:rPr>
          <w:rFonts w:cstheme="majorHAnsi"/>
          <w:szCs w:val="22"/>
        </w:rPr>
        <w:t>. Indien er problemen zijn met een computer of het netwerk, dan is het de taak van de leerling om de leerkracht hiervan op de hoogte te brengen. Hij probeert het probleem niet zelf op te lossen.</w:t>
      </w:r>
    </w:p>
    <w:p w:rsidR="00AC7A2A" w:rsidRPr="009752F1" w:rsidRDefault="00AC7A2A" w:rsidP="00AC7A2A">
      <w:pPr>
        <w:widowControl w:val="0"/>
        <w:autoSpaceDE w:val="0"/>
        <w:autoSpaceDN w:val="0"/>
        <w:adjustRightInd w:val="0"/>
        <w:rPr>
          <w:rFonts w:cstheme="majorHAnsi"/>
          <w:szCs w:val="22"/>
        </w:rPr>
      </w:pPr>
    </w:p>
    <w:p w:rsidR="00AC7A2A" w:rsidRPr="00650C23" w:rsidRDefault="00EE3A73" w:rsidP="00AC7A2A">
      <w:pPr>
        <w:widowControl w:val="0"/>
        <w:autoSpaceDE w:val="0"/>
        <w:autoSpaceDN w:val="0"/>
        <w:adjustRightInd w:val="0"/>
        <w:rPr>
          <w:rFonts w:cstheme="majorHAnsi"/>
          <w:b/>
          <w:szCs w:val="22"/>
        </w:rPr>
      </w:pPr>
      <w:r w:rsidRPr="009752F1">
        <w:rPr>
          <w:rFonts w:cstheme="majorHAnsi"/>
          <w:b/>
          <w:szCs w:val="22"/>
        </w:rPr>
        <w:t>Artikel 3</w:t>
      </w:r>
      <w:r w:rsidR="009533FE">
        <w:rPr>
          <w:rFonts w:cstheme="majorHAnsi"/>
          <w:b/>
          <w:szCs w:val="22"/>
        </w:rPr>
        <w:t>2</w:t>
      </w:r>
      <w:r w:rsidR="00AC7A2A" w:rsidRPr="009752F1">
        <w:rPr>
          <w:rFonts w:cstheme="majorHAnsi"/>
          <w:b/>
          <w:szCs w:val="22"/>
        </w:rPr>
        <w:t xml:space="preserve"> -</w:t>
      </w:r>
      <w:r w:rsidR="00AC7A2A" w:rsidRPr="00650C23">
        <w:rPr>
          <w:rFonts w:cstheme="majorHAnsi"/>
          <w:b/>
          <w:szCs w:val="22"/>
        </w:rPr>
        <w:t xml:space="preserve"> Gebruik van internet</w:t>
      </w:r>
      <w:r w:rsidR="00AC7A2A">
        <w:rPr>
          <w:rFonts w:cstheme="majorHAnsi"/>
          <w:b/>
          <w:szCs w:val="22"/>
        </w:rPr>
        <w:br/>
      </w:r>
    </w:p>
    <w:p w:rsidR="00AC7A2A" w:rsidRPr="00415F0D" w:rsidRDefault="005B4E37" w:rsidP="00AC7A2A">
      <w:pPr>
        <w:widowControl w:val="0"/>
        <w:autoSpaceDE w:val="0"/>
        <w:autoSpaceDN w:val="0"/>
        <w:adjustRightInd w:val="0"/>
        <w:rPr>
          <w:rFonts w:cstheme="majorHAnsi"/>
          <w:szCs w:val="22"/>
        </w:rPr>
      </w:pPr>
      <w:r>
        <w:rPr>
          <w:rFonts w:cstheme="majorHAnsi"/>
          <w:szCs w:val="22"/>
        </w:rPr>
        <w:t>§</w:t>
      </w:r>
      <w:r w:rsidR="00AC7A2A">
        <w:rPr>
          <w:rFonts w:cstheme="majorHAnsi"/>
          <w:szCs w:val="22"/>
        </w:rPr>
        <w:t>1</w:t>
      </w:r>
      <w:r w:rsidR="00AC7A2A" w:rsidRPr="00415F0D">
        <w:rPr>
          <w:rFonts w:cstheme="majorHAnsi"/>
          <w:szCs w:val="22"/>
        </w:rPr>
        <w:t>. Het gebruik van internet kan enkel indien het bedoeld is voor het vervullen van schoolopdrachten. Hetzelfde geldt voor chatten en het gebruik van nieuwsgroepen en e-mail. Ook dit kan enkel in het kader van schoolopdrachten.</w:t>
      </w:r>
    </w:p>
    <w:p w:rsidR="00AC7A2A" w:rsidRPr="00415F0D" w:rsidRDefault="00AC7A2A" w:rsidP="00AC7A2A">
      <w:pPr>
        <w:widowControl w:val="0"/>
        <w:autoSpaceDE w:val="0"/>
        <w:autoSpaceDN w:val="0"/>
        <w:adjustRightInd w:val="0"/>
        <w:rPr>
          <w:rFonts w:cstheme="majorHAnsi"/>
          <w:szCs w:val="22"/>
        </w:rPr>
      </w:pPr>
    </w:p>
    <w:p w:rsidR="00AC7A2A" w:rsidRPr="00415F0D" w:rsidRDefault="00AC7A2A" w:rsidP="00AC7A2A">
      <w:pPr>
        <w:widowControl w:val="0"/>
        <w:autoSpaceDE w:val="0"/>
        <w:autoSpaceDN w:val="0"/>
        <w:adjustRightInd w:val="0"/>
        <w:rPr>
          <w:rFonts w:cstheme="majorHAnsi"/>
          <w:szCs w:val="22"/>
        </w:rPr>
      </w:pPr>
      <w:r>
        <w:rPr>
          <w:rFonts w:cstheme="majorHAnsi"/>
          <w:szCs w:val="22"/>
        </w:rPr>
        <w:t>§2</w:t>
      </w:r>
      <w:r w:rsidRPr="00415F0D">
        <w:rPr>
          <w:rFonts w:cstheme="majorHAnsi"/>
          <w:szCs w:val="22"/>
        </w:rPr>
        <w:t>. Elke actie die uitgaat van de school, zal vrij zijn van gewelddadige of mensonterende inhoud</w:t>
      </w:r>
      <w:r w:rsidR="00133CF2">
        <w:rPr>
          <w:rFonts w:cstheme="majorHAnsi"/>
          <w:szCs w:val="22"/>
        </w:rPr>
        <w:t>.</w:t>
      </w:r>
    </w:p>
    <w:p w:rsidR="00AC7A2A" w:rsidRPr="00415F0D" w:rsidRDefault="00AC7A2A" w:rsidP="00AC7A2A">
      <w:pPr>
        <w:widowControl w:val="0"/>
        <w:autoSpaceDE w:val="0"/>
        <w:autoSpaceDN w:val="0"/>
        <w:adjustRightInd w:val="0"/>
        <w:rPr>
          <w:rFonts w:cstheme="majorHAnsi"/>
          <w:szCs w:val="22"/>
        </w:rPr>
      </w:pPr>
    </w:p>
    <w:p w:rsidR="00AC7A2A" w:rsidRPr="00415F0D" w:rsidRDefault="00AC7A2A" w:rsidP="00AC7A2A">
      <w:pPr>
        <w:widowControl w:val="0"/>
        <w:autoSpaceDE w:val="0"/>
        <w:autoSpaceDN w:val="0"/>
        <w:adjustRightInd w:val="0"/>
        <w:rPr>
          <w:rFonts w:cstheme="majorHAnsi"/>
          <w:szCs w:val="22"/>
        </w:rPr>
      </w:pPr>
      <w:r>
        <w:rPr>
          <w:rFonts w:cstheme="majorHAnsi"/>
          <w:szCs w:val="22"/>
        </w:rPr>
        <w:t>§3</w:t>
      </w:r>
      <w:r w:rsidRPr="00415F0D">
        <w:rPr>
          <w:rFonts w:cstheme="majorHAnsi"/>
          <w:szCs w:val="22"/>
        </w:rPr>
        <w:t>. Elke toepassing die de leerling realiseert – voor zichzelf of ten opzichte van derden – in verband met school of met kennis die via de school kan verworven zijn, is vrij van gewel</w:t>
      </w:r>
      <w:r>
        <w:rPr>
          <w:rFonts w:cstheme="majorHAnsi"/>
          <w:szCs w:val="22"/>
        </w:rPr>
        <w:t>ddadige of mensonterende inhoud.</w:t>
      </w:r>
      <w:r w:rsidRPr="00415F0D">
        <w:rPr>
          <w:rFonts w:cstheme="majorHAnsi"/>
          <w:szCs w:val="22"/>
        </w:rPr>
        <w:t xml:space="preserve"> </w:t>
      </w:r>
      <w:r>
        <w:rPr>
          <w:rFonts w:cstheme="majorHAnsi"/>
          <w:szCs w:val="22"/>
        </w:rPr>
        <w:t>Z</w:t>
      </w:r>
      <w:r w:rsidRPr="00415F0D">
        <w:rPr>
          <w:rFonts w:cstheme="majorHAnsi"/>
          <w:szCs w:val="22"/>
        </w:rPr>
        <w:t>e beantwoordt aan alle elementen van de wet op de privacy en van de wet op het auteursrecht; ze bevat geen informatie die kan beledigen, kwetsen of schade berokkenen.</w:t>
      </w:r>
    </w:p>
    <w:p w:rsidR="00AC7A2A" w:rsidRPr="00415F0D" w:rsidRDefault="00AC7A2A" w:rsidP="00AC7A2A">
      <w:pPr>
        <w:widowControl w:val="0"/>
        <w:autoSpaceDE w:val="0"/>
        <w:autoSpaceDN w:val="0"/>
        <w:adjustRightInd w:val="0"/>
        <w:rPr>
          <w:rFonts w:cstheme="majorHAnsi"/>
          <w:szCs w:val="22"/>
        </w:rPr>
      </w:pPr>
    </w:p>
    <w:p w:rsidR="00AC7A2A" w:rsidRPr="00415F0D" w:rsidRDefault="00AC7A2A" w:rsidP="00AC7A2A">
      <w:pPr>
        <w:widowControl w:val="0"/>
        <w:autoSpaceDE w:val="0"/>
        <w:autoSpaceDN w:val="0"/>
        <w:adjustRightInd w:val="0"/>
        <w:rPr>
          <w:rFonts w:cstheme="majorHAnsi"/>
          <w:szCs w:val="22"/>
        </w:rPr>
      </w:pPr>
      <w:r>
        <w:rPr>
          <w:rFonts w:cstheme="majorHAnsi"/>
          <w:szCs w:val="22"/>
        </w:rPr>
        <w:t>§4</w:t>
      </w:r>
      <w:r w:rsidRPr="00415F0D">
        <w:rPr>
          <w:rFonts w:cstheme="majorHAnsi"/>
          <w:szCs w:val="22"/>
        </w:rPr>
        <w:t>. Op het internet respecteert men de ‘</w:t>
      </w:r>
      <w:proofErr w:type="spellStart"/>
      <w:r w:rsidRPr="00415F0D">
        <w:rPr>
          <w:rFonts w:cstheme="majorHAnsi"/>
          <w:szCs w:val="22"/>
        </w:rPr>
        <w:t>netiquette</w:t>
      </w:r>
      <w:proofErr w:type="spellEnd"/>
      <w:r w:rsidRPr="00415F0D">
        <w:rPr>
          <w:rFonts w:cstheme="majorHAnsi"/>
          <w:szCs w:val="22"/>
        </w:rPr>
        <w:t>’. Op welke wijze men ook met andere mensen in contact komt</w:t>
      </w:r>
      <w:r>
        <w:rPr>
          <w:rFonts w:cstheme="majorHAnsi"/>
          <w:szCs w:val="22"/>
        </w:rPr>
        <w:t xml:space="preserve"> </w:t>
      </w:r>
      <w:r w:rsidRPr="00415F0D">
        <w:rPr>
          <w:rFonts w:cstheme="majorHAnsi"/>
          <w:szCs w:val="22"/>
        </w:rPr>
        <w:t xml:space="preserve">(vb. e-mail/chat) men blijft ten allen tijde </w:t>
      </w:r>
      <w:r w:rsidR="00B16987" w:rsidRPr="009752F1">
        <w:rPr>
          <w:rFonts w:cstheme="majorHAnsi"/>
          <w:szCs w:val="22"/>
        </w:rPr>
        <w:t>respectvol</w:t>
      </w:r>
      <w:r w:rsidRPr="009752F1">
        <w:rPr>
          <w:rFonts w:cstheme="majorHAnsi"/>
          <w:szCs w:val="22"/>
        </w:rPr>
        <w:t>.</w:t>
      </w:r>
    </w:p>
    <w:p w:rsidR="00B16987" w:rsidRPr="00415F0D" w:rsidRDefault="00B16987" w:rsidP="00AC7A2A">
      <w:pPr>
        <w:widowControl w:val="0"/>
        <w:autoSpaceDE w:val="0"/>
        <w:autoSpaceDN w:val="0"/>
        <w:adjustRightInd w:val="0"/>
        <w:rPr>
          <w:rFonts w:cstheme="majorHAnsi"/>
          <w:szCs w:val="22"/>
        </w:rPr>
      </w:pPr>
    </w:p>
    <w:p w:rsidR="00AC7A2A" w:rsidRPr="00644D07" w:rsidRDefault="00AC7A2A" w:rsidP="00AC7A2A">
      <w:pPr>
        <w:widowControl w:val="0"/>
        <w:autoSpaceDE w:val="0"/>
        <w:autoSpaceDN w:val="0"/>
        <w:adjustRightInd w:val="0"/>
        <w:rPr>
          <w:rFonts w:cstheme="majorHAnsi"/>
          <w:b/>
          <w:color w:val="1F497D" w:themeColor="text2"/>
          <w:sz w:val="26"/>
          <w:szCs w:val="26"/>
        </w:rPr>
      </w:pPr>
      <w:r w:rsidRPr="00644D07">
        <w:rPr>
          <w:rFonts w:cstheme="majorHAnsi"/>
          <w:b/>
          <w:color w:val="1F497D" w:themeColor="text2"/>
          <w:sz w:val="26"/>
          <w:szCs w:val="26"/>
        </w:rPr>
        <w:t>HOOFDSTUK X</w:t>
      </w:r>
      <w:r w:rsidR="009533FE">
        <w:rPr>
          <w:rFonts w:cstheme="majorHAnsi"/>
          <w:b/>
          <w:color w:val="1F497D" w:themeColor="text2"/>
          <w:sz w:val="26"/>
          <w:szCs w:val="26"/>
        </w:rPr>
        <w:t>I</w:t>
      </w:r>
      <w:r w:rsidRPr="00644D07">
        <w:rPr>
          <w:rFonts w:cstheme="majorHAnsi"/>
          <w:b/>
          <w:color w:val="1F497D" w:themeColor="text2"/>
          <w:sz w:val="26"/>
          <w:szCs w:val="26"/>
        </w:rPr>
        <w:t>V</w:t>
      </w:r>
      <w:r>
        <w:rPr>
          <w:rFonts w:cstheme="majorHAnsi"/>
          <w:b/>
          <w:color w:val="1F497D" w:themeColor="text2"/>
          <w:sz w:val="26"/>
          <w:szCs w:val="26"/>
        </w:rPr>
        <w:t>.</w:t>
      </w:r>
      <w:r w:rsidRPr="00644D07">
        <w:rPr>
          <w:rFonts w:cstheme="majorHAnsi"/>
          <w:b/>
          <w:color w:val="1F497D" w:themeColor="text2"/>
          <w:sz w:val="26"/>
          <w:szCs w:val="26"/>
        </w:rPr>
        <w:t xml:space="preserve"> PRIVACY </w:t>
      </w:r>
    </w:p>
    <w:p w:rsidR="00AC7A2A" w:rsidRPr="00056BB8" w:rsidRDefault="00AC7A2A" w:rsidP="00AC7A2A">
      <w:pPr>
        <w:widowControl w:val="0"/>
        <w:autoSpaceDE w:val="0"/>
        <w:autoSpaceDN w:val="0"/>
        <w:adjustRightInd w:val="0"/>
        <w:rPr>
          <w:rFonts w:ascii="Arial" w:hAnsi="Arial" w:cs="Arial"/>
          <w:b/>
          <w:sz w:val="18"/>
          <w:szCs w:val="18"/>
        </w:rPr>
      </w:pPr>
    </w:p>
    <w:p w:rsidR="006E3933" w:rsidRPr="006E3933" w:rsidRDefault="00AC7A2A" w:rsidP="006E3933">
      <w:pPr>
        <w:outlineLvl w:val="0"/>
        <w:rPr>
          <w:rFonts w:eastAsia="Times New Roman" w:cs="Arial"/>
          <w:b/>
          <w:color w:val="000000"/>
          <w:szCs w:val="22"/>
          <w:lang w:val="nl-NL" w:eastAsia="nl-NL"/>
        </w:rPr>
      </w:pPr>
      <w:r w:rsidRPr="006E3933">
        <w:rPr>
          <w:rFonts w:cstheme="majorHAnsi"/>
          <w:b/>
          <w:szCs w:val="22"/>
        </w:rPr>
        <w:t>Artikel 3</w:t>
      </w:r>
      <w:r w:rsidR="009533FE" w:rsidRPr="006E3933">
        <w:rPr>
          <w:rFonts w:cstheme="majorHAnsi"/>
          <w:b/>
          <w:szCs w:val="22"/>
        </w:rPr>
        <w:t>3</w:t>
      </w:r>
      <w:r w:rsidRPr="006E3933">
        <w:rPr>
          <w:rFonts w:cstheme="majorHAnsi"/>
          <w:b/>
          <w:szCs w:val="22"/>
        </w:rPr>
        <w:t xml:space="preserve"> -</w:t>
      </w:r>
      <w:r w:rsidR="006E3933" w:rsidRPr="006E3933">
        <w:rPr>
          <w:rFonts w:cstheme="majorHAnsi"/>
          <w:b/>
          <w:szCs w:val="22"/>
        </w:rPr>
        <w:t xml:space="preserve"> </w:t>
      </w:r>
      <w:r w:rsidR="006E3933" w:rsidRPr="006E3933">
        <w:rPr>
          <w:rFonts w:eastAsia="Times New Roman" w:cs="Arial"/>
          <w:b/>
          <w:color w:val="000000"/>
          <w:szCs w:val="22"/>
          <w:lang w:val="nl-NL" w:eastAsia="nl-NL"/>
        </w:rPr>
        <w:t>Persoons- en leerlingengegevens</w:t>
      </w:r>
    </w:p>
    <w:p w:rsidR="006E3933" w:rsidRPr="007E27C4" w:rsidRDefault="006E3933" w:rsidP="006E3933">
      <w:pPr>
        <w:rPr>
          <w:rFonts w:eastAsia="Times New Roman" w:cs="Arial"/>
          <w:color w:val="000000"/>
          <w:szCs w:val="22"/>
          <w:lang w:val="nl-NL" w:eastAsia="nl-NL"/>
        </w:rPr>
      </w:pPr>
      <w:r w:rsidRPr="006E3933">
        <w:rPr>
          <w:rFonts w:eastAsia="Times New Roman" w:cs="Arial"/>
          <w:color w:val="000000"/>
          <w:szCs w:val="22"/>
          <w:lang w:val="nl-NL" w:eastAsia="nl-NL"/>
        </w:rPr>
        <w:br/>
      </w:r>
      <w:r w:rsidRPr="007E27C4">
        <w:rPr>
          <w:rFonts w:eastAsia="Times New Roman" w:cs="Arial"/>
          <w:color w:val="000000"/>
          <w:szCs w:val="22"/>
          <w:lang w:val="nl-NL" w:eastAsia="nl-NL"/>
        </w:rPr>
        <w:t>§1. Het schoolbestuur leeft de verplichtingen na die voortvloeien uit de Algemene Verordening Gegevensbescherming (GDPR).</w:t>
      </w:r>
    </w:p>
    <w:p w:rsidR="006E3933" w:rsidRPr="007E27C4" w:rsidRDefault="006E3933" w:rsidP="006E3933">
      <w:pPr>
        <w:rPr>
          <w:rFonts w:eastAsia="Times New Roman" w:cs="Arial"/>
          <w:color w:val="000000"/>
          <w:szCs w:val="22"/>
          <w:lang w:val="nl-NL" w:eastAsia="nl-NL"/>
        </w:rPr>
      </w:pPr>
    </w:p>
    <w:p w:rsidR="006E3933" w:rsidRPr="007E27C4" w:rsidRDefault="006E3933" w:rsidP="006E3933">
      <w:pPr>
        <w:spacing w:after="200"/>
        <w:rPr>
          <w:rFonts w:eastAsiaTheme="minorHAnsi"/>
          <w:szCs w:val="22"/>
        </w:rPr>
      </w:pPr>
      <w:r w:rsidRPr="007E27C4">
        <w:rPr>
          <w:rFonts w:eastAsia="Times New Roman" w:cs="Arial"/>
          <w:color w:val="000000"/>
          <w:szCs w:val="22"/>
          <w:lang w:val="nl-NL" w:eastAsia="nl-NL"/>
        </w:rPr>
        <w:t xml:space="preserve">§2. De onderwijsinstelling zal, met uitzondering van de toepassing van </w:t>
      </w:r>
      <w:r w:rsidRPr="007E27C4">
        <w:rPr>
          <w:rFonts w:eastAsia="Times New Roman" w:cs="Arial"/>
          <w:color w:val="000000"/>
          <w:szCs w:val="22"/>
          <w:lang w:val="nl" w:eastAsia="nl-BE"/>
        </w:rPr>
        <w:t xml:space="preserve">wettelijke of reglementaire bepalingen, </w:t>
      </w:r>
      <w:r w:rsidRPr="007E27C4">
        <w:rPr>
          <w:rFonts w:eastAsia="Times New Roman" w:cs="Arial"/>
          <w:color w:val="000000"/>
          <w:szCs w:val="22"/>
          <w:lang w:val="nl-NL" w:eastAsia="nl-NL"/>
        </w:rPr>
        <w:t xml:space="preserve">geen persoons- en leerlingengegevens opvragen en bijhouden zonder voorafgaandelijke uitdrukkelijk toestemming van </w:t>
      </w:r>
      <w:r w:rsidRPr="007E27C4">
        <w:rPr>
          <w:rFonts w:eastAsia="Times New Roman" w:cs="Arial"/>
          <w:color w:val="000000"/>
          <w:szCs w:val="22"/>
          <w:lang w:val="nl" w:eastAsia="nl-BE"/>
        </w:rPr>
        <w:t xml:space="preserve">de </w:t>
      </w:r>
      <w:r w:rsidRPr="007E27C4">
        <w:rPr>
          <w:rFonts w:eastAsiaTheme="minorHAnsi"/>
          <w:szCs w:val="22"/>
        </w:rPr>
        <w:t>leerling/ouder (leerling jonger dan 16 jaar)/cursist</w:t>
      </w:r>
      <w:r w:rsidRPr="007E27C4">
        <w:rPr>
          <w:rFonts w:eastAsia="Times New Roman" w:cs="Arial"/>
          <w:color w:val="000000"/>
          <w:szCs w:val="22"/>
          <w:lang w:val="nl" w:eastAsia="nl-BE"/>
        </w:rPr>
        <w:t xml:space="preserve"> </w:t>
      </w:r>
      <w:r w:rsidRPr="007E27C4">
        <w:rPr>
          <w:rFonts w:eastAsia="Times New Roman" w:cs="Arial"/>
          <w:color w:val="000000"/>
          <w:szCs w:val="22"/>
          <w:lang w:val="nl-NL" w:eastAsia="nl-NL"/>
        </w:rPr>
        <w:t xml:space="preserve">op wie de gegevens van toepassing zijn.  </w:t>
      </w:r>
      <w:r w:rsidRPr="007E27C4">
        <w:rPr>
          <w:rFonts w:eastAsia="Times New Roman" w:cs="Arial"/>
          <w:color w:val="000000"/>
          <w:szCs w:val="22"/>
          <w:lang w:val="nl-NL" w:eastAsia="nl-NL"/>
        </w:rPr>
        <w:br/>
      </w:r>
      <w:r w:rsidRPr="007E27C4">
        <w:rPr>
          <w:rFonts w:eastAsiaTheme="minorHAnsi"/>
          <w:szCs w:val="22"/>
        </w:rPr>
        <w:t>De onderwijsinstelling kan slechts persoonsgegevens verwerven op basis van één van volgende rechtsgronden:</w:t>
      </w:r>
    </w:p>
    <w:p w:rsidR="006E3933" w:rsidRPr="007E27C4" w:rsidRDefault="006E3933" w:rsidP="006E3933">
      <w:pPr>
        <w:numPr>
          <w:ilvl w:val="0"/>
          <w:numId w:val="57"/>
        </w:numPr>
        <w:spacing w:after="200"/>
        <w:contextualSpacing/>
        <w:rPr>
          <w:rFonts w:eastAsiaTheme="minorHAnsi"/>
          <w:szCs w:val="22"/>
        </w:rPr>
      </w:pPr>
      <w:r w:rsidRPr="007E27C4">
        <w:rPr>
          <w:rFonts w:eastAsiaTheme="minorHAnsi"/>
          <w:szCs w:val="22"/>
        </w:rPr>
        <w:t xml:space="preserve">De </w:t>
      </w:r>
      <w:r w:rsidRPr="007E27C4">
        <w:rPr>
          <w:rFonts w:eastAsiaTheme="minorHAnsi"/>
          <w:b/>
          <w:szCs w:val="22"/>
        </w:rPr>
        <w:t>wettelijke verplichting</w:t>
      </w:r>
      <w:r w:rsidRPr="007E27C4">
        <w:rPr>
          <w:rFonts w:eastAsiaTheme="minorHAnsi"/>
          <w:szCs w:val="22"/>
        </w:rPr>
        <w:t>: als een wet, decreet of ordonnantie het oplegt, mogen de persoonsgegevens worden verwerkt;</w:t>
      </w:r>
    </w:p>
    <w:p w:rsidR="006E3933" w:rsidRPr="007E27C4" w:rsidRDefault="006E3933" w:rsidP="006E3933">
      <w:pPr>
        <w:numPr>
          <w:ilvl w:val="0"/>
          <w:numId w:val="57"/>
        </w:numPr>
        <w:spacing w:after="200"/>
        <w:contextualSpacing/>
        <w:rPr>
          <w:rFonts w:eastAsiaTheme="minorHAnsi"/>
          <w:szCs w:val="22"/>
        </w:rPr>
      </w:pPr>
      <w:r w:rsidRPr="007E27C4">
        <w:rPr>
          <w:rFonts w:eastAsiaTheme="minorHAnsi"/>
          <w:szCs w:val="22"/>
        </w:rPr>
        <w:t xml:space="preserve">De </w:t>
      </w:r>
      <w:r w:rsidRPr="007E27C4">
        <w:rPr>
          <w:rFonts w:eastAsiaTheme="minorHAnsi"/>
          <w:b/>
          <w:szCs w:val="22"/>
        </w:rPr>
        <w:t>overeenkomst</w:t>
      </w:r>
      <w:r w:rsidRPr="007E27C4">
        <w:rPr>
          <w:rFonts w:eastAsiaTheme="minorHAnsi"/>
          <w:szCs w:val="22"/>
        </w:rPr>
        <w:t>: persoonsgegevens van leerlingen, cursisten e.a. mogen worden verwerkt als zij noodzakelijk zijn voor de uitvoering van de overeenkomst;</w:t>
      </w:r>
    </w:p>
    <w:p w:rsidR="006E3933" w:rsidRPr="007E27C4" w:rsidRDefault="006E3933" w:rsidP="006E3933">
      <w:pPr>
        <w:numPr>
          <w:ilvl w:val="0"/>
          <w:numId w:val="57"/>
        </w:numPr>
        <w:spacing w:after="200"/>
        <w:contextualSpacing/>
        <w:rPr>
          <w:rFonts w:eastAsiaTheme="minorHAnsi"/>
          <w:szCs w:val="22"/>
        </w:rPr>
      </w:pPr>
      <w:r w:rsidRPr="007E27C4">
        <w:rPr>
          <w:rFonts w:eastAsiaTheme="minorHAnsi"/>
          <w:szCs w:val="22"/>
        </w:rPr>
        <w:t xml:space="preserve">De </w:t>
      </w:r>
      <w:r w:rsidRPr="007E27C4">
        <w:rPr>
          <w:rFonts w:eastAsiaTheme="minorHAnsi"/>
          <w:b/>
          <w:szCs w:val="22"/>
        </w:rPr>
        <w:t>toestemming</w:t>
      </w:r>
      <w:r w:rsidRPr="007E27C4">
        <w:rPr>
          <w:rFonts w:eastAsiaTheme="minorHAnsi"/>
          <w:szCs w:val="22"/>
        </w:rPr>
        <w:t xml:space="preserve">: er is toestemming van de leerling/ouder (leerling jonger dan 16 jaar)/cursist nodig  om persoonsgegevens waar onderwijsinstellingen vanuit wettelijke verplichting of de overeenkomst geen nood aan hebben, te verwerken voor bepaalde doelen. </w:t>
      </w:r>
    </w:p>
    <w:p w:rsidR="006E3933" w:rsidRPr="007E27C4" w:rsidRDefault="006E3933" w:rsidP="006E3933">
      <w:pPr>
        <w:spacing w:after="200"/>
        <w:rPr>
          <w:rFonts w:eastAsiaTheme="minorHAnsi"/>
          <w:szCs w:val="22"/>
        </w:rPr>
      </w:pPr>
      <w:r w:rsidRPr="007E27C4">
        <w:rPr>
          <w:rFonts w:eastAsiaTheme="minorHAnsi"/>
          <w:szCs w:val="22"/>
        </w:rPr>
        <w:br/>
        <w:t>§3. Een onderwijsinstelling verwerkt niet meer persoonsgegevens dan nodig is om het welbepaalde, gerechtvaardigde doel te bereiken.</w:t>
      </w:r>
    </w:p>
    <w:p w:rsidR="006E3933" w:rsidRPr="007E27C4" w:rsidRDefault="006E3933" w:rsidP="006E3933">
      <w:pPr>
        <w:spacing w:after="200"/>
        <w:rPr>
          <w:rFonts w:eastAsiaTheme="minorHAnsi"/>
          <w:szCs w:val="22"/>
        </w:rPr>
      </w:pPr>
      <w:r w:rsidRPr="007E27C4">
        <w:rPr>
          <w:rFonts w:eastAsiaTheme="minorHAnsi"/>
          <w:szCs w:val="22"/>
        </w:rPr>
        <w:t>§4. De persoonsgegevens worden niet langer bewaard dan strikt noodzakelijk is.</w:t>
      </w:r>
    </w:p>
    <w:p w:rsidR="006E3933" w:rsidRPr="007E27C4" w:rsidRDefault="005B4E37" w:rsidP="006E3933">
      <w:pPr>
        <w:spacing w:after="200"/>
        <w:rPr>
          <w:rFonts w:eastAsia="Times New Roman" w:cs="Arial"/>
          <w:color w:val="000000"/>
          <w:szCs w:val="22"/>
          <w:lang w:val="nl" w:eastAsia="nl-BE"/>
        </w:rPr>
      </w:pPr>
      <w:r w:rsidRPr="007E27C4">
        <w:rPr>
          <w:rFonts w:eastAsiaTheme="minorHAnsi"/>
          <w:szCs w:val="22"/>
        </w:rPr>
        <w:t>§</w:t>
      </w:r>
      <w:r w:rsidR="006E3933" w:rsidRPr="007E27C4">
        <w:rPr>
          <w:rFonts w:eastAsiaTheme="minorHAnsi"/>
          <w:szCs w:val="22"/>
        </w:rPr>
        <w:t>5. De persoonsgegevens kunnen, mits uitzondering van wettelijke of reglementaire bepalingen, niet worden gedeeld met  derden tenzij mits uitdrukkelijke toestemming van de leerling/ouder (leerling jonger dan 16 jaar)/cursist.</w:t>
      </w:r>
      <w:r w:rsidR="006E3933" w:rsidRPr="007E27C4">
        <w:rPr>
          <w:rFonts w:eastAsia="Times New Roman" w:cs="Arial"/>
          <w:color w:val="000000"/>
          <w:szCs w:val="22"/>
          <w:lang w:val="nl" w:eastAsia="nl-BE"/>
        </w:rPr>
        <w:t xml:space="preserve"> </w:t>
      </w:r>
      <w:r w:rsidR="006E3933" w:rsidRPr="007E27C4">
        <w:rPr>
          <w:rFonts w:eastAsia="Times New Roman" w:cs="Arial"/>
          <w:color w:val="000000"/>
          <w:szCs w:val="22"/>
          <w:lang w:val="nl" w:eastAsia="nl-BE"/>
        </w:rPr>
        <w:br/>
        <w:t xml:space="preserve">In geval van schoolverandering kunnen relevante leerlingengegevens over de specifieke </w:t>
      </w:r>
      <w:r w:rsidR="006E3933" w:rsidRPr="007E27C4">
        <w:rPr>
          <w:rFonts w:eastAsia="Times New Roman" w:cs="Arial"/>
          <w:color w:val="000000"/>
          <w:szCs w:val="22"/>
          <w:lang w:val="nl" w:eastAsia="nl-BE"/>
        </w:rPr>
        <w:lastRenderedPageBreak/>
        <w:t xml:space="preserve">onderwijsloopbaan van de leerling en in het belang van de leerling worden overgedragen. </w:t>
      </w:r>
      <w:r w:rsidR="006E3933" w:rsidRPr="007E27C4">
        <w:rPr>
          <w:rFonts w:eastAsia="Times New Roman" w:cs="Arial"/>
          <w:color w:val="000000"/>
          <w:szCs w:val="22"/>
          <w:lang w:val="nl" w:eastAsia="nl-BE"/>
        </w:rPr>
        <w:br/>
        <w:t xml:space="preserve">Tenzij de regelgeving deze overdracht verplicht stelt, gebeurt ze niet indien de ouders zich hiertegen verzetten na, op hun verzoek, de gegevens te hebben ingezien. </w:t>
      </w:r>
      <w:r w:rsidR="006E3933" w:rsidRPr="007E27C4">
        <w:rPr>
          <w:rFonts w:eastAsia="Times New Roman" w:cs="Arial"/>
          <w:color w:val="000000"/>
          <w:szCs w:val="22"/>
          <w:lang w:val="nl" w:eastAsia="nl-BE"/>
        </w:rPr>
        <w:br/>
      </w:r>
      <w:r w:rsidR="006E3933" w:rsidRPr="007E27C4">
        <w:rPr>
          <w:rFonts w:cs="Arial"/>
          <w:szCs w:val="22"/>
          <w:lang w:val="nl"/>
        </w:rPr>
        <w:br/>
      </w:r>
      <w:r w:rsidR="006E3933" w:rsidRPr="007E27C4">
        <w:rPr>
          <w:rFonts w:cs="Arial"/>
          <w:szCs w:val="22"/>
        </w:rPr>
        <w:t>De onderwijsinstelling is, bij schoolverandering, verplicht een kopie van het gemotiveerd verslag voor toegang tot het geïntegreerd onderwijs en een kopie van het verslag voor toegang tot het buitengewoon onderwijs over te dragen aan de nieuwe school. In het belang van de optimale begeleiding van de betrokken leerling en de organisatie v</w:t>
      </w:r>
      <w:r w:rsidR="00EB02E0" w:rsidRPr="007E27C4">
        <w:rPr>
          <w:rFonts w:cs="Arial"/>
          <w:szCs w:val="22"/>
        </w:rPr>
        <w:t>an de school kunnen ouders zich</w:t>
      </w:r>
      <w:r w:rsidR="006E3933" w:rsidRPr="007E27C4">
        <w:rPr>
          <w:rFonts w:cs="Arial"/>
          <w:szCs w:val="22"/>
        </w:rPr>
        <w:t xml:space="preserve"> tegen deze overdracht niet verzetten. </w:t>
      </w:r>
    </w:p>
    <w:p w:rsidR="006E3933" w:rsidRPr="007E27C4" w:rsidRDefault="006E3933" w:rsidP="005B4E37">
      <w:pPr>
        <w:rPr>
          <w:rFonts w:eastAsia="Times New Roman" w:cs="Arial"/>
          <w:color w:val="000000"/>
          <w:szCs w:val="22"/>
          <w:lang w:val="nl-NL" w:eastAsia="nl-NL"/>
        </w:rPr>
      </w:pPr>
      <w:r w:rsidRPr="007E27C4">
        <w:rPr>
          <w:rFonts w:eastAsia="Times New Roman" w:cs="Arial"/>
          <w:color w:val="000000"/>
          <w:szCs w:val="22"/>
          <w:lang w:val="nl-NL" w:eastAsia="nl-NL"/>
        </w:rPr>
        <w:t>§6. Het schoolbestuur doet het nodige om de leerlingengegevens te beveiligen tegen ongeoorloofde wijziging, vernietiging of inzage door internen en externen.</w:t>
      </w:r>
    </w:p>
    <w:p w:rsidR="006E3933" w:rsidRPr="005B4E37" w:rsidRDefault="005B4E37" w:rsidP="005B4E37">
      <w:pPr>
        <w:keepLines/>
        <w:overflowPunct w:val="0"/>
        <w:autoSpaceDE w:val="0"/>
        <w:autoSpaceDN w:val="0"/>
        <w:adjustRightInd w:val="0"/>
        <w:textAlignment w:val="baseline"/>
        <w:rPr>
          <w:rFonts w:eastAsia="Times New Roman" w:cs="Arial"/>
          <w:b/>
          <w:color w:val="000000"/>
          <w:szCs w:val="22"/>
          <w:highlight w:val="yellow"/>
          <w:lang w:val="nl" w:eastAsia="nl-BE"/>
        </w:rPr>
      </w:pPr>
      <w:r w:rsidRPr="005B4E37">
        <w:rPr>
          <w:rFonts w:eastAsia="Times New Roman" w:cs="Arial"/>
          <w:b/>
          <w:color w:val="000000"/>
          <w:szCs w:val="22"/>
          <w:highlight w:val="yellow"/>
          <w:lang w:val="nl" w:eastAsia="nl-BE"/>
        </w:rPr>
        <w:br/>
      </w:r>
      <w:r w:rsidRPr="005B4E37">
        <w:rPr>
          <w:rFonts w:eastAsia="Times New Roman" w:cs="Arial"/>
          <w:b/>
          <w:color w:val="000000"/>
          <w:szCs w:val="22"/>
          <w:lang w:val="nl" w:eastAsia="nl-BE"/>
        </w:rPr>
        <w:t>Artikel 34 -</w:t>
      </w:r>
      <w:r w:rsidR="006E3933" w:rsidRPr="005B4E37">
        <w:rPr>
          <w:rFonts w:eastAsia="Times New Roman" w:cs="Arial"/>
          <w:b/>
          <w:color w:val="000000"/>
          <w:szCs w:val="22"/>
          <w:lang w:val="nl" w:eastAsia="nl-BE"/>
        </w:rPr>
        <w:t xml:space="preserve"> Afbeelding van personen</w:t>
      </w:r>
      <w:r w:rsidR="006E3933" w:rsidRPr="005B4E37">
        <w:rPr>
          <w:rFonts w:eastAsia="Times New Roman" w:cs="Arial"/>
          <w:b/>
          <w:color w:val="000000"/>
          <w:szCs w:val="22"/>
          <w:highlight w:val="yellow"/>
          <w:lang w:val="nl" w:eastAsia="nl-BE"/>
        </w:rPr>
        <w:br/>
      </w:r>
    </w:p>
    <w:p w:rsidR="006E3933" w:rsidRPr="005B4E37" w:rsidRDefault="006E3933" w:rsidP="005B4E37">
      <w:pPr>
        <w:keepLines/>
        <w:overflowPunct w:val="0"/>
        <w:autoSpaceDE w:val="0"/>
        <w:autoSpaceDN w:val="0"/>
        <w:adjustRightInd w:val="0"/>
        <w:textAlignment w:val="baseline"/>
        <w:rPr>
          <w:rFonts w:eastAsia="Times New Roman" w:cs="Arial"/>
          <w:color w:val="000000"/>
          <w:szCs w:val="22"/>
          <w:lang w:val="nl" w:eastAsia="nl-BE"/>
        </w:rPr>
      </w:pPr>
      <w:r w:rsidRPr="005B4E37">
        <w:rPr>
          <w:rFonts w:eastAsia="Times New Roman" w:cs="Arial"/>
          <w:color w:val="000000"/>
          <w:szCs w:val="22"/>
          <w:lang w:val="nl" w:eastAsia="nl-BE"/>
        </w:rPr>
        <w:t xml:space="preserve">§1. Het is de leerlingen verboden om op school beelden te filmen, te fotograferen en te verspreiden (via bv. internet, e-mail, gsm), waarbij de school in het algemeen en de medeleerlingen en/of het personeel in het bijzonder centraal staan. Ook het filmen en fotograferen met behulp van een gsm valt hieronder. Een inbreuk kan aanleiding geven tot een tuchtmaatregel. </w:t>
      </w:r>
    </w:p>
    <w:p w:rsidR="006E3933" w:rsidRPr="005B4E37" w:rsidRDefault="006E3933" w:rsidP="005B4E37">
      <w:pPr>
        <w:keepLines/>
        <w:overflowPunct w:val="0"/>
        <w:autoSpaceDE w:val="0"/>
        <w:autoSpaceDN w:val="0"/>
        <w:adjustRightInd w:val="0"/>
        <w:textAlignment w:val="baseline"/>
        <w:rPr>
          <w:rFonts w:eastAsia="Times New Roman" w:cs="Arial"/>
          <w:color w:val="000000"/>
          <w:szCs w:val="22"/>
          <w:highlight w:val="yellow"/>
          <w:lang w:val="nl" w:eastAsia="nl-BE"/>
        </w:rPr>
      </w:pPr>
    </w:p>
    <w:p w:rsidR="006E3933" w:rsidRPr="007E27C4" w:rsidRDefault="005B4E37" w:rsidP="005B4E37">
      <w:pPr>
        <w:keepLines/>
        <w:overflowPunct w:val="0"/>
        <w:autoSpaceDE w:val="0"/>
        <w:autoSpaceDN w:val="0"/>
        <w:adjustRightInd w:val="0"/>
        <w:textAlignment w:val="baseline"/>
        <w:rPr>
          <w:rFonts w:eastAsia="Times New Roman" w:cs="Arial"/>
          <w:color w:val="000000"/>
          <w:szCs w:val="22"/>
          <w:lang w:val="nl" w:eastAsia="nl-BE"/>
        </w:rPr>
      </w:pPr>
      <w:r>
        <w:rPr>
          <w:rFonts w:eastAsia="Times New Roman" w:cs="Arial"/>
          <w:color w:val="000000"/>
          <w:szCs w:val="22"/>
          <w:lang w:val="nl" w:eastAsia="nl-BE"/>
        </w:rPr>
        <w:t>§</w:t>
      </w:r>
      <w:r w:rsidR="006E3933" w:rsidRPr="005B4E37">
        <w:rPr>
          <w:rFonts w:eastAsia="Times New Roman" w:cs="Arial"/>
          <w:color w:val="000000"/>
          <w:szCs w:val="22"/>
          <w:lang w:val="nl" w:eastAsia="nl-BE"/>
        </w:rPr>
        <w:t>2. Er kunnen op school of naar aanleiding van schoolactiviteiten foto’s/beelden van leerlingen worden genomen/gefilmd en gepubliceerd</w:t>
      </w:r>
      <w:r w:rsidR="006E3933" w:rsidRPr="007E27C4">
        <w:rPr>
          <w:rFonts w:eastAsia="Times New Roman" w:cs="Arial"/>
          <w:color w:val="000000"/>
          <w:szCs w:val="22"/>
          <w:lang w:val="nl" w:eastAsia="nl-BE"/>
        </w:rPr>
        <w:t xml:space="preserve">. De school vraagt aan de </w:t>
      </w:r>
      <w:r w:rsidR="006E3933" w:rsidRPr="007E27C4">
        <w:rPr>
          <w:rFonts w:eastAsiaTheme="minorHAnsi"/>
          <w:szCs w:val="22"/>
        </w:rPr>
        <w:t>leerling/ouder (leerling jonger dan 16 jaar)/cursist</w:t>
      </w:r>
      <w:r w:rsidR="006E3933" w:rsidRPr="007E27C4">
        <w:rPr>
          <w:rFonts w:eastAsia="Times New Roman" w:cs="Arial"/>
          <w:color w:val="000000"/>
          <w:szCs w:val="22"/>
          <w:lang w:val="nl" w:eastAsia="nl-BE"/>
        </w:rPr>
        <w:t xml:space="preserve"> bij elke nieuwe inschrijving en in het begin van elk schooljaar expliciet een schriftelijke toestemming voor het nemen van foto’s en het filmen enerzijds en het publiceren van het beeldmateriaal anderzijds via</w:t>
      </w:r>
    </w:p>
    <w:p w:rsidR="006E3933" w:rsidRPr="007E27C4" w:rsidRDefault="006E3933" w:rsidP="005B4E37">
      <w:pPr>
        <w:keepLines/>
        <w:numPr>
          <w:ilvl w:val="0"/>
          <w:numId w:val="58"/>
        </w:numPr>
        <w:overflowPunct w:val="0"/>
        <w:autoSpaceDE w:val="0"/>
        <w:autoSpaceDN w:val="0"/>
        <w:adjustRightInd w:val="0"/>
        <w:spacing w:after="200"/>
        <w:contextualSpacing/>
        <w:textAlignment w:val="baseline"/>
        <w:rPr>
          <w:rFonts w:eastAsia="Times New Roman" w:cs="Arial"/>
          <w:color w:val="000000"/>
          <w:szCs w:val="22"/>
          <w:lang w:val="nl" w:eastAsia="nl-BE"/>
        </w:rPr>
      </w:pPr>
      <w:r w:rsidRPr="007E27C4">
        <w:rPr>
          <w:rFonts w:eastAsia="Times New Roman" w:cs="Arial"/>
          <w:color w:val="000000"/>
          <w:szCs w:val="22"/>
          <w:lang w:val="nl" w:eastAsia="nl-BE"/>
        </w:rPr>
        <w:t>papieren publicaties (folders, flyers, e.a.)</w:t>
      </w:r>
    </w:p>
    <w:p w:rsidR="006E3933" w:rsidRPr="007E27C4" w:rsidRDefault="006E3933" w:rsidP="005B4E37">
      <w:pPr>
        <w:keepLines/>
        <w:numPr>
          <w:ilvl w:val="0"/>
          <w:numId w:val="58"/>
        </w:numPr>
        <w:overflowPunct w:val="0"/>
        <w:autoSpaceDE w:val="0"/>
        <w:autoSpaceDN w:val="0"/>
        <w:adjustRightInd w:val="0"/>
        <w:spacing w:after="200"/>
        <w:contextualSpacing/>
        <w:textAlignment w:val="baseline"/>
        <w:rPr>
          <w:rFonts w:eastAsia="Times New Roman" w:cs="Arial"/>
          <w:color w:val="000000"/>
          <w:szCs w:val="22"/>
          <w:lang w:val="nl" w:eastAsia="nl-BE"/>
        </w:rPr>
      </w:pPr>
      <w:r w:rsidRPr="007E27C4">
        <w:rPr>
          <w:rFonts w:eastAsia="Times New Roman" w:cs="Arial"/>
          <w:color w:val="000000"/>
          <w:szCs w:val="22"/>
          <w:lang w:val="nl" w:eastAsia="nl-BE"/>
        </w:rPr>
        <w:t>publicatie op de website van de school</w:t>
      </w:r>
    </w:p>
    <w:p w:rsidR="006E3933" w:rsidRPr="007E27C4" w:rsidRDefault="006E3933" w:rsidP="005B4E37">
      <w:pPr>
        <w:keepLines/>
        <w:numPr>
          <w:ilvl w:val="0"/>
          <w:numId w:val="58"/>
        </w:numPr>
        <w:overflowPunct w:val="0"/>
        <w:autoSpaceDE w:val="0"/>
        <w:autoSpaceDN w:val="0"/>
        <w:adjustRightInd w:val="0"/>
        <w:spacing w:after="200"/>
        <w:contextualSpacing/>
        <w:textAlignment w:val="baseline"/>
        <w:rPr>
          <w:rFonts w:eastAsia="Times New Roman" w:cs="Arial"/>
          <w:color w:val="000000"/>
          <w:szCs w:val="22"/>
          <w:lang w:val="nl" w:eastAsia="nl-BE"/>
        </w:rPr>
      </w:pPr>
      <w:r w:rsidRPr="007E27C4">
        <w:rPr>
          <w:rFonts w:eastAsia="Times New Roman" w:cs="Arial"/>
          <w:color w:val="000000"/>
          <w:szCs w:val="22"/>
          <w:lang w:val="nl" w:eastAsia="nl-BE"/>
        </w:rPr>
        <w:t>publicatie op de website van de Stad Gent</w:t>
      </w:r>
    </w:p>
    <w:p w:rsidR="006E3933" w:rsidRPr="007E27C4" w:rsidRDefault="006E3933" w:rsidP="005B4E37">
      <w:pPr>
        <w:keepLines/>
        <w:numPr>
          <w:ilvl w:val="0"/>
          <w:numId w:val="58"/>
        </w:numPr>
        <w:overflowPunct w:val="0"/>
        <w:autoSpaceDE w:val="0"/>
        <w:autoSpaceDN w:val="0"/>
        <w:adjustRightInd w:val="0"/>
        <w:spacing w:after="200"/>
        <w:contextualSpacing/>
        <w:textAlignment w:val="baseline"/>
        <w:rPr>
          <w:rFonts w:eastAsia="Times New Roman" w:cs="Arial"/>
          <w:color w:val="000000"/>
          <w:szCs w:val="22"/>
          <w:lang w:val="nl" w:eastAsia="nl-BE"/>
        </w:rPr>
      </w:pPr>
      <w:r w:rsidRPr="007E27C4">
        <w:rPr>
          <w:rFonts w:eastAsia="Times New Roman" w:cs="Arial"/>
          <w:color w:val="000000"/>
          <w:szCs w:val="22"/>
          <w:lang w:val="nl" w:eastAsia="nl-BE"/>
        </w:rPr>
        <w:t>externe publicatie  (ruimer dan de school of de Stad Gent)</w:t>
      </w:r>
    </w:p>
    <w:p w:rsidR="006E3933" w:rsidRDefault="007E27C4" w:rsidP="005B4E37">
      <w:pPr>
        <w:keepLines/>
        <w:numPr>
          <w:ilvl w:val="0"/>
          <w:numId w:val="58"/>
        </w:numPr>
        <w:overflowPunct w:val="0"/>
        <w:autoSpaceDE w:val="0"/>
        <w:autoSpaceDN w:val="0"/>
        <w:adjustRightInd w:val="0"/>
        <w:spacing w:after="200"/>
        <w:contextualSpacing/>
        <w:textAlignment w:val="baseline"/>
        <w:rPr>
          <w:rFonts w:eastAsia="Times New Roman" w:cs="Arial"/>
          <w:color w:val="000000"/>
          <w:szCs w:val="22"/>
          <w:lang w:val="nl" w:eastAsia="nl-BE"/>
        </w:rPr>
      </w:pPr>
      <w:r>
        <w:rPr>
          <w:rFonts w:eastAsia="Times New Roman" w:cs="Arial"/>
          <w:color w:val="000000"/>
          <w:szCs w:val="22"/>
          <w:lang w:val="nl" w:eastAsia="nl-BE"/>
        </w:rPr>
        <w:t>sociale media</w:t>
      </w:r>
    </w:p>
    <w:p w:rsidR="007E27C4" w:rsidRPr="007E27C4" w:rsidRDefault="007E27C4" w:rsidP="005B4E37">
      <w:pPr>
        <w:keepLines/>
        <w:numPr>
          <w:ilvl w:val="0"/>
          <w:numId w:val="58"/>
        </w:numPr>
        <w:overflowPunct w:val="0"/>
        <w:autoSpaceDE w:val="0"/>
        <w:autoSpaceDN w:val="0"/>
        <w:adjustRightInd w:val="0"/>
        <w:spacing w:after="200"/>
        <w:contextualSpacing/>
        <w:textAlignment w:val="baseline"/>
        <w:rPr>
          <w:rFonts w:eastAsia="Times New Roman" w:cs="Arial"/>
          <w:color w:val="000000"/>
          <w:szCs w:val="22"/>
          <w:lang w:val="nl" w:eastAsia="nl-BE"/>
        </w:rPr>
      </w:pPr>
      <w:r>
        <w:rPr>
          <w:rFonts w:eastAsia="Times New Roman" w:cs="Arial"/>
          <w:color w:val="000000"/>
          <w:szCs w:val="22"/>
          <w:lang w:val="nl" w:eastAsia="nl-BE"/>
        </w:rPr>
        <w:t>de schoolfoto.</w:t>
      </w:r>
    </w:p>
    <w:p w:rsidR="006E3933" w:rsidRPr="006E3933" w:rsidRDefault="006E3933" w:rsidP="005B4E37">
      <w:pPr>
        <w:widowControl w:val="0"/>
        <w:suppressAutoHyphens/>
        <w:autoSpaceDE w:val="0"/>
        <w:autoSpaceDN w:val="0"/>
        <w:adjustRightInd w:val="0"/>
        <w:textAlignment w:val="center"/>
        <w:outlineLvl w:val="0"/>
        <w:rPr>
          <w:rFonts w:eastAsia="Times New Roman" w:cs="Arial"/>
          <w:b/>
          <w:color w:val="000000"/>
          <w:szCs w:val="22"/>
          <w:lang w:val="nl-NL" w:eastAsia="nl-NL"/>
        </w:rPr>
      </w:pPr>
    </w:p>
    <w:p w:rsidR="006E3933" w:rsidRPr="006E3933" w:rsidRDefault="006E3933" w:rsidP="005B4E37">
      <w:pPr>
        <w:widowControl w:val="0"/>
        <w:suppressAutoHyphens/>
        <w:autoSpaceDE w:val="0"/>
        <w:autoSpaceDN w:val="0"/>
        <w:adjustRightInd w:val="0"/>
        <w:textAlignment w:val="center"/>
        <w:outlineLvl w:val="0"/>
        <w:rPr>
          <w:rFonts w:eastAsia="Times New Roman" w:cs="Arial"/>
          <w:b/>
          <w:color w:val="000000"/>
          <w:szCs w:val="22"/>
          <w:lang w:val="nl-NL" w:eastAsia="nl-NL"/>
        </w:rPr>
      </w:pPr>
      <w:r w:rsidRPr="006E3933">
        <w:rPr>
          <w:rFonts w:eastAsia="Times New Roman" w:cs="Arial"/>
          <w:b/>
          <w:color w:val="000000"/>
          <w:szCs w:val="22"/>
          <w:lang w:val="nl-NL" w:eastAsia="nl-NL"/>
        </w:rPr>
        <w:t xml:space="preserve">Artikel </w:t>
      </w:r>
      <w:r w:rsidR="005B4E37">
        <w:rPr>
          <w:rFonts w:eastAsia="Times New Roman" w:cs="Arial"/>
          <w:b/>
          <w:color w:val="000000"/>
          <w:szCs w:val="22"/>
          <w:lang w:val="nl-NL" w:eastAsia="nl-NL"/>
        </w:rPr>
        <w:t>35 -</w:t>
      </w:r>
      <w:r w:rsidRPr="006E3933">
        <w:rPr>
          <w:rFonts w:eastAsia="Times New Roman" w:cs="Arial"/>
          <w:b/>
          <w:color w:val="000000"/>
          <w:szCs w:val="22"/>
          <w:lang w:val="nl-NL" w:eastAsia="nl-NL"/>
        </w:rPr>
        <w:t xml:space="preserve"> Inzagerecht</w:t>
      </w:r>
    </w:p>
    <w:p w:rsidR="006E3933" w:rsidRPr="006E3933" w:rsidRDefault="006E3933" w:rsidP="005B4E37">
      <w:pPr>
        <w:widowControl w:val="0"/>
        <w:suppressAutoHyphens/>
        <w:autoSpaceDE w:val="0"/>
        <w:autoSpaceDN w:val="0"/>
        <w:adjustRightInd w:val="0"/>
        <w:textAlignment w:val="center"/>
        <w:outlineLvl w:val="0"/>
        <w:rPr>
          <w:rFonts w:eastAsia="Times New Roman" w:cs="Arial"/>
          <w:b/>
          <w:color w:val="000000"/>
          <w:szCs w:val="22"/>
          <w:lang w:val="nl-NL" w:eastAsia="nl-NL"/>
        </w:rPr>
      </w:pPr>
    </w:p>
    <w:p w:rsidR="006E3933" w:rsidRPr="007E27C4" w:rsidRDefault="006E3933" w:rsidP="005B4E37">
      <w:pPr>
        <w:widowControl w:val="0"/>
        <w:suppressAutoHyphens/>
        <w:autoSpaceDE w:val="0"/>
        <w:autoSpaceDN w:val="0"/>
        <w:adjustRightInd w:val="0"/>
        <w:textAlignment w:val="center"/>
        <w:outlineLvl w:val="0"/>
        <w:rPr>
          <w:rFonts w:eastAsia="Times New Roman" w:cs="Arial"/>
          <w:szCs w:val="22"/>
          <w:lang w:val="nl-NL" w:eastAsia="nl-NL"/>
        </w:rPr>
      </w:pPr>
      <w:r w:rsidRPr="006E3933">
        <w:rPr>
          <w:rFonts w:eastAsia="Times New Roman" w:cs="Arial"/>
          <w:color w:val="000000"/>
          <w:szCs w:val="22"/>
          <w:lang w:val="nl-NL" w:eastAsia="nl-NL"/>
        </w:rPr>
        <w:t>§1</w:t>
      </w:r>
      <w:r w:rsidR="005B4E37">
        <w:rPr>
          <w:rFonts w:eastAsia="Times New Roman" w:cs="Arial"/>
          <w:color w:val="000000"/>
          <w:szCs w:val="22"/>
          <w:lang w:val="nl-NL" w:eastAsia="nl-NL"/>
        </w:rPr>
        <w:t>.</w:t>
      </w:r>
      <w:r w:rsidRPr="006E3933">
        <w:rPr>
          <w:rFonts w:eastAsia="Times New Roman" w:cs="Arial"/>
          <w:color w:val="000000"/>
          <w:szCs w:val="22"/>
          <w:lang w:val="nl-NL" w:eastAsia="nl-NL"/>
        </w:rPr>
        <w:t xml:space="preserve"> Leerling en ouders kunnen zich op de onderwijsregelgeving beroepen om een recht op inzage in en een toelichting bij de gegevens die op de leerling betrekking hebben, waaronder de evaluatiegegevens, te vragen. Leerlingen en ouders die dit wensen, richten zich tot de directeur </w:t>
      </w:r>
      <w:r w:rsidRPr="006E3933">
        <w:rPr>
          <w:rFonts w:eastAsia="Times New Roman" w:cs="Arial"/>
          <w:szCs w:val="22"/>
          <w:lang w:val="nl-NL" w:eastAsia="nl-NL"/>
        </w:rPr>
        <w:t xml:space="preserve">van de onderwijsinstelling of zijn afgevaardigde met een vraag tot inzage in het dossier van de leerling. Indien na de toelichting blijkt dat de leerling of zijn ouders een kopie wensen van deze </w:t>
      </w:r>
      <w:r w:rsidRPr="007E27C4">
        <w:rPr>
          <w:rFonts w:eastAsia="Times New Roman" w:cs="Arial"/>
          <w:szCs w:val="22"/>
          <w:lang w:val="nl-NL" w:eastAsia="nl-NL"/>
        </w:rPr>
        <w:t>gegevens, hebben ze hier het recht op.</w:t>
      </w:r>
    </w:p>
    <w:p w:rsidR="006E3933" w:rsidRPr="007E27C4" w:rsidRDefault="006E3933" w:rsidP="005B4E37">
      <w:pPr>
        <w:widowControl w:val="0"/>
        <w:suppressAutoHyphens/>
        <w:autoSpaceDE w:val="0"/>
        <w:autoSpaceDN w:val="0"/>
        <w:adjustRightInd w:val="0"/>
        <w:textAlignment w:val="center"/>
        <w:outlineLvl w:val="0"/>
        <w:rPr>
          <w:rFonts w:eastAsia="Times New Roman" w:cs="Arial"/>
          <w:szCs w:val="22"/>
          <w:lang w:val="nl-NL" w:eastAsia="nl-NL"/>
        </w:rPr>
      </w:pPr>
    </w:p>
    <w:p w:rsidR="006E3933" w:rsidRPr="006E3933" w:rsidRDefault="006E3933" w:rsidP="005B4E37">
      <w:pPr>
        <w:spacing w:after="405"/>
        <w:textAlignment w:val="baseline"/>
        <w:rPr>
          <w:rFonts w:eastAsia="Times New Roman" w:cs="Arial"/>
          <w:color w:val="000000"/>
          <w:szCs w:val="22"/>
          <w:lang w:val="nl-NL" w:eastAsia="nl-NL"/>
        </w:rPr>
      </w:pPr>
      <w:r w:rsidRPr="007E27C4">
        <w:rPr>
          <w:rFonts w:eastAsia="Times New Roman" w:cs="Arial"/>
          <w:szCs w:val="22"/>
          <w:lang w:val="nl-NL" w:eastAsia="nl-NL"/>
        </w:rPr>
        <w:t xml:space="preserve">§2. Leerlingen en ouders hebben steeds het recht om correctie van </w:t>
      </w:r>
      <w:r w:rsidRPr="007E27C4">
        <w:rPr>
          <w:rFonts w:eastAsia="Times New Roman" w:cs="Arial"/>
          <w:spacing w:val="3"/>
          <w:szCs w:val="22"/>
          <w:lang w:eastAsia="fr-FR"/>
        </w:rPr>
        <w:t>hun persoonsgegevens te vragen. Dat houdt in dat zij het schoolbestuur of de onderwijsinstelling mogen vragen hun persoonsgegevens te verbeteren, aan te vullen, te verwijderen of af te schermen. Dit is mogelijk wanneer de gegevens feitelijk onjuist of onvolledig zijn, niet ter zake doen voor het doel waarvoor ze zijn verzameld of op een andere manier in strijd met een wet worden gebruikt.</w:t>
      </w:r>
      <w:r w:rsidRPr="006E3933">
        <w:rPr>
          <w:rFonts w:eastAsia="Times New Roman" w:cs="Arial"/>
          <w:spacing w:val="3"/>
          <w:szCs w:val="22"/>
          <w:lang w:eastAsia="fr-FR"/>
        </w:rPr>
        <w:br/>
      </w:r>
      <w:r w:rsidRPr="006E3933">
        <w:rPr>
          <w:rFonts w:eastAsia="Times New Roman" w:cs="Arial"/>
          <w:spacing w:val="3"/>
          <w:szCs w:val="22"/>
          <w:lang w:eastAsia="fr-FR"/>
        </w:rPr>
        <w:br/>
      </w:r>
      <w:r w:rsidR="005B4E37">
        <w:rPr>
          <w:rFonts w:eastAsia="Times New Roman" w:cs="Arial"/>
          <w:color w:val="000000"/>
          <w:szCs w:val="22"/>
          <w:lang w:val="nl-NL" w:eastAsia="nl-NL"/>
        </w:rPr>
        <w:t>§</w:t>
      </w:r>
      <w:r w:rsidRPr="006E3933">
        <w:rPr>
          <w:rFonts w:eastAsia="Times New Roman" w:cs="Arial"/>
          <w:color w:val="000000"/>
          <w:szCs w:val="22"/>
          <w:lang w:val="nl-NL" w:eastAsia="nl-NL"/>
        </w:rPr>
        <w:t>3. Als bepaalde gegevens ook een derde betreffen en volledige inzage in de gegevens van de leerling of zijn ouders afbreuk doen aan de privacy van deze derde, wordt de toegang tot de gegevens verstrekt via een gesprek, een gedeeltelijke inzage of rapportage.</w:t>
      </w:r>
    </w:p>
    <w:p w:rsidR="006E3933" w:rsidRPr="007E27C4" w:rsidRDefault="005B4E37" w:rsidP="005B4E37">
      <w:pPr>
        <w:spacing w:after="405"/>
        <w:textAlignment w:val="baseline"/>
        <w:rPr>
          <w:rFonts w:eastAsia="Times New Roman" w:cs="Arial"/>
          <w:b/>
          <w:color w:val="000000"/>
          <w:szCs w:val="22"/>
          <w:lang w:val="nl-NL" w:eastAsia="nl-NL"/>
        </w:rPr>
      </w:pPr>
      <w:r w:rsidRPr="007E27C4">
        <w:rPr>
          <w:rFonts w:eastAsia="Times New Roman" w:cs="Arial"/>
          <w:b/>
          <w:color w:val="000000"/>
          <w:szCs w:val="22"/>
          <w:lang w:val="nl-NL" w:eastAsia="nl-NL"/>
        </w:rPr>
        <w:lastRenderedPageBreak/>
        <w:t>Artikel 36 -</w:t>
      </w:r>
      <w:r w:rsidR="006E3933" w:rsidRPr="007E27C4">
        <w:rPr>
          <w:rFonts w:eastAsia="Times New Roman" w:cs="Arial"/>
          <w:b/>
          <w:color w:val="000000"/>
          <w:szCs w:val="22"/>
          <w:lang w:val="nl-NL" w:eastAsia="nl-NL"/>
        </w:rPr>
        <w:t xml:space="preserve"> Gebruik van </w:t>
      </w:r>
      <w:proofErr w:type="spellStart"/>
      <w:r w:rsidR="006E3933" w:rsidRPr="007E27C4">
        <w:rPr>
          <w:rFonts w:eastAsia="Times New Roman" w:cs="Arial"/>
          <w:b/>
          <w:color w:val="000000"/>
          <w:szCs w:val="22"/>
          <w:lang w:val="nl-NL" w:eastAsia="nl-NL"/>
        </w:rPr>
        <w:t>smartphone</w:t>
      </w:r>
      <w:proofErr w:type="spellEnd"/>
      <w:r w:rsidR="006E3933" w:rsidRPr="007E27C4">
        <w:rPr>
          <w:rFonts w:eastAsia="Times New Roman" w:cs="Arial"/>
          <w:b/>
          <w:color w:val="000000"/>
          <w:szCs w:val="22"/>
          <w:lang w:val="nl-NL" w:eastAsia="nl-NL"/>
        </w:rPr>
        <w:t xml:space="preserve">, tablet, laptop, </w:t>
      </w:r>
      <w:proofErr w:type="spellStart"/>
      <w:r w:rsidR="006E3933" w:rsidRPr="007E27C4">
        <w:rPr>
          <w:rFonts w:eastAsia="Times New Roman" w:cs="Arial"/>
          <w:b/>
          <w:color w:val="000000"/>
          <w:szCs w:val="22"/>
          <w:lang w:val="nl-NL" w:eastAsia="nl-NL"/>
        </w:rPr>
        <w:t>trackers</w:t>
      </w:r>
      <w:proofErr w:type="spellEnd"/>
      <w:r w:rsidR="006E3933" w:rsidRPr="007E27C4">
        <w:rPr>
          <w:rFonts w:eastAsia="Times New Roman" w:cs="Arial"/>
          <w:b/>
          <w:color w:val="000000"/>
          <w:szCs w:val="22"/>
          <w:lang w:val="nl-NL" w:eastAsia="nl-NL"/>
        </w:rPr>
        <w:t xml:space="preserve"> e.a., internet en sociale media</w:t>
      </w:r>
    </w:p>
    <w:p w:rsidR="006E3933" w:rsidRPr="007E27C4" w:rsidRDefault="005B4E37" w:rsidP="005B4E37">
      <w:pPr>
        <w:spacing w:after="200"/>
        <w:rPr>
          <w:rFonts w:eastAsiaTheme="minorHAnsi" w:cs="Arial"/>
          <w:szCs w:val="22"/>
        </w:rPr>
      </w:pPr>
      <w:r w:rsidRPr="007E27C4">
        <w:rPr>
          <w:rFonts w:eastAsiaTheme="minorHAnsi" w:cs="Arial"/>
          <w:szCs w:val="22"/>
        </w:rPr>
        <w:t>§</w:t>
      </w:r>
      <w:r w:rsidR="006E3933" w:rsidRPr="007E27C4">
        <w:rPr>
          <w:rFonts w:eastAsiaTheme="minorHAnsi" w:cs="Arial"/>
          <w:szCs w:val="22"/>
        </w:rPr>
        <w:t xml:space="preserve">1. Alleen buiten de schoolgebouwen mogen </w:t>
      </w:r>
      <w:proofErr w:type="spellStart"/>
      <w:r w:rsidR="006E3933" w:rsidRPr="007E27C4">
        <w:rPr>
          <w:rFonts w:eastAsiaTheme="minorHAnsi" w:cs="Arial"/>
          <w:szCs w:val="22"/>
        </w:rPr>
        <w:t>smartphone</w:t>
      </w:r>
      <w:proofErr w:type="spellEnd"/>
      <w:r w:rsidR="006E3933" w:rsidRPr="007E27C4">
        <w:rPr>
          <w:rFonts w:eastAsiaTheme="minorHAnsi" w:cs="Arial"/>
          <w:szCs w:val="22"/>
        </w:rPr>
        <w:t xml:space="preserve">, tablet, laptop, </w:t>
      </w:r>
      <w:proofErr w:type="spellStart"/>
      <w:r w:rsidR="006E3933" w:rsidRPr="007E27C4">
        <w:rPr>
          <w:rFonts w:eastAsiaTheme="minorHAnsi" w:cs="Arial"/>
          <w:szCs w:val="22"/>
        </w:rPr>
        <w:t>trackers</w:t>
      </w:r>
      <w:proofErr w:type="spellEnd"/>
      <w:r w:rsidR="006E3933" w:rsidRPr="007E27C4">
        <w:rPr>
          <w:rFonts w:eastAsiaTheme="minorHAnsi" w:cs="Arial"/>
          <w:szCs w:val="22"/>
        </w:rPr>
        <w:t xml:space="preserve"> of enige andere gelijkaardige toestellen gebruikt worden. Als ouders of leerlingen elkaar dringend nodig hebben tijdens de schooldag kunnen ze terecht op het secretariaat van de school.</w:t>
      </w:r>
    </w:p>
    <w:p w:rsidR="006E3933" w:rsidRPr="007E27C4" w:rsidRDefault="006E3933" w:rsidP="005B4E37">
      <w:pPr>
        <w:spacing w:after="200"/>
        <w:rPr>
          <w:rFonts w:eastAsiaTheme="minorHAnsi" w:cs="Arial"/>
          <w:szCs w:val="22"/>
        </w:rPr>
      </w:pPr>
      <w:r w:rsidRPr="007E27C4">
        <w:rPr>
          <w:rFonts w:eastAsiaTheme="minorHAnsi" w:cs="Arial"/>
          <w:szCs w:val="22"/>
        </w:rPr>
        <w:t>§2. Elke leerling draagt zorg voor zijn toestel. Elke leerling zorgt ervoor dat de privacy-instellingen van zijn toestel zo afgesteld zijn dat ze de privacy van anderen niet kunnen schenden.</w:t>
      </w:r>
    </w:p>
    <w:p w:rsidR="006E3933" w:rsidRPr="007E27C4" w:rsidRDefault="00A70407" w:rsidP="005B4E37">
      <w:pPr>
        <w:spacing w:after="200"/>
        <w:rPr>
          <w:rFonts w:eastAsiaTheme="minorHAnsi" w:cs="Arial"/>
          <w:szCs w:val="22"/>
        </w:rPr>
      </w:pPr>
      <w:r>
        <w:rPr>
          <w:rFonts w:eastAsiaTheme="minorHAnsi" w:cs="Arial"/>
          <w:szCs w:val="22"/>
        </w:rPr>
        <w:t>§3</w:t>
      </w:r>
      <w:r w:rsidR="006E3933" w:rsidRPr="007E27C4">
        <w:rPr>
          <w:rFonts w:eastAsiaTheme="minorHAnsi" w:cs="Arial"/>
          <w:szCs w:val="22"/>
        </w:rPr>
        <w:t xml:space="preserve">. Onder sociale media worden websites zoals </w:t>
      </w:r>
      <w:proofErr w:type="spellStart"/>
      <w:r w:rsidR="006E3933" w:rsidRPr="007E27C4">
        <w:rPr>
          <w:rFonts w:eastAsiaTheme="minorHAnsi" w:cs="Arial"/>
          <w:szCs w:val="22"/>
        </w:rPr>
        <w:t>Facebook</w:t>
      </w:r>
      <w:proofErr w:type="spellEnd"/>
      <w:r w:rsidR="006E3933" w:rsidRPr="007E27C4">
        <w:rPr>
          <w:rFonts w:eastAsiaTheme="minorHAnsi" w:cs="Arial"/>
          <w:szCs w:val="22"/>
        </w:rPr>
        <w:t xml:space="preserve">, </w:t>
      </w:r>
      <w:proofErr w:type="spellStart"/>
      <w:r w:rsidR="006E3933" w:rsidRPr="007E27C4">
        <w:rPr>
          <w:rFonts w:eastAsiaTheme="minorHAnsi" w:cs="Arial"/>
          <w:szCs w:val="22"/>
        </w:rPr>
        <w:t>Netlog</w:t>
      </w:r>
      <w:proofErr w:type="spellEnd"/>
      <w:r w:rsidR="006E3933" w:rsidRPr="007E27C4">
        <w:rPr>
          <w:rFonts w:eastAsiaTheme="minorHAnsi" w:cs="Arial"/>
          <w:szCs w:val="22"/>
        </w:rPr>
        <w:t xml:space="preserve">, Instagram, </w:t>
      </w:r>
      <w:proofErr w:type="spellStart"/>
      <w:r w:rsidR="006E3933" w:rsidRPr="007E27C4">
        <w:rPr>
          <w:rFonts w:eastAsiaTheme="minorHAnsi" w:cs="Arial"/>
          <w:szCs w:val="22"/>
        </w:rPr>
        <w:t>Twitter</w:t>
      </w:r>
      <w:proofErr w:type="spellEnd"/>
      <w:r w:rsidR="006E3933" w:rsidRPr="007E27C4">
        <w:rPr>
          <w:rFonts w:eastAsiaTheme="minorHAnsi" w:cs="Arial"/>
          <w:szCs w:val="22"/>
        </w:rPr>
        <w:t>, e.a. verstaan. Er worden geen films, geluidsfragmenten, foto’s e.a. op sociale websites geplaatst die betrekking hebben op de school zonder dat daar uitdrukkelijk toestemming voor wordt gegeven door de school. Dit geldt voor de leerlingen, de ouders en alle personen die onder hetzelfde dak wonen als de leerling.</w:t>
      </w:r>
    </w:p>
    <w:p w:rsidR="006E3933" w:rsidRPr="00A70407" w:rsidRDefault="00A70407" w:rsidP="005B4E37">
      <w:pPr>
        <w:spacing w:after="200"/>
        <w:rPr>
          <w:rFonts w:eastAsiaTheme="minorHAnsi" w:cs="Arial"/>
          <w:szCs w:val="22"/>
        </w:rPr>
      </w:pPr>
      <w:r>
        <w:rPr>
          <w:rFonts w:eastAsiaTheme="minorHAnsi" w:cs="Arial"/>
          <w:szCs w:val="22"/>
        </w:rPr>
        <w:t>§4</w:t>
      </w:r>
      <w:r w:rsidR="006E3933" w:rsidRPr="007E27C4">
        <w:rPr>
          <w:rFonts w:eastAsiaTheme="minorHAnsi" w:cs="Arial"/>
          <w:szCs w:val="22"/>
        </w:rPr>
        <w:t xml:space="preserve">. Bij communicatie via sociale media worden de normale fatsoennormen in acht genomen. </w:t>
      </w:r>
      <w:r w:rsidR="006E3933" w:rsidRPr="00A70407">
        <w:rPr>
          <w:rFonts w:eastAsiaTheme="minorHAnsi" w:cs="Arial"/>
          <w:szCs w:val="22"/>
        </w:rPr>
        <w:t>Cyberpesten is verboden.</w:t>
      </w:r>
    </w:p>
    <w:p w:rsidR="006E3933" w:rsidRPr="00A70407" w:rsidRDefault="006E3933" w:rsidP="005B4E37">
      <w:pPr>
        <w:spacing w:after="200"/>
        <w:rPr>
          <w:rFonts w:eastAsiaTheme="minorHAnsi" w:cs="Arial"/>
          <w:szCs w:val="22"/>
        </w:rPr>
      </w:pPr>
      <w:r w:rsidRPr="00A70407">
        <w:rPr>
          <w:rFonts w:eastAsiaTheme="minorHAnsi" w:cs="Arial"/>
          <w:szCs w:val="22"/>
        </w:rPr>
        <w:t>§6. Het downloaden, installeren en verdelen van illegale software op school is verboden.</w:t>
      </w:r>
    </w:p>
    <w:p w:rsidR="006E3933" w:rsidRPr="006E3933" w:rsidRDefault="006E3933" w:rsidP="005B4E37">
      <w:pPr>
        <w:spacing w:after="200"/>
        <w:rPr>
          <w:rFonts w:eastAsiaTheme="minorHAnsi" w:cs="Arial"/>
          <w:szCs w:val="22"/>
        </w:rPr>
      </w:pPr>
      <w:r w:rsidRPr="00A70407">
        <w:rPr>
          <w:rFonts w:eastAsiaTheme="minorHAnsi" w:cs="Arial"/>
          <w:szCs w:val="22"/>
        </w:rPr>
        <w:t>§7. Het internet van de school mag alleen gebruikt worden voor schoolse aangelegenheden.</w:t>
      </w:r>
    </w:p>
    <w:p w:rsidR="00AC7A2A" w:rsidRPr="00353C25" w:rsidRDefault="00AC7A2A" w:rsidP="006E3933">
      <w:pPr>
        <w:widowControl w:val="0"/>
        <w:autoSpaceDE w:val="0"/>
        <w:autoSpaceDN w:val="0"/>
        <w:adjustRightInd w:val="0"/>
        <w:rPr>
          <w:rFonts w:cstheme="majorHAnsi"/>
          <w:b/>
          <w:color w:val="1F497D" w:themeColor="text2"/>
          <w:sz w:val="26"/>
          <w:szCs w:val="26"/>
          <w:lang w:eastAsia="nl-NL"/>
        </w:rPr>
      </w:pPr>
      <w:r w:rsidRPr="009752F1">
        <w:rPr>
          <w:rFonts w:cstheme="majorHAnsi"/>
          <w:b/>
          <w:color w:val="1F497D" w:themeColor="text2"/>
          <w:sz w:val="26"/>
          <w:szCs w:val="26"/>
        </w:rPr>
        <w:t xml:space="preserve">HOOFDSTUK XV. </w:t>
      </w:r>
      <w:r w:rsidRPr="009752F1">
        <w:rPr>
          <w:rFonts w:cstheme="majorHAnsi"/>
          <w:b/>
          <w:color w:val="1F497D" w:themeColor="text2"/>
          <w:sz w:val="26"/>
          <w:szCs w:val="26"/>
          <w:lang w:eastAsia="nl-NL"/>
        </w:rPr>
        <w:t>INSPRAAKREGELING: SCHOOLRAAD EN OUDERRAAD</w:t>
      </w:r>
    </w:p>
    <w:p w:rsidR="00AC7A2A" w:rsidRPr="00E242EF" w:rsidRDefault="00AC7A2A" w:rsidP="00AC7A2A">
      <w:pPr>
        <w:widowControl w:val="0"/>
        <w:tabs>
          <w:tab w:val="left" w:pos="340"/>
          <w:tab w:val="left" w:pos="1247"/>
        </w:tabs>
        <w:suppressAutoHyphens/>
        <w:autoSpaceDE w:val="0"/>
        <w:autoSpaceDN w:val="0"/>
        <w:adjustRightInd w:val="0"/>
        <w:spacing w:line="288" w:lineRule="auto"/>
        <w:textAlignment w:val="center"/>
        <w:rPr>
          <w:rFonts w:ascii="Arial" w:hAnsi="Arial" w:cs="Arial"/>
          <w:b/>
          <w:color w:val="000000"/>
          <w:sz w:val="18"/>
          <w:szCs w:val="18"/>
          <w:lang w:eastAsia="nl-NL"/>
        </w:rPr>
      </w:pPr>
    </w:p>
    <w:p w:rsidR="00AC7A2A" w:rsidRPr="009752F1" w:rsidRDefault="00522998" w:rsidP="00AC7A2A">
      <w:pPr>
        <w:widowControl w:val="0"/>
        <w:suppressAutoHyphens/>
        <w:autoSpaceDE w:val="0"/>
        <w:autoSpaceDN w:val="0"/>
        <w:adjustRightInd w:val="0"/>
        <w:spacing w:line="280" w:lineRule="atLeast"/>
        <w:textAlignment w:val="center"/>
        <w:outlineLvl w:val="0"/>
        <w:rPr>
          <w:rFonts w:cstheme="majorHAnsi"/>
          <w:b/>
          <w:color w:val="000000"/>
          <w:szCs w:val="22"/>
          <w:lang w:eastAsia="nl-NL"/>
        </w:rPr>
      </w:pPr>
      <w:r w:rsidRPr="009752F1">
        <w:rPr>
          <w:rFonts w:cstheme="majorHAnsi"/>
          <w:b/>
          <w:color w:val="000000"/>
          <w:szCs w:val="22"/>
          <w:lang w:eastAsia="nl-NL"/>
        </w:rPr>
        <w:t xml:space="preserve">Artikel </w:t>
      </w:r>
      <w:r w:rsidR="00290B33" w:rsidRPr="009752F1">
        <w:rPr>
          <w:rFonts w:cstheme="majorHAnsi"/>
          <w:b/>
          <w:color w:val="000000"/>
          <w:szCs w:val="22"/>
          <w:lang w:eastAsia="nl-NL"/>
        </w:rPr>
        <w:t>3</w:t>
      </w:r>
      <w:r w:rsidR="002B3B13">
        <w:rPr>
          <w:rFonts w:cstheme="majorHAnsi"/>
          <w:b/>
          <w:color w:val="000000"/>
          <w:szCs w:val="22"/>
          <w:lang w:eastAsia="nl-NL"/>
        </w:rPr>
        <w:t>7</w:t>
      </w:r>
    </w:p>
    <w:p w:rsidR="00AC7A2A" w:rsidRPr="009752F1" w:rsidRDefault="00AC7A2A" w:rsidP="00AC7A2A">
      <w:pPr>
        <w:widowControl w:val="0"/>
        <w:tabs>
          <w:tab w:val="left" w:pos="340"/>
          <w:tab w:val="left" w:pos="1247"/>
        </w:tabs>
        <w:suppressAutoHyphens/>
        <w:autoSpaceDE w:val="0"/>
        <w:autoSpaceDN w:val="0"/>
        <w:adjustRightInd w:val="0"/>
        <w:spacing w:line="288" w:lineRule="auto"/>
        <w:textAlignment w:val="center"/>
        <w:rPr>
          <w:rFonts w:cstheme="majorHAnsi"/>
          <w:color w:val="000000"/>
          <w:szCs w:val="22"/>
          <w:lang w:eastAsia="nl-NL"/>
        </w:rPr>
      </w:pPr>
    </w:p>
    <w:p w:rsidR="00AC7A2A" w:rsidRPr="009752F1"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r w:rsidRPr="009752F1">
        <w:rPr>
          <w:rFonts w:cstheme="majorHAnsi"/>
          <w:color w:val="000000"/>
          <w:szCs w:val="22"/>
          <w:lang w:eastAsia="nl-NL"/>
        </w:rPr>
        <w:t xml:space="preserve">§ 1. In de school is er een schoolraad die is samengesteld uit vertegenwoordigers van de ouders, het personeel en de lokale gemeenschap. </w:t>
      </w:r>
    </w:p>
    <w:p w:rsidR="00AC7A2A" w:rsidRPr="009752F1"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r w:rsidRPr="009752F1">
        <w:rPr>
          <w:rFonts w:cstheme="majorHAnsi"/>
          <w:color w:val="000000"/>
          <w:szCs w:val="22"/>
          <w:lang w:eastAsia="nl-NL"/>
        </w:rPr>
        <w:t>De leden van de schoolraad hebben vanuit de uitoefening van de bevoegdheden van deze raad een algemeen informatierecht en een informatieplicht. Het schoolbestuur overlegt vooraf beslissingen met de schoolraad die betrekking hebben op materies zoals bepaald in het decreet van 2 april 2004 betreffende participatie op school en de Vlaamse Onderwijsraad. De schoolraad kan hierover uit eigen beweging schriftelijk advies uitbrengen.</w:t>
      </w:r>
    </w:p>
    <w:p w:rsidR="00AC7A2A" w:rsidRPr="009752F1"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p>
    <w:p w:rsidR="00AC7A2A" w:rsidRPr="009752F1"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r w:rsidRPr="009752F1">
        <w:rPr>
          <w:rFonts w:cstheme="majorHAnsi"/>
          <w:color w:val="000000"/>
          <w:szCs w:val="22"/>
          <w:lang w:eastAsia="nl-NL"/>
        </w:rPr>
        <w:t>§ 2. Binnen de  school wordt een leerlingenraad opgericht</w:t>
      </w:r>
      <w:r w:rsidR="00034B43" w:rsidRPr="009752F1">
        <w:rPr>
          <w:color w:val="000000"/>
          <w:szCs w:val="22"/>
          <w:shd w:val="clear" w:color="auto" w:fill="FFFFFF"/>
        </w:rPr>
        <w:t xml:space="preserve"> als ten minste 10% van de regelmatige leerlingen uit de leeftijdsgroep 11 tot 13-jarigen daar om vraagt.</w:t>
      </w:r>
      <w:r w:rsidR="00034B43" w:rsidRPr="009752F1">
        <w:rPr>
          <w:color w:val="000000"/>
          <w:szCs w:val="22"/>
          <w:shd w:val="clear" w:color="auto" w:fill="FFFFFF"/>
        </w:rPr>
        <w:br/>
      </w:r>
      <w:r w:rsidRPr="009752F1">
        <w:rPr>
          <w:rFonts w:cstheme="majorHAnsi"/>
          <w:color w:val="000000"/>
          <w:szCs w:val="22"/>
          <w:lang w:eastAsia="nl-NL"/>
        </w:rPr>
        <w:t>De samenstelling en de werking worden geregeld in het interne reglement van de school.</w:t>
      </w:r>
    </w:p>
    <w:p w:rsidR="00AC7A2A" w:rsidRPr="009752F1"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r w:rsidRPr="009752F1">
        <w:rPr>
          <w:rFonts w:cstheme="majorHAnsi"/>
          <w:color w:val="000000"/>
          <w:szCs w:val="22"/>
          <w:lang w:eastAsia="nl-NL"/>
        </w:rPr>
        <w:t xml:space="preserve">De leerlingenraad wordt elk schooljaar opnieuw samengesteld. </w:t>
      </w:r>
    </w:p>
    <w:p w:rsidR="00AC7A2A" w:rsidRPr="009752F1"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p>
    <w:p w:rsidR="00AC7A2A" w:rsidRPr="009752F1"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r w:rsidRPr="009752F1">
        <w:rPr>
          <w:rFonts w:cstheme="majorHAnsi"/>
          <w:color w:val="000000"/>
          <w:szCs w:val="22"/>
          <w:lang w:eastAsia="nl-NL"/>
        </w:rPr>
        <w:t>§ 3. Binnen de school moet een ouderraad worden opgericht, behalve wanneer minder dan 10% van de ouders erom vraagt en voor zover dit percentage ten minste drie ouders betreft.</w:t>
      </w:r>
    </w:p>
    <w:p w:rsidR="00AC7A2A" w:rsidRPr="009752F1"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p>
    <w:p w:rsidR="00AC7A2A" w:rsidRPr="00353C25"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r w:rsidRPr="009752F1">
        <w:rPr>
          <w:rFonts w:cstheme="majorHAnsi"/>
          <w:color w:val="000000"/>
          <w:szCs w:val="22"/>
          <w:lang w:eastAsia="nl-NL"/>
        </w:rPr>
        <w:t xml:space="preserve">De leden van de leerlingen- en ouderraad hebben vanuit de uitoefening van de bevoegdheden een algemeen informatierecht en een informatieplicht. De leerlingen- of ouderraad kunnen op vraag van de schoolraad of op eigen initiatief een schriftelijk advies uitbrengen over aangelegenheden waarvoor de schoolraad bevoegd is. Het schoolbestuur bezorgt een dergelijk advies ter informatie aan de overige raden en geeft na ontvangst van dit advies binnen de dertig kalenderdagen een </w:t>
      </w:r>
      <w:r w:rsidR="00382E95" w:rsidRPr="009752F1">
        <w:rPr>
          <w:rFonts w:cstheme="majorHAnsi"/>
          <w:color w:val="000000"/>
          <w:szCs w:val="22"/>
          <w:lang w:eastAsia="nl-NL"/>
        </w:rPr>
        <w:t xml:space="preserve">gemotiveerd </w:t>
      </w:r>
      <w:r w:rsidRPr="009752F1">
        <w:rPr>
          <w:rFonts w:cstheme="majorHAnsi"/>
          <w:color w:val="000000"/>
          <w:szCs w:val="22"/>
          <w:lang w:eastAsia="nl-NL"/>
        </w:rPr>
        <w:t>antwoord.</w:t>
      </w:r>
      <w:r w:rsidRPr="00353C25">
        <w:rPr>
          <w:rFonts w:cstheme="majorHAnsi"/>
          <w:color w:val="000000"/>
          <w:szCs w:val="22"/>
          <w:lang w:eastAsia="nl-NL"/>
        </w:rPr>
        <w:t xml:space="preserve"> </w:t>
      </w:r>
    </w:p>
    <w:p w:rsidR="00AC7A2A" w:rsidRPr="00353C25"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p>
    <w:p w:rsidR="00EE1795" w:rsidRDefault="00EE1795" w:rsidP="00AC7A2A">
      <w:pPr>
        <w:widowControl w:val="0"/>
        <w:autoSpaceDE w:val="0"/>
        <w:autoSpaceDN w:val="0"/>
        <w:adjustRightInd w:val="0"/>
        <w:rPr>
          <w:rFonts w:cstheme="majorHAnsi"/>
          <w:b/>
          <w:color w:val="1F497D" w:themeColor="text2"/>
          <w:sz w:val="26"/>
          <w:szCs w:val="26"/>
        </w:rPr>
      </w:pPr>
    </w:p>
    <w:p w:rsidR="00EE1795" w:rsidRDefault="00EE1795" w:rsidP="00AC7A2A">
      <w:pPr>
        <w:widowControl w:val="0"/>
        <w:autoSpaceDE w:val="0"/>
        <w:autoSpaceDN w:val="0"/>
        <w:adjustRightInd w:val="0"/>
        <w:rPr>
          <w:rFonts w:cstheme="majorHAnsi"/>
          <w:b/>
          <w:color w:val="1F497D" w:themeColor="text2"/>
          <w:sz w:val="26"/>
          <w:szCs w:val="26"/>
        </w:rPr>
      </w:pPr>
    </w:p>
    <w:p w:rsidR="00EE1795" w:rsidRDefault="00EE1795" w:rsidP="00AC7A2A">
      <w:pPr>
        <w:widowControl w:val="0"/>
        <w:autoSpaceDE w:val="0"/>
        <w:autoSpaceDN w:val="0"/>
        <w:adjustRightInd w:val="0"/>
        <w:rPr>
          <w:rFonts w:cstheme="majorHAnsi"/>
          <w:b/>
          <w:color w:val="1F497D" w:themeColor="text2"/>
          <w:sz w:val="26"/>
          <w:szCs w:val="26"/>
        </w:rPr>
      </w:pPr>
    </w:p>
    <w:p w:rsidR="00AC7A2A" w:rsidRPr="00E149F8" w:rsidRDefault="00AC7A2A" w:rsidP="00AC7A2A">
      <w:pPr>
        <w:widowControl w:val="0"/>
        <w:autoSpaceDE w:val="0"/>
        <w:autoSpaceDN w:val="0"/>
        <w:adjustRightInd w:val="0"/>
        <w:rPr>
          <w:rFonts w:cstheme="majorHAnsi"/>
          <w:b/>
          <w:color w:val="1F497D" w:themeColor="text2"/>
          <w:sz w:val="26"/>
          <w:szCs w:val="26"/>
        </w:rPr>
      </w:pPr>
      <w:r w:rsidRPr="00E149F8">
        <w:rPr>
          <w:rFonts w:cstheme="majorHAnsi"/>
          <w:b/>
          <w:color w:val="1F497D" w:themeColor="text2"/>
          <w:sz w:val="26"/>
          <w:szCs w:val="26"/>
        </w:rPr>
        <w:lastRenderedPageBreak/>
        <w:t>HOOFDSTUK XVI</w:t>
      </w:r>
      <w:r>
        <w:rPr>
          <w:rFonts w:cstheme="majorHAnsi"/>
          <w:b/>
          <w:color w:val="1F497D" w:themeColor="text2"/>
          <w:sz w:val="26"/>
          <w:szCs w:val="26"/>
        </w:rPr>
        <w:t>.</w:t>
      </w:r>
      <w:r w:rsidRPr="00E149F8">
        <w:rPr>
          <w:rFonts w:cstheme="majorHAnsi"/>
          <w:b/>
          <w:color w:val="1F497D" w:themeColor="text2"/>
          <w:sz w:val="26"/>
          <w:szCs w:val="26"/>
        </w:rPr>
        <w:t xml:space="preserve"> VERZEKERINGEN</w:t>
      </w:r>
    </w:p>
    <w:p w:rsidR="00AC7A2A" w:rsidRPr="002001D7" w:rsidRDefault="00AC7A2A" w:rsidP="00AC7A2A">
      <w:pPr>
        <w:widowControl w:val="0"/>
        <w:autoSpaceDE w:val="0"/>
        <w:autoSpaceDN w:val="0"/>
        <w:adjustRightInd w:val="0"/>
        <w:rPr>
          <w:rFonts w:cstheme="majorHAnsi"/>
          <w:b/>
          <w:szCs w:val="22"/>
        </w:rPr>
      </w:pPr>
    </w:p>
    <w:p w:rsidR="00AC7A2A" w:rsidRPr="002001D7" w:rsidRDefault="00AC7A2A" w:rsidP="00AC7A2A">
      <w:pPr>
        <w:widowControl w:val="0"/>
        <w:autoSpaceDE w:val="0"/>
        <w:autoSpaceDN w:val="0"/>
        <w:adjustRightInd w:val="0"/>
        <w:rPr>
          <w:rFonts w:cstheme="majorHAnsi"/>
          <w:b/>
          <w:szCs w:val="22"/>
        </w:rPr>
      </w:pPr>
      <w:r w:rsidRPr="002001D7">
        <w:rPr>
          <w:rFonts w:cstheme="majorHAnsi"/>
          <w:b/>
          <w:szCs w:val="22"/>
        </w:rPr>
        <w:t xml:space="preserve">Artikel </w:t>
      </w:r>
      <w:r w:rsidR="006F7B7C">
        <w:rPr>
          <w:rFonts w:cstheme="majorHAnsi"/>
          <w:b/>
          <w:szCs w:val="22"/>
        </w:rPr>
        <w:t>3</w:t>
      </w:r>
      <w:r w:rsidR="002B3B13">
        <w:rPr>
          <w:rFonts w:cstheme="majorHAnsi"/>
          <w:b/>
          <w:szCs w:val="22"/>
        </w:rPr>
        <w:t>8</w:t>
      </w:r>
      <w:r w:rsidRPr="002001D7">
        <w:rPr>
          <w:rFonts w:cstheme="majorHAnsi"/>
          <w:b/>
          <w:szCs w:val="22"/>
        </w:rPr>
        <w:t xml:space="preserve"> - Algemeen</w:t>
      </w:r>
    </w:p>
    <w:p w:rsidR="00AC7A2A" w:rsidRPr="002001D7" w:rsidRDefault="00AC7A2A" w:rsidP="00AC7A2A">
      <w:pPr>
        <w:widowControl w:val="0"/>
        <w:autoSpaceDE w:val="0"/>
        <w:autoSpaceDN w:val="0"/>
        <w:adjustRightInd w:val="0"/>
        <w:rPr>
          <w:rFonts w:cstheme="majorHAnsi"/>
          <w:szCs w:val="22"/>
        </w:rPr>
      </w:pPr>
      <w:r>
        <w:rPr>
          <w:rFonts w:cstheme="majorHAnsi"/>
          <w:szCs w:val="22"/>
        </w:rPr>
        <w:br/>
      </w:r>
      <w:r w:rsidRPr="002001D7">
        <w:rPr>
          <w:rFonts w:cstheme="majorHAnsi"/>
          <w:szCs w:val="22"/>
        </w:rPr>
        <w:t>De Stad Gent heeft voor haar leerlingen een verzekering afgesloten die de burgerlijke aansprakelijkheid dekt ingevolge lichamelijke en/of materiële schade veroorzaakt aan derden tijdens de schoolactiviteit.</w:t>
      </w:r>
    </w:p>
    <w:p w:rsidR="00AC7A2A" w:rsidRPr="002001D7" w:rsidRDefault="00AC7A2A" w:rsidP="00AC7A2A">
      <w:pPr>
        <w:widowControl w:val="0"/>
        <w:autoSpaceDE w:val="0"/>
        <w:autoSpaceDN w:val="0"/>
        <w:adjustRightInd w:val="0"/>
        <w:rPr>
          <w:rFonts w:cstheme="majorHAnsi"/>
          <w:szCs w:val="22"/>
        </w:rPr>
      </w:pPr>
      <w:r w:rsidRPr="002001D7">
        <w:rPr>
          <w:rFonts w:cstheme="majorHAnsi"/>
          <w:szCs w:val="22"/>
        </w:rPr>
        <w:t>Ook lichamelijke ongevallen tijdens de schoolactiviteit en veroorzaakt op de schoolweg zijn verzekerd. De schoolweg is het normale traject van de verblijfplaats naar de plaats waar de schoolactiviteit plaatsvindt en omgekeerd.</w:t>
      </w:r>
    </w:p>
    <w:p w:rsidR="00AC7A2A" w:rsidRPr="002001D7" w:rsidRDefault="00AC7A2A" w:rsidP="00AC7A2A">
      <w:pPr>
        <w:widowControl w:val="0"/>
        <w:autoSpaceDE w:val="0"/>
        <w:autoSpaceDN w:val="0"/>
        <w:adjustRightInd w:val="0"/>
        <w:rPr>
          <w:rFonts w:cstheme="majorHAnsi"/>
          <w:szCs w:val="22"/>
        </w:rPr>
      </w:pPr>
      <w:r w:rsidRPr="002001D7">
        <w:rPr>
          <w:rFonts w:cstheme="majorHAnsi"/>
          <w:szCs w:val="22"/>
        </w:rPr>
        <w:t>Een afschrift van de verzekeringspolis ligt ter inzage in het secretariaat van de school.</w:t>
      </w:r>
    </w:p>
    <w:p w:rsidR="002B3B13" w:rsidRDefault="002B3B13" w:rsidP="00AC7A2A">
      <w:pPr>
        <w:widowControl w:val="0"/>
        <w:autoSpaceDE w:val="0"/>
        <w:autoSpaceDN w:val="0"/>
        <w:adjustRightInd w:val="0"/>
        <w:rPr>
          <w:rFonts w:cstheme="majorHAnsi"/>
          <w:b/>
          <w:szCs w:val="22"/>
        </w:rPr>
      </w:pPr>
    </w:p>
    <w:p w:rsidR="00AC7A2A" w:rsidRPr="002001D7" w:rsidRDefault="006F7B7C" w:rsidP="00AC7A2A">
      <w:pPr>
        <w:widowControl w:val="0"/>
        <w:autoSpaceDE w:val="0"/>
        <w:autoSpaceDN w:val="0"/>
        <w:adjustRightInd w:val="0"/>
        <w:rPr>
          <w:rFonts w:cstheme="majorHAnsi"/>
          <w:b/>
          <w:szCs w:val="22"/>
        </w:rPr>
      </w:pPr>
      <w:r>
        <w:rPr>
          <w:rFonts w:cstheme="majorHAnsi"/>
          <w:b/>
          <w:szCs w:val="22"/>
        </w:rPr>
        <w:t>Artikel 3</w:t>
      </w:r>
      <w:r w:rsidR="002B3B13">
        <w:rPr>
          <w:rFonts w:cstheme="majorHAnsi"/>
          <w:b/>
          <w:szCs w:val="22"/>
        </w:rPr>
        <w:t>9</w:t>
      </w:r>
      <w:r w:rsidR="00AC7A2A" w:rsidRPr="002001D7">
        <w:rPr>
          <w:rFonts w:cstheme="majorHAnsi"/>
          <w:b/>
          <w:szCs w:val="22"/>
        </w:rPr>
        <w:t xml:space="preserve"> </w:t>
      </w:r>
      <w:r w:rsidR="00AC7A2A">
        <w:rPr>
          <w:rFonts w:cstheme="majorHAnsi"/>
          <w:b/>
          <w:szCs w:val="22"/>
        </w:rPr>
        <w:t>–</w:t>
      </w:r>
      <w:r w:rsidR="00AC7A2A" w:rsidRPr="002001D7">
        <w:rPr>
          <w:rFonts w:cstheme="majorHAnsi"/>
          <w:b/>
          <w:szCs w:val="22"/>
        </w:rPr>
        <w:t xml:space="preserve"> Vervoerskosten</w:t>
      </w:r>
      <w:r w:rsidR="00AC7A2A">
        <w:rPr>
          <w:rFonts w:cstheme="majorHAnsi"/>
          <w:b/>
          <w:szCs w:val="22"/>
        </w:rPr>
        <w:br/>
      </w:r>
    </w:p>
    <w:p w:rsidR="00AC7A2A" w:rsidRPr="002001D7" w:rsidRDefault="00AC7A2A" w:rsidP="00AC7A2A">
      <w:pPr>
        <w:widowControl w:val="0"/>
        <w:autoSpaceDE w:val="0"/>
        <w:autoSpaceDN w:val="0"/>
        <w:adjustRightInd w:val="0"/>
        <w:rPr>
          <w:rFonts w:cstheme="majorHAnsi"/>
          <w:szCs w:val="22"/>
        </w:rPr>
      </w:pPr>
      <w:r w:rsidRPr="002001D7">
        <w:rPr>
          <w:rFonts w:cstheme="majorHAnsi"/>
          <w:szCs w:val="22"/>
        </w:rPr>
        <w:t>Indien de leerling naar aanleiding van een ongeval per taxi naar een ziekenhuis wordt vervoerd, dan wordt de rekening van het vervoer door de ouders aan de school terugbetaald. Zo het ongeval onder de dekking van de verzekeringspolis valt, zal het ontvangstbewijs aan de verzekeringsmaatschappij worden overgemaakt met het oog op een terugbetaling aan de ouders.</w:t>
      </w:r>
    </w:p>
    <w:p w:rsidR="00AC7A2A" w:rsidRPr="002001D7" w:rsidRDefault="00AC7A2A" w:rsidP="00AC7A2A">
      <w:pPr>
        <w:widowControl w:val="0"/>
        <w:autoSpaceDE w:val="0"/>
        <w:autoSpaceDN w:val="0"/>
        <w:adjustRightInd w:val="0"/>
        <w:rPr>
          <w:rFonts w:cstheme="majorHAnsi"/>
          <w:szCs w:val="22"/>
        </w:rPr>
      </w:pPr>
    </w:p>
    <w:p w:rsidR="00AC7A2A" w:rsidRPr="002001D7" w:rsidRDefault="00AC7A2A" w:rsidP="00AC7A2A">
      <w:pPr>
        <w:widowControl w:val="0"/>
        <w:autoSpaceDE w:val="0"/>
        <w:autoSpaceDN w:val="0"/>
        <w:adjustRightInd w:val="0"/>
        <w:rPr>
          <w:rFonts w:cstheme="majorHAnsi"/>
          <w:b/>
          <w:szCs w:val="22"/>
        </w:rPr>
      </w:pPr>
      <w:r w:rsidRPr="002001D7">
        <w:rPr>
          <w:rFonts w:cstheme="majorHAnsi"/>
          <w:b/>
          <w:szCs w:val="22"/>
        </w:rPr>
        <w:t xml:space="preserve">Artikel </w:t>
      </w:r>
      <w:r w:rsidR="002B3B13">
        <w:rPr>
          <w:rFonts w:cstheme="majorHAnsi"/>
          <w:b/>
          <w:szCs w:val="22"/>
        </w:rPr>
        <w:t>40</w:t>
      </w:r>
      <w:r w:rsidRPr="002001D7">
        <w:rPr>
          <w:rFonts w:cstheme="majorHAnsi"/>
          <w:b/>
          <w:szCs w:val="22"/>
        </w:rPr>
        <w:t xml:space="preserve"> - Vervoer van leerlingen met eigen voertuig</w:t>
      </w:r>
      <w:r>
        <w:rPr>
          <w:rFonts w:cstheme="majorHAnsi"/>
          <w:b/>
          <w:szCs w:val="22"/>
        </w:rPr>
        <w:br/>
      </w:r>
    </w:p>
    <w:p w:rsidR="00AC7A2A" w:rsidRPr="002001D7" w:rsidRDefault="00AC7A2A" w:rsidP="00AC7A2A">
      <w:pPr>
        <w:widowControl w:val="0"/>
        <w:autoSpaceDE w:val="0"/>
        <w:autoSpaceDN w:val="0"/>
        <w:adjustRightInd w:val="0"/>
        <w:rPr>
          <w:rFonts w:cstheme="majorHAnsi"/>
          <w:szCs w:val="22"/>
        </w:rPr>
      </w:pPr>
      <w:r w:rsidRPr="002001D7">
        <w:rPr>
          <w:rFonts w:cstheme="majorHAnsi"/>
          <w:szCs w:val="22"/>
        </w:rPr>
        <w:t>§1</w:t>
      </w:r>
      <w:r>
        <w:rPr>
          <w:rFonts w:cstheme="majorHAnsi"/>
          <w:szCs w:val="22"/>
        </w:rPr>
        <w:t>.</w:t>
      </w:r>
      <w:r w:rsidRPr="002001D7">
        <w:rPr>
          <w:rFonts w:cstheme="majorHAnsi"/>
          <w:szCs w:val="22"/>
        </w:rPr>
        <w:t xml:space="preserve"> Verzekering van de onbezoldigde vrijwilliger-chauffeur</w:t>
      </w:r>
    </w:p>
    <w:p w:rsidR="00AC7A2A" w:rsidRPr="002001D7" w:rsidRDefault="00AC7A2A" w:rsidP="00AC7A2A">
      <w:pPr>
        <w:widowControl w:val="0"/>
        <w:autoSpaceDE w:val="0"/>
        <w:autoSpaceDN w:val="0"/>
        <w:adjustRightInd w:val="0"/>
        <w:rPr>
          <w:rFonts w:cstheme="majorHAnsi"/>
          <w:szCs w:val="22"/>
        </w:rPr>
      </w:pPr>
      <w:r w:rsidRPr="002001D7">
        <w:rPr>
          <w:rFonts w:cstheme="majorHAnsi"/>
          <w:szCs w:val="22"/>
        </w:rPr>
        <w:t>De onbezoldigde vrijwilligers (waaronder ouders) die ingeschakeld worden bij het vervoer van leerlingen zijn verzekerd via de polis van de Stad Gent voor onbezoldigde vrijwilligers. Zij genieten een (beperkte) dekking tegen lichamelijke ongevallen en burgerlijke aansprakelijkheid.</w:t>
      </w:r>
    </w:p>
    <w:p w:rsidR="00AC7A2A" w:rsidRPr="002001D7" w:rsidRDefault="00AC7A2A" w:rsidP="00AC7A2A">
      <w:pPr>
        <w:widowControl w:val="0"/>
        <w:autoSpaceDE w:val="0"/>
        <w:autoSpaceDN w:val="0"/>
        <w:adjustRightInd w:val="0"/>
        <w:rPr>
          <w:rFonts w:cstheme="majorHAnsi"/>
          <w:szCs w:val="22"/>
        </w:rPr>
      </w:pPr>
      <w:r w:rsidRPr="002001D7">
        <w:rPr>
          <w:rFonts w:cstheme="majorHAnsi"/>
          <w:szCs w:val="22"/>
        </w:rPr>
        <w:t>De burgerlijke aansprakelijkheid voor ongevallen met de eigen wagen moet gedekt zijn door de eigen verplichte autoverzekering.</w:t>
      </w:r>
    </w:p>
    <w:p w:rsidR="00AC7A2A" w:rsidRPr="002001D7" w:rsidRDefault="00AC7A2A" w:rsidP="00AC7A2A">
      <w:pPr>
        <w:widowControl w:val="0"/>
        <w:autoSpaceDE w:val="0"/>
        <w:autoSpaceDN w:val="0"/>
        <w:adjustRightInd w:val="0"/>
        <w:rPr>
          <w:rFonts w:cstheme="majorHAnsi"/>
          <w:szCs w:val="22"/>
        </w:rPr>
      </w:pPr>
      <w:r w:rsidRPr="002001D7">
        <w:rPr>
          <w:rFonts w:cstheme="majorHAnsi"/>
          <w:szCs w:val="22"/>
        </w:rPr>
        <w:t>De burgerlijke aansprakelijkheid voor andere ongevallen wordt gedekt door de polis die van toepassing is op de onderwijsinstellingen.</w:t>
      </w:r>
    </w:p>
    <w:p w:rsidR="00AC7A2A" w:rsidRPr="002001D7" w:rsidRDefault="00AC7A2A" w:rsidP="00AC7A2A">
      <w:pPr>
        <w:widowControl w:val="0"/>
        <w:autoSpaceDE w:val="0"/>
        <w:autoSpaceDN w:val="0"/>
        <w:adjustRightInd w:val="0"/>
        <w:rPr>
          <w:rFonts w:cstheme="majorHAnsi"/>
          <w:szCs w:val="22"/>
        </w:rPr>
      </w:pPr>
    </w:p>
    <w:p w:rsidR="00AC7A2A" w:rsidRPr="002001D7" w:rsidRDefault="00AC7A2A" w:rsidP="00AC7A2A">
      <w:pPr>
        <w:widowControl w:val="0"/>
        <w:autoSpaceDE w:val="0"/>
        <w:autoSpaceDN w:val="0"/>
        <w:adjustRightInd w:val="0"/>
        <w:rPr>
          <w:rFonts w:cstheme="majorHAnsi"/>
          <w:szCs w:val="22"/>
        </w:rPr>
      </w:pPr>
      <w:r w:rsidRPr="002001D7">
        <w:rPr>
          <w:rFonts w:cstheme="majorHAnsi"/>
          <w:szCs w:val="22"/>
        </w:rPr>
        <w:t>§2</w:t>
      </w:r>
      <w:r>
        <w:rPr>
          <w:rFonts w:cstheme="majorHAnsi"/>
          <w:szCs w:val="22"/>
        </w:rPr>
        <w:t>.</w:t>
      </w:r>
      <w:r w:rsidRPr="002001D7">
        <w:rPr>
          <w:rFonts w:cstheme="majorHAnsi"/>
          <w:szCs w:val="22"/>
        </w:rPr>
        <w:t xml:space="preserve"> Verzekering van de passagiers</w:t>
      </w:r>
    </w:p>
    <w:p w:rsidR="00AC7A2A" w:rsidRPr="002001D7" w:rsidRDefault="00AC7A2A" w:rsidP="00AC7A2A">
      <w:pPr>
        <w:widowControl w:val="0"/>
        <w:autoSpaceDE w:val="0"/>
        <w:autoSpaceDN w:val="0"/>
        <w:adjustRightInd w:val="0"/>
        <w:rPr>
          <w:rFonts w:cstheme="majorHAnsi"/>
          <w:szCs w:val="22"/>
        </w:rPr>
      </w:pPr>
      <w:r w:rsidRPr="002001D7">
        <w:rPr>
          <w:rFonts w:cstheme="majorHAnsi"/>
          <w:szCs w:val="22"/>
        </w:rPr>
        <w:t>De kinderen/leerlingen-medepassagiers zijn voor lichamelijke ongevallen en burgerlijke aansprakelijkheid verzekerd via de polis die van toepassing is op de onderwijsinstellingen.</w:t>
      </w:r>
    </w:p>
    <w:p w:rsidR="00AC7A2A" w:rsidRPr="002001D7" w:rsidRDefault="00AC7A2A" w:rsidP="00AC7A2A">
      <w:pPr>
        <w:widowControl w:val="0"/>
        <w:autoSpaceDE w:val="0"/>
        <w:autoSpaceDN w:val="0"/>
        <w:adjustRightInd w:val="0"/>
        <w:rPr>
          <w:rFonts w:cstheme="majorHAnsi"/>
          <w:szCs w:val="22"/>
        </w:rPr>
      </w:pPr>
      <w:r w:rsidRPr="002001D7">
        <w:rPr>
          <w:rFonts w:cstheme="majorHAnsi"/>
          <w:szCs w:val="22"/>
        </w:rPr>
        <w:t>De onbezoldigde vrijwilligers-medepassagiers zijn verzekerd door de polis van de Stad Gent voor onbezoldigde vrijwilligers voor lichamelijke ongevallen en burgerlijke aansprakelijkheid.</w:t>
      </w:r>
    </w:p>
    <w:p w:rsidR="00AC7A2A" w:rsidRPr="002001D7" w:rsidRDefault="00AC7A2A" w:rsidP="00AC7A2A">
      <w:pPr>
        <w:widowControl w:val="0"/>
        <w:autoSpaceDE w:val="0"/>
        <w:autoSpaceDN w:val="0"/>
        <w:adjustRightInd w:val="0"/>
        <w:rPr>
          <w:rFonts w:cstheme="majorHAnsi"/>
          <w:szCs w:val="22"/>
        </w:rPr>
      </w:pPr>
    </w:p>
    <w:p w:rsidR="00AC7A2A" w:rsidRPr="002001D7" w:rsidRDefault="00AC7A2A" w:rsidP="00AC7A2A">
      <w:pPr>
        <w:widowControl w:val="0"/>
        <w:autoSpaceDE w:val="0"/>
        <w:autoSpaceDN w:val="0"/>
        <w:adjustRightInd w:val="0"/>
        <w:rPr>
          <w:rFonts w:cstheme="majorHAnsi"/>
          <w:szCs w:val="22"/>
        </w:rPr>
      </w:pPr>
      <w:r w:rsidRPr="002001D7">
        <w:rPr>
          <w:rFonts w:cstheme="majorHAnsi"/>
          <w:szCs w:val="22"/>
        </w:rPr>
        <w:t>§3</w:t>
      </w:r>
      <w:r>
        <w:rPr>
          <w:rFonts w:cstheme="majorHAnsi"/>
          <w:szCs w:val="22"/>
        </w:rPr>
        <w:t>.</w:t>
      </w:r>
      <w:r w:rsidRPr="002001D7">
        <w:rPr>
          <w:rFonts w:cstheme="majorHAnsi"/>
          <w:szCs w:val="22"/>
        </w:rPr>
        <w:t xml:space="preserve"> Materiële schade aan het voertuig</w:t>
      </w:r>
    </w:p>
    <w:p w:rsidR="00AC7A2A" w:rsidRPr="002001D7" w:rsidRDefault="00AC7A2A" w:rsidP="00AC7A2A">
      <w:pPr>
        <w:widowControl w:val="0"/>
        <w:autoSpaceDE w:val="0"/>
        <w:autoSpaceDN w:val="0"/>
        <w:adjustRightInd w:val="0"/>
        <w:rPr>
          <w:rFonts w:cstheme="majorHAnsi"/>
          <w:szCs w:val="22"/>
        </w:rPr>
      </w:pPr>
      <w:r w:rsidRPr="002001D7">
        <w:rPr>
          <w:rFonts w:cstheme="majorHAnsi"/>
          <w:szCs w:val="22"/>
        </w:rPr>
        <w:t>De vrijwillige chauffeurs zijn NIET verzekerd voor de materiële schade die wordt opgelopen aan het eigen voertuig. Zij doen dit op eigen risico.</w:t>
      </w:r>
    </w:p>
    <w:p w:rsidR="00AC7A2A" w:rsidRPr="002001D7" w:rsidRDefault="00AC7A2A" w:rsidP="00AC7A2A">
      <w:pPr>
        <w:widowControl w:val="0"/>
        <w:autoSpaceDE w:val="0"/>
        <w:autoSpaceDN w:val="0"/>
        <w:adjustRightInd w:val="0"/>
        <w:rPr>
          <w:rFonts w:cstheme="majorHAnsi"/>
          <w:szCs w:val="22"/>
        </w:rPr>
      </w:pPr>
      <w:r w:rsidRPr="002001D7">
        <w:rPr>
          <w:rFonts w:cstheme="majorHAnsi"/>
          <w:szCs w:val="22"/>
        </w:rPr>
        <w:t>De school moet de chauffeurs hierover op voorhand inlichten.</w:t>
      </w:r>
    </w:p>
    <w:p w:rsidR="00654B39" w:rsidRDefault="00654B39" w:rsidP="00AC7A2A">
      <w:pPr>
        <w:widowControl w:val="0"/>
        <w:autoSpaceDE w:val="0"/>
        <w:autoSpaceDN w:val="0"/>
        <w:adjustRightInd w:val="0"/>
        <w:rPr>
          <w:rFonts w:cstheme="majorHAnsi"/>
          <w:szCs w:val="22"/>
        </w:rPr>
      </w:pPr>
    </w:p>
    <w:p w:rsidR="00AC7A2A" w:rsidRPr="002001D7" w:rsidRDefault="00AC7A2A" w:rsidP="00AC7A2A">
      <w:pPr>
        <w:widowControl w:val="0"/>
        <w:autoSpaceDE w:val="0"/>
        <w:autoSpaceDN w:val="0"/>
        <w:adjustRightInd w:val="0"/>
        <w:rPr>
          <w:rFonts w:cstheme="majorHAnsi"/>
          <w:szCs w:val="22"/>
        </w:rPr>
      </w:pPr>
      <w:r w:rsidRPr="002001D7">
        <w:rPr>
          <w:rFonts w:cstheme="majorHAnsi"/>
          <w:szCs w:val="22"/>
        </w:rPr>
        <w:t>§4</w:t>
      </w:r>
      <w:r>
        <w:rPr>
          <w:rFonts w:cstheme="majorHAnsi"/>
          <w:szCs w:val="22"/>
        </w:rPr>
        <w:t>.</w:t>
      </w:r>
      <w:r w:rsidRPr="002001D7">
        <w:rPr>
          <w:rFonts w:cstheme="majorHAnsi"/>
          <w:szCs w:val="22"/>
        </w:rPr>
        <w:t xml:space="preserve"> Toestemming van de ouders</w:t>
      </w:r>
    </w:p>
    <w:p w:rsidR="00AC7A2A" w:rsidRPr="002001D7" w:rsidRDefault="00AC7A2A" w:rsidP="00AC7A2A">
      <w:pPr>
        <w:widowControl w:val="0"/>
        <w:autoSpaceDE w:val="0"/>
        <w:autoSpaceDN w:val="0"/>
        <w:adjustRightInd w:val="0"/>
        <w:rPr>
          <w:rFonts w:cstheme="majorHAnsi"/>
          <w:szCs w:val="22"/>
        </w:rPr>
      </w:pPr>
      <w:r w:rsidRPr="002001D7">
        <w:rPr>
          <w:rFonts w:cstheme="majorHAnsi"/>
          <w:szCs w:val="22"/>
        </w:rPr>
        <w:t>De ouder(s) moet(en) zich schriftelijk akkoord verklaren met deze regeling. Dit formulier omschrijft onder meer de aard van de activiteit, het tijdstip waarop de verplaatsing plaatsgrijpt en de naam van de vrijwillige chauffeur.</w:t>
      </w:r>
    </w:p>
    <w:p w:rsidR="00AC7A2A" w:rsidRPr="002001D7" w:rsidRDefault="00AC7A2A" w:rsidP="00AC7A2A">
      <w:pPr>
        <w:widowControl w:val="0"/>
        <w:autoSpaceDE w:val="0"/>
        <w:autoSpaceDN w:val="0"/>
        <w:adjustRightInd w:val="0"/>
        <w:rPr>
          <w:rFonts w:cstheme="majorHAnsi"/>
          <w:szCs w:val="22"/>
        </w:rPr>
      </w:pPr>
      <w:r w:rsidRPr="002001D7">
        <w:rPr>
          <w:rFonts w:cstheme="majorHAnsi"/>
          <w:szCs w:val="22"/>
        </w:rPr>
        <w:t>Deze verklaring heeft geenszins tot gevolg dat de aansprakelijkheid van de school overgaat naar de ouder(s).</w:t>
      </w:r>
    </w:p>
    <w:p w:rsidR="00AC7A2A" w:rsidRPr="002001D7" w:rsidRDefault="00AC7A2A" w:rsidP="00AC7A2A">
      <w:pPr>
        <w:widowControl w:val="0"/>
        <w:autoSpaceDE w:val="0"/>
        <w:autoSpaceDN w:val="0"/>
        <w:adjustRightInd w:val="0"/>
        <w:rPr>
          <w:rFonts w:cstheme="majorHAnsi"/>
          <w:szCs w:val="22"/>
        </w:rPr>
      </w:pPr>
      <w:r w:rsidRPr="002001D7">
        <w:rPr>
          <w:rFonts w:cstheme="majorHAnsi"/>
          <w:szCs w:val="22"/>
        </w:rPr>
        <w:t>De toestemming van de ouder(s) is niet vereist in geval van dringend vervoer.</w:t>
      </w:r>
    </w:p>
    <w:p w:rsidR="00AC7A2A" w:rsidRPr="002001D7" w:rsidRDefault="00AC7A2A" w:rsidP="00AC7A2A">
      <w:pPr>
        <w:widowControl w:val="0"/>
        <w:autoSpaceDE w:val="0"/>
        <w:autoSpaceDN w:val="0"/>
        <w:adjustRightInd w:val="0"/>
        <w:rPr>
          <w:rFonts w:cstheme="majorHAnsi"/>
          <w:b/>
          <w:szCs w:val="22"/>
        </w:rPr>
      </w:pPr>
    </w:p>
    <w:p w:rsidR="00EE1795" w:rsidRDefault="00EE1795" w:rsidP="00AC7A2A">
      <w:pPr>
        <w:widowControl w:val="0"/>
        <w:autoSpaceDE w:val="0"/>
        <w:autoSpaceDN w:val="0"/>
        <w:adjustRightInd w:val="0"/>
        <w:rPr>
          <w:rFonts w:cstheme="majorHAnsi"/>
          <w:b/>
          <w:color w:val="1F497D" w:themeColor="text2"/>
          <w:sz w:val="26"/>
          <w:szCs w:val="26"/>
        </w:rPr>
      </w:pPr>
    </w:p>
    <w:p w:rsidR="00EE1795" w:rsidRDefault="00EE1795" w:rsidP="00AC7A2A">
      <w:pPr>
        <w:widowControl w:val="0"/>
        <w:autoSpaceDE w:val="0"/>
        <w:autoSpaceDN w:val="0"/>
        <w:adjustRightInd w:val="0"/>
        <w:rPr>
          <w:rFonts w:cstheme="majorHAnsi"/>
          <w:b/>
          <w:color w:val="1F497D" w:themeColor="text2"/>
          <w:sz w:val="26"/>
          <w:szCs w:val="26"/>
        </w:rPr>
      </w:pPr>
    </w:p>
    <w:p w:rsidR="00AC7A2A" w:rsidRPr="00EE1795" w:rsidRDefault="00AC7A2A" w:rsidP="00AC7A2A">
      <w:pPr>
        <w:widowControl w:val="0"/>
        <w:autoSpaceDE w:val="0"/>
        <w:autoSpaceDN w:val="0"/>
        <w:adjustRightInd w:val="0"/>
        <w:rPr>
          <w:rFonts w:cstheme="majorHAnsi"/>
          <w:b/>
          <w:color w:val="1F497D" w:themeColor="text2"/>
          <w:sz w:val="26"/>
          <w:szCs w:val="26"/>
        </w:rPr>
      </w:pPr>
      <w:r w:rsidRPr="00EE1795">
        <w:rPr>
          <w:rFonts w:cstheme="majorHAnsi"/>
          <w:b/>
          <w:color w:val="1F497D" w:themeColor="text2"/>
          <w:sz w:val="26"/>
          <w:szCs w:val="26"/>
        </w:rPr>
        <w:lastRenderedPageBreak/>
        <w:t>HOOFDSTUK XVII. GENOTSMIDDELEN</w:t>
      </w:r>
    </w:p>
    <w:p w:rsidR="00AC7A2A" w:rsidRPr="00EE1795" w:rsidRDefault="00AC7A2A" w:rsidP="00AC7A2A">
      <w:pPr>
        <w:widowControl w:val="0"/>
        <w:autoSpaceDE w:val="0"/>
        <w:autoSpaceDN w:val="0"/>
        <w:adjustRightInd w:val="0"/>
        <w:rPr>
          <w:rFonts w:ascii="Arial" w:hAnsi="Arial" w:cs="Arial"/>
          <w:b/>
          <w:sz w:val="18"/>
          <w:szCs w:val="18"/>
        </w:rPr>
      </w:pPr>
    </w:p>
    <w:p w:rsidR="00AC7A2A" w:rsidRPr="00EE1795" w:rsidRDefault="00AC7A2A" w:rsidP="00AC7A2A">
      <w:pPr>
        <w:widowControl w:val="0"/>
        <w:autoSpaceDE w:val="0"/>
        <w:autoSpaceDN w:val="0"/>
        <w:adjustRightInd w:val="0"/>
        <w:rPr>
          <w:rFonts w:cstheme="majorHAnsi"/>
          <w:b/>
          <w:szCs w:val="22"/>
        </w:rPr>
      </w:pPr>
      <w:r w:rsidRPr="00EE1795">
        <w:rPr>
          <w:rFonts w:cstheme="majorHAnsi"/>
          <w:b/>
          <w:szCs w:val="22"/>
        </w:rPr>
        <w:t>Artikel 4</w:t>
      </w:r>
      <w:r w:rsidR="002B3B13" w:rsidRPr="00EE1795">
        <w:rPr>
          <w:rFonts w:cstheme="majorHAnsi"/>
          <w:b/>
          <w:szCs w:val="22"/>
        </w:rPr>
        <w:t>1</w:t>
      </w:r>
      <w:r w:rsidRPr="00EE1795">
        <w:rPr>
          <w:rFonts w:cstheme="majorHAnsi"/>
          <w:b/>
          <w:szCs w:val="22"/>
        </w:rPr>
        <w:br/>
      </w:r>
    </w:p>
    <w:p w:rsidR="00AC7A2A" w:rsidRPr="00EE1795" w:rsidRDefault="002B3B13" w:rsidP="00AC7A2A">
      <w:pPr>
        <w:widowControl w:val="0"/>
        <w:autoSpaceDE w:val="0"/>
        <w:autoSpaceDN w:val="0"/>
        <w:adjustRightInd w:val="0"/>
        <w:rPr>
          <w:rFonts w:cstheme="majorHAnsi"/>
          <w:szCs w:val="22"/>
        </w:rPr>
      </w:pPr>
      <w:r w:rsidRPr="00EE1795">
        <w:rPr>
          <w:rFonts w:cstheme="majorHAnsi"/>
          <w:szCs w:val="22"/>
        </w:rPr>
        <w:t>§</w:t>
      </w:r>
      <w:r w:rsidR="00AC7A2A" w:rsidRPr="00EE1795">
        <w:rPr>
          <w:rFonts w:cstheme="majorHAnsi"/>
          <w:szCs w:val="22"/>
        </w:rPr>
        <w:t xml:space="preserve">1. Het is verboden te roken binnen de volledige instelling, met inbegrip van zowel de gebouwen als de speelplaatsen, de sportterreinen en andere open ruimten. </w:t>
      </w:r>
      <w:r w:rsidR="008A0EC6" w:rsidRPr="00EE1795">
        <w:rPr>
          <w:rFonts w:cstheme="majorHAnsi"/>
          <w:szCs w:val="22"/>
        </w:rPr>
        <w:t xml:space="preserve">Ook het gebruik van een elektronische sigaret (e-sigaret) valt onder dit rookverbod. </w:t>
      </w:r>
      <w:r w:rsidR="008A0EC6" w:rsidRPr="00EE1795">
        <w:rPr>
          <w:rFonts w:cstheme="majorHAnsi"/>
          <w:szCs w:val="22"/>
        </w:rPr>
        <w:br/>
      </w:r>
      <w:r w:rsidR="00AC7A2A" w:rsidRPr="00EE1795">
        <w:rPr>
          <w:rFonts w:cstheme="majorHAnsi"/>
          <w:szCs w:val="22"/>
        </w:rPr>
        <w:t xml:space="preserve">Een inbreuk </w:t>
      </w:r>
      <w:r w:rsidR="008A0EC6" w:rsidRPr="00EE1795">
        <w:rPr>
          <w:rFonts w:cstheme="majorHAnsi"/>
          <w:szCs w:val="22"/>
        </w:rPr>
        <w:t xml:space="preserve">op het rookverbod </w:t>
      </w:r>
      <w:r w:rsidR="00AC7A2A" w:rsidRPr="00EE1795">
        <w:rPr>
          <w:rFonts w:cstheme="majorHAnsi"/>
          <w:szCs w:val="22"/>
        </w:rPr>
        <w:t>kan aanleiding geven tot een tuchtmaatregel zoals vermeld in titel IV (tuchtmaatregelen).</w:t>
      </w:r>
    </w:p>
    <w:p w:rsidR="00AC7A2A" w:rsidRPr="00EE1795" w:rsidRDefault="00AC7A2A" w:rsidP="00AC7A2A">
      <w:pPr>
        <w:rPr>
          <w:rFonts w:cstheme="majorHAnsi"/>
          <w:szCs w:val="22"/>
          <w:lang w:eastAsia="nl-NL"/>
        </w:rPr>
      </w:pPr>
      <w:r w:rsidRPr="00EE1795">
        <w:rPr>
          <w:rFonts w:cstheme="majorHAnsi"/>
          <w:szCs w:val="22"/>
        </w:rPr>
        <w:t>Ouders, bezoekers en gebruikers van de lokalen die het rookverbod overtreden, zullen aan de bevoegde instanties gemeld worden.</w:t>
      </w:r>
      <w:r w:rsidRPr="00EE1795">
        <w:rPr>
          <w:rFonts w:cstheme="majorHAnsi"/>
          <w:szCs w:val="22"/>
        </w:rPr>
        <w:br/>
      </w:r>
      <w:r w:rsidRPr="00EE1795">
        <w:rPr>
          <w:rFonts w:cstheme="majorHAnsi"/>
          <w:szCs w:val="22"/>
        </w:rPr>
        <w:br/>
      </w:r>
      <w:r w:rsidR="002B3B13" w:rsidRPr="00EE1795">
        <w:rPr>
          <w:rFonts w:cstheme="majorHAnsi"/>
          <w:szCs w:val="22"/>
          <w:lang w:eastAsia="nl-NL"/>
        </w:rPr>
        <w:t>§</w:t>
      </w:r>
      <w:r w:rsidRPr="00EE1795">
        <w:rPr>
          <w:rFonts w:cstheme="majorHAnsi"/>
          <w:szCs w:val="22"/>
          <w:lang w:eastAsia="nl-NL"/>
        </w:rPr>
        <w:t xml:space="preserve">2. Het is tevens verboden om binnen de volledige instelling andere genotsmiddelen te gebruiken zoals alcohol, drugs e.a. Een leerling die zich in de school aanbiedt onder invloed van een genotsmiddel, maakt inbreuk op de leefregels van de school en komt in aanmerking voor een tuchtmaatregel.   </w:t>
      </w:r>
    </w:p>
    <w:p w:rsidR="00AC7A2A" w:rsidRPr="00EE1795" w:rsidRDefault="00AC7A2A" w:rsidP="00AC7A2A">
      <w:pPr>
        <w:rPr>
          <w:rFonts w:cstheme="majorHAnsi"/>
          <w:szCs w:val="22"/>
          <w:lang w:eastAsia="nl-NL"/>
        </w:rPr>
      </w:pPr>
    </w:p>
    <w:p w:rsidR="00AC7A2A" w:rsidRPr="00B5697D" w:rsidRDefault="002B3B13" w:rsidP="00AC7A2A">
      <w:pPr>
        <w:rPr>
          <w:rFonts w:cstheme="majorHAnsi"/>
          <w:szCs w:val="22"/>
          <w:lang w:eastAsia="nl-NL"/>
        </w:rPr>
      </w:pPr>
      <w:r w:rsidRPr="00EE1795">
        <w:rPr>
          <w:rFonts w:cstheme="majorHAnsi"/>
          <w:szCs w:val="22"/>
          <w:lang w:eastAsia="nl-NL"/>
        </w:rPr>
        <w:t>§</w:t>
      </w:r>
      <w:r w:rsidR="00AC7A2A" w:rsidRPr="00EE1795">
        <w:rPr>
          <w:rFonts w:cstheme="majorHAnsi"/>
          <w:szCs w:val="22"/>
          <w:lang w:eastAsia="nl-NL"/>
        </w:rPr>
        <w:t>3. Het in artikel 4</w:t>
      </w:r>
      <w:r w:rsidRPr="00EE1795">
        <w:rPr>
          <w:rFonts w:cstheme="majorHAnsi"/>
          <w:szCs w:val="22"/>
          <w:lang w:eastAsia="nl-NL"/>
        </w:rPr>
        <w:t>1</w:t>
      </w:r>
      <w:r w:rsidR="00AC7A2A" w:rsidRPr="00EE1795">
        <w:rPr>
          <w:rFonts w:cstheme="majorHAnsi"/>
          <w:szCs w:val="22"/>
          <w:lang w:eastAsia="nl-NL"/>
        </w:rPr>
        <w:t xml:space="preserve">, § 1. en § 2. vermelde verbod geldt tevens </w:t>
      </w:r>
      <w:r w:rsidR="00AC7A2A" w:rsidRPr="00EE1795">
        <w:rPr>
          <w:rFonts w:cstheme="majorHAnsi"/>
          <w:color w:val="000000"/>
          <w:szCs w:val="22"/>
          <w:lang w:eastAsia="nl-NL"/>
        </w:rPr>
        <w:t>tijdens verplichte extra-</w:t>
      </w:r>
      <w:proofErr w:type="spellStart"/>
      <w:r w:rsidR="00AC7A2A" w:rsidRPr="00EE1795">
        <w:rPr>
          <w:rFonts w:cstheme="majorHAnsi"/>
          <w:color w:val="000000"/>
          <w:szCs w:val="22"/>
          <w:lang w:eastAsia="nl-NL"/>
        </w:rPr>
        <w:t>murosactiviteiten</w:t>
      </w:r>
      <w:proofErr w:type="spellEnd"/>
      <w:r w:rsidR="00AC7A2A" w:rsidRPr="00EE1795">
        <w:rPr>
          <w:rFonts w:cstheme="majorHAnsi"/>
          <w:color w:val="000000"/>
          <w:szCs w:val="22"/>
          <w:lang w:eastAsia="nl-NL"/>
        </w:rPr>
        <w:t xml:space="preserve"> die plaatsvinden tijdens de schooluren.</w:t>
      </w:r>
    </w:p>
    <w:p w:rsidR="00AC7A2A" w:rsidRPr="001213A4" w:rsidRDefault="00AC7A2A" w:rsidP="00AC7A2A">
      <w:pPr>
        <w:widowControl w:val="0"/>
        <w:autoSpaceDE w:val="0"/>
        <w:autoSpaceDN w:val="0"/>
        <w:adjustRightInd w:val="0"/>
        <w:rPr>
          <w:rFonts w:cstheme="majorHAnsi"/>
          <w:b/>
          <w:color w:val="1F497D" w:themeColor="text2"/>
          <w:sz w:val="26"/>
          <w:szCs w:val="26"/>
        </w:rPr>
      </w:pPr>
      <w:r>
        <w:rPr>
          <w:rFonts w:cstheme="majorHAnsi"/>
          <w:szCs w:val="22"/>
        </w:rPr>
        <w:br/>
      </w:r>
      <w:r w:rsidRPr="001213A4">
        <w:rPr>
          <w:rFonts w:cstheme="majorHAnsi"/>
          <w:b/>
          <w:color w:val="1F497D" w:themeColor="text2"/>
          <w:sz w:val="26"/>
          <w:szCs w:val="26"/>
        </w:rPr>
        <w:t>HOOFDSTUK X</w:t>
      </w:r>
      <w:r w:rsidR="002649CC">
        <w:rPr>
          <w:rFonts w:cstheme="majorHAnsi"/>
          <w:b/>
          <w:color w:val="1F497D" w:themeColor="text2"/>
          <w:sz w:val="26"/>
          <w:szCs w:val="26"/>
        </w:rPr>
        <w:t>VIII</w:t>
      </w:r>
      <w:r>
        <w:rPr>
          <w:rFonts w:cstheme="majorHAnsi"/>
          <w:b/>
          <w:color w:val="1F497D" w:themeColor="text2"/>
          <w:sz w:val="26"/>
          <w:szCs w:val="26"/>
        </w:rPr>
        <w:t>.</w:t>
      </w:r>
      <w:r w:rsidRPr="001213A4">
        <w:rPr>
          <w:rFonts w:cstheme="majorHAnsi"/>
          <w:b/>
          <w:color w:val="1F497D" w:themeColor="text2"/>
          <w:sz w:val="26"/>
          <w:szCs w:val="26"/>
        </w:rPr>
        <w:t xml:space="preserve"> OVERBLIJVEN VAN KINDEREN</w:t>
      </w:r>
    </w:p>
    <w:p w:rsidR="00AC7A2A" w:rsidRPr="00056BB8" w:rsidRDefault="00AC7A2A" w:rsidP="00AC7A2A">
      <w:pPr>
        <w:widowControl w:val="0"/>
        <w:autoSpaceDE w:val="0"/>
        <w:autoSpaceDN w:val="0"/>
        <w:adjustRightInd w:val="0"/>
        <w:rPr>
          <w:rFonts w:ascii="Arial" w:hAnsi="Arial" w:cs="Arial"/>
          <w:b/>
          <w:sz w:val="18"/>
          <w:szCs w:val="18"/>
        </w:rPr>
      </w:pPr>
    </w:p>
    <w:p w:rsidR="00AC7A2A" w:rsidRPr="009B3D2B" w:rsidRDefault="00AC7A2A" w:rsidP="00AC7A2A">
      <w:pPr>
        <w:widowControl w:val="0"/>
        <w:autoSpaceDE w:val="0"/>
        <w:autoSpaceDN w:val="0"/>
        <w:adjustRightInd w:val="0"/>
        <w:rPr>
          <w:rFonts w:cstheme="majorHAnsi"/>
          <w:b/>
          <w:szCs w:val="22"/>
        </w:rPr>
      </w:pPr>
      <w:r w:rsidRPr="009B3D2B">
        <w:rPr>
          <w:rFonts w:cstheme="majorHAnsi"/>
          <w:b/>
          <w:szCs w:val="22"/>
        </w:rPr>
        <w:t>Artikel 4</w:t>
      </w:r>
      <w:r w:rsidR="002B3B13">
        <w:rPr>
          <w:rFonts w:cstheme="majorHAnsi"/>
          <w:b/>
          <w:szCs w:val="22"/>
        </w:rPr>
        <w:t>2</w:t>
      </w:r>
      <w:r w:rsidRPr="009B3D2B">
        <w:rPr>
          <w:rFonts w:cstheme="majorHAnsi"/>
          <w:b/>
          <w:szCs w:val="22"/>
        </w:rPr>
        <w:t xml:space="preserve"> - Procedure</w:t>
      </w:r>
    </w:p>
    <w:p w:rsidR="00AC7A2A" w:rsidRPr="009B3D2B" w:rsidRDefault="00AC7A2A" w:rsidP="00AC7A2A">
      <w:pPr>
        <w:widowControl w:val="0"/>
        <w:autoSpaceDE w:val="0"/>
        <w:autoSpaceDN w:val="0"/>
        <w:adjustRightInd w:val="0"/>
        <w:rPr>
          <w:rFonts w:cstheme="majorHAnsi"/>
          <w:szCs w:val="22"/>
        </w:rPr>
      </w:pPr>
      <w:r>
        <w:rPr>
          <w:rFonts w:cstheme="majorHAnsi"/>
          <w:szCs w:val="22"/>
        </w:rPr>
        <w:br/>
      </w:r>
      <w:r w:rsidRPr="009B3D2B">
        <w:rPr>
          <w:rFonts w:cstheme="majorHAnsi"/>
          <w:szCs w:val="22"/>
        </w:rPr>
        <w:t>§1</w:t>
      </w:r>
      <w:r>
        <w:rPr>
          <w:rFonts w:cstheme="majorHAnsi"/>
          <w:szCs w:val="22"/>
        </w:rPr>
        <w:t>.</w:t>
      </w:r>
      <w:r w:rsidRPr="009B3D2B">
        <w:rPr>
          <w:rFonts w:cstheme="majorHAnsi"/>
          <w:szCs w:val="22"/>
        </w:rPr>
        <w:t xml:space="preserve"> Indien een kind bij het einde van de schooldag </w:t>
      </w:r>
      <w:r w:rsidR="00D668E1">
        <w:rPr>
          <w:rFonts w:cstheme="majorHAnsi"/>
          <w:szCs w:val="22"/>
        </w:rPr>
        <w:t xml:space="preserve">niet </w:t>
      </w:r>
      <w:r w:rsidRPr="009B3D2B">
        <w:rPr>
          <w:rFonts w:cstheme="majorHAnsi"/>
          <w:szCs w:val="22"/>
        </w:rPr>
        <w:t>werd afgehaald, blijft het personeelslid belast met het naschools toezicht, met het kind op school tot uiterlijk een half uur na de normale opvangtijd.</w:t>
      </w:r>
    </w:p>
    <w:p w:rsidR="00AC7A2A" w:rsidRPr="009B3D2B" w:rsidRDefault="00AC7A2A" w:rsidP="00AC7A2A">
      <w:pPr>
        <w:widowControl w:val="0"/>
        <w:autoSpaceDE w:val="0"/>
        <w:autoSpaceDN w:val="0"/>
        <w:adjustRightInd w:val="0"/>
        <w:rPr>
          <w:rFonts w:cstheme="majorHAnsi"/>
          <w:szCs w:val="22"/>
        </w:rPr>
      </w:pPr>
    </w:p>
    <w:p w:rsidR="00AC7A2A" w:rsidRPr="009B3D2B" w:rsidRDefault="00AC7A2A" w:rsidP="00AC7A2A">
      <w:pPr>
        <w:widowControl w:val="0"/>
        <w:autoSpaceDE w:val="0"/>
        <w:autoSpaceDN w:val="0"/>
        <w:adjustRightInd w:val="0"/>
        <w:rPr>
          <w:rFonts w:cstheme="majorHAnsi"/>
          <w:szCs w:val="22"/>
        </w:rPr>
      </w:pPr>
      <w:r w:rsidRPr="009B3D2B">
        <w:rPr>
          <w:rFonts w:cstheme="majorHAnsi"/>
          <w:szCs w:val="22"/>
        </w:rPr>
        <w:t>§2</w:t>
      </w:r>
      <w:r>
        <w:rPr>
          <w:rFonts w:cstheme="majorHAnsi"/>
          <w:szCs w:val="22"/>
        </w:rPr>
        <w:t>.</w:t>
      </w:r>
      <w:r w:rsidRPr="009B3D2B">
        <w:rPr>
          <w:rFonts w:cstheme="majorHAnsi"/>
          <w:szCs w:val="22"/>
        </w:rPr>
        <w:t xml:space="preserve"> Het bedoelde personeelslid tracht de ouders of een aan het secretariaat bekend persoon die door de ouders werd </w:t>
      </w:r>
      <w:r w:rsidR="00F06FF2">
        <w:rPr>
          <w:rFonts w:cstheme="majorHAnsi"/>
          <w:szCs w:val="22"/>
        </w:rPr>
        <w:t>opgeg</w:t>
      </w:r>
      <w:r w:rsidRPr="009B3D2B">
        <w:rPr>
          <w:rFonts w:cstheme="majorHAnsi"/>
          <w:szCs w:val="22"/>
        </w:rPr>
        <w:t>even</w:t>
      </w:r>
      <w:r w:rsidR="00F06FF2">
        <w:rPr>
          <w:rFonts w:cstheme="majorHAnsi"/>
          <w:szCs w:val="22"/>
        </w:rPr>
        <w:t>,</w:t>
      </w:r>
      <w:r w:rsidRPr="009B3D2B">
        <w:rPr>
          <w:rFonts w:cstheme="majorHAnsi"/>
          <w:szCs w:val="22"/>
        </w:rPr>
        <w:t xml:space="preserve"> (telefonisch) te bereiken.</w:t>
      </w:r>
    </w:p>
    <w:p w:rsidR="00AC7A2A" w:rsidRPr="009B3D2B" w:rsidRDefault="00AC7A2A" w:rsidP="00AC7A2A">
      <w:pPr>
        <w:widowControl w:val="0"/>
        <w:autoSpaceDE w:val="0"/>
        <w:autoSpaceDN w:val="0"/>
        <w:adjustRightInd w:val="0"/>
        <w:rPr>
          <w:rFonts w:cstheme="majorHAnsi"/>
          <w:szCs w:val="22"/>
        </w:rPr>
      </w:pPr>
    </w:p>
    <w:p w:rsidR="00514DBC" w:rsidRPr="00514DBC" w:rsidRDefault="00514DBC" w:rsidP="00514DBC">
      <w:pPr>
        <w:widowControl w:val="0"/>
        <w:autoSpaceDE w:val="0"/>
        <w:autoSpaceDN w:val="0"/>
        <w:adjustRightInd w:val="0"/>
        <w:rPr>
          <w:rFonts w:cstheme="majorHAnsi"/>
          <w:szCs w:val="22"/>
        </w:rPr>
      </w:pPr>
      <w:r w:rsidRPr="00514DBC">
        <w:rPr>
          <w:rFonts w:cstheme="majorHAnsi"/>
          <w:szCs w:val="22"/>
        </w:rPr>
        <w:t xml:space="preserve">§3. Wanneer na het verstrijken van het half uur het kind nog steeds niet is afgehaald, wordt het kind op maandag, dinsdag, woensdag en donderdag naar </w:t>
      </w:r>
      <w:r w:rsidR="00203FA3">
        <w:rPr>
          <w:rFonts w:cstheme="majorHAnsi"/>
          <w:szCs w:val="22"/>
        </w:rPr>
        <w:t>h</w:t>
      </w:r>
      <w:r w:rsidRPr="00514DBC">
        <w:rPr>
          <w:rFonts w:cstheme="majorHAnsi"/>
          <w:szCs w:val="22"/>
        </w:rPr>
        <w:t>et</w:t>
      </w:r>
      <w:r w:rsidRPr="00514DBC">
        <w:rPr>
          <w:rFonts w:cstheme="majorHAnsi"/>
          <w:color w:val="FF0000"/>
          <w:szCs w:val="22"/>
        </w:rPr>
        <w:t xml:space="preserve"> </w:t>
      </w:r>
      <w:r w:rsidR="00203FA3" w:rsidRPr="00381216">
        <w:rPr>
          <w:rFonts w:cstheme="majorHAnsi"/>
          <w:szCs w:val="22"/>
        </w:rPr>
        <w:t>Stedelijk Internaat Gent</w:t>
      </w:r>
      <w:r w:rsidRPr="00381216">
        <w:rPr>
          <w:rFonts w:cstheme="majorHAnsi"/>
          <w:szCs w:val="22"/>
        </w:rPr>
        <w:t>,</w:t>
      </w:r>
      <w:r w:rsidRPr="00514DBC">
        <w:rPr>
          <w:rFonts w:cstheme="majorHAnsi"/>
          <w:szCs w:val="22"/>
        </w:rPr>
        <w:t xml:space="preserve"> Olijfstraat 44, 9000 Gent (tel 09 </w:t>
      </w:r>
      <w:r w:rsidR="00203FA3">
        <w:rPr>
          <w:rFonts w:cstheme="majorHAnsi"/>
          <w:szCs w:val="22"/>
        </w:rPr>
        <w:t>323 51 50</w:t>
      </w:r>
      <w:r w:rsidRPr="00514DBC">
        <w:rPr>
          <w:rFonts w:cstheme="majorHAnsi"/>
          <w:szCs w:val="22"/>
        </w:rPr>
        <w:t xml:space="preserve">) gebracht. Op de laatste schooldag van de week en vóór een vakantiedag wordt het kind naar CKG </w:t>
      </w:r>
      <w:proofErr w:type="spellStart"/>
      <w:r w:rsidRPr="00514DBC">
        <w:rPr>
          <w:rFonts w:cstheme="majorHAnsi"/>
          <w:szCs w:val="22"/>
        </w:rPr>
        <w:t>Sloeberhof</w:t>
      </w:r>
      <w:proofErr w:type="spellEnd"/>
      <w:r w:rsidRPr="00514DBC">
        <w:rPr>
          <w:rFonts w:cstheme="majorHAnsi"/>
          <w:szCs w:val="22"/>
        </w:rPr>
        <w:t xml:space="preserve"> gebracht.</w:t>
      </w:r>
    </w:p>
    <w:p w:rsidR="00514DBC" w:rsidRPr="00514DBC" w:rsidRDefault="00514DBC" w:rsidP="00514DBC">
      <w:pPr>
        <w:widowControl w:val="0"/>
        <w:autoSpaceDE w:val="0"/>
        <w:autoSpaceDN w:val="0"/>
        <w:adjustRightInd w:val="0"/>
        <w:rPr>
          <w:rFonts w:cstheme="majorHAnsi"/>
          <w:szCs w:val="22"/>
        </w:rPr>
      </w:pPr>
      <w:r w:rsidRPr="00514DBC">
        <w:rPr>
          <w:rFonts w:cstheme="majorHAnsi"/>
          <w:szCs w:val="22"/>
        </w:rPr>
        <w:t xml:space="preserve">CKG </w:t>
      </w:r>
      <w:proofErr w:type="spellStart"/>
      <w:r w:rsidRPr="00514DBC">
        <w:rPr>
          <w:rFonts w:cstheme="majorHAnsi"/>
          <w:szCs w:val="22"/>
        </w:rPr>
        <w:t>Sloeberhof</w:t>
      </w:r>
      <w:proofErr w:type="spellEnd"/>
      <w:r w:rsidRPr="00514DBC">
        <w:rPr>
          <w:rFonts w:cstheme="majorHAnsi"/>
          <w:szCs w:val="22"/>
        </w:rPr>
        <w:t xml:space="preserve"> is 24 uur op 24 en 7 dagen op 7 bereikbaar te Evergem, </w:t>
      </w:r>
      <w:proofErr w:type="spellStart"/>
      <w:r w:rsidRPr="00514DBC">
        <w:rPr>
          <w:rFonts w:cstheme="majorHAnsi"/>
          <w:szCs w:val="22"/>
        </w:rPr>
        <w:t>Langerbrugsestraat</w:t>
      </w:r>
      <w:proofErr w:type="spellEnd"/>
      <w:r w:rsidRPr="00514DBC">
        <w:rPr>
          <w:rFonts w:cstheme="majorHAnsi"/>
          <w:szCs w:val="22"/>
        </w:rPr>
        <w:t xml:space="preserve"> 69, tel. 09 253 82 65 </w:t>
      </w:r>
    </w:p>
    <w:p w:rsidR="00AC7A2A" w:rsidRPr="009B3D2B" w:rsidRDefault="00AC7A2A" w:rsidP="00AC7A2A">
      <w:pPr>
        <w:widowControl w:val="0"/>
        <w:autoSpaceDE w:val="0"/>
        <w:autoSpaceDN w:val="0"/>
        <w:adjustRightInd w:val="0"/>
        <w:rPr>
          <w:rFonts w:cstheme="majorHAnsi"/>
          <w:szCs w:val="22"/>
        </w:rPr>
      </w:pPr>
    </w:p>
    <w:p w:rsidR="00AC7A2A" w:rsidRPr="009B3D2B" w:rsidRDefault="00AC7A2A" w:rsidP="00AC7A2A">
      <w:pPr>
        <w:widowControl w:val="0"/>
        <w:autoSpaceDE w:val="0"/>
        <w:autoSpaceDN w:val="0"/>
        <w:adjustRightInd w:val="0"/>
        <w:rPr>
          <w:rFonts w:cstheme="majorHAnsi"/>
          <w:szCs w:val="22"/>
        </w:rPr>
      </w:pPr>
      <w:r w:rsidRPr="009B3D2B">
        <w:rPr>
          <w:rFonts w:cstheme="majorHAnsi"/>
          <w:szCs w:val="22"/>
        </w:rPr>
        <w:t>§4 Een bericht met duidelijke vermelding van de plaats waar het kind kan worden afgehaald, wordt goed zichtbaar aan de gebruikelijke ingangsdeur van de instelling bevestigd.</w:t>
      </w:r>
    </w:p>
    <w:p w:rsidR="00AC7A2A" w:rsidRPr="009B3D2B" w:rsidRDefault="00AC7A2A" w:rsidP="00AC7A2A">
      <w:pPr>
        <w:widowControl w:val="0"/>
        <w:autoSpaceDE w:val="0"/>
        <w:autoSpaceDN w:val="0"/>
        <w:adjustRightInd w:val="0"/>
        <w:rPr>
          <w:rFonts w:cstheme="majorHAnsi"/>
          <w:szCs w:val="22"/>
        </w:rPr>
      </w:pPr>
    </w:p>
    <w:p w:rsidR="00AC7A2A" w:rsidRPr="009B3D2B" w:rsidRDefault="00D668E1" w:rsidP="00AC7A2A">
      <w:pPr>
        <w:widowControl w:val="0"/>
        <w:autoSpaceDE w:val="0"/>
        <w:autoSpaceDN w:val="0"/>
        <w:adjustRightInd w:val="0"/>
        <w:rPr>
          <w:rFonts w:cstheme="majorHAnsi"/>
          <w:b/>
          <w:szCs w:val="22"/>
        </w:rPr>
      </w:pPr>
      <w:r>
        <w:rPr>
          <w:rFonts w:cstheme="majorHAnsi"/>
          <w:b/>
          <w:szCs w:val="22"/>
        </w:rPr>
        <w:t>Artikel 4</w:t>
      </w:r>
      <w:r w:rsidR="002B3B13">
        <w:rPr>
          <w:rFonts w:cstheme="majorHAnsi"/>
          <w:b/>
          <w:szCs w:val="22"/>
        </w:rPr>
        <w:t>3</w:t>
      </w:r>
      <w:r w:rsidR="00AC7A2A" w:rsidRPr="009B3D2B">
        <w:rPr>
          <w:rFonts w:cstheme="majorHAnsi"/>
          <w:b/>
          <w:szCs w:val="22"/>
        </w:rPr>
        <w:t xml:space="preserve"> - Kosten</w:t>
      </w:r>
    </w:p>
    <w:p w:rsidR="00AC7A2A" w:rsidRPr="009B3D2B" w:rsidRDefault="00AC7A2A" w:rsidP="00AC7A2A">
      <w:pPr>
        <w:widowControl w:val="0"/>
        <w:autoSpaceDE w:val="0"/>
        <w:autoSpaceDN w:val="0"/>
        <w:adjustRightInd w:val="0"/>
        <w:rPr>
          <w:rFonts w:cstheme="majorHAnsi"/>
          <w:szCs w:val="22"/>
        </w:rPr>
      </w:pPr>
      <w:r>
        <w:rPr>
          <w:rFonts w:cstheme="majorHAnsi"/>
          <w:szCs w:val="22"/>
        </w:rPr>
        <w:br/>
      </w:r>
      <w:r w:rsidRPr="009B3D2B">
        <w:rPr>
          <w:rFonts w:cstheme="majorHAnsi"/>
          <w:szCs w:val="22"/>
        </w:rPr>
        <w:t>Voor dit uitzonderlijk nablijven van het toezichthoudend personeel wordt aan de ouders een bijkomende vergoeding gevraagd naar verhouding van de gepresteerde tijd. Ook de eventuele kosten voor het vervoer en de overnachting worden door de ouders gedragen.</w:t>
      </w:r>
    </w:p>
    <w:p w:rsidR="00514DBC" w:rsidRDefault="00514DBC" w:rsidP="00AC7A2A">
      <w:pPr>
        <w:widowControl w:val="0"/>
        <w:autoSpaceDE w:val="0"/>
        <w:autoSpaceDN w:val="0"/>
        <w:adjustRightInd w:val="0"/>
        <w:rPr>
          <w:rFonts w:cstheme="majorHAnsi"/>
          <w:b/>
          <w:color w:val="1F497D" w:themeColor="text2"/>
          <w:sz w:val="26"/>
          <w:szCs w:val="26"/>
        </w:rPr>
      </w:pPr>
    </w:p>
    <w:p w:rsidR="00AC7A2A" w:rsidRPr="00755A2C" w:rsidRDefault="00AC7A2A" w:rsidP="00AC7A2A">
      <w:pPr>
        <w:widowControl w:val="0"/>
        <w:autoSpaceDE w:val="0"/>
        <w:autoSpaceDN w:val="0"/>
        <w:adjustRightInd w:val="0"/>
        <w:rPr>
          <w:rFonts w:cstheme="majorHAnsi"/>
          <w:b/>
          <w:color w:val="1F497D" w:themeColor="text2"/>
          <w:sz w:val="26"/>
          <w:szCs w:val="26"/>
        </w:rPr>
      </w:pPr>
      <w:r w:rsidRPr="00755A2C">
        <w:rPr>
          <w:rFonts w:cstheme="majorHAnsi"/>
          <w:b/>
          <w:color w:val="1F497D" w:themeColor="text2"/>
          <w:sz w:val="26"/>
          <w:szCs w:val="26"/>
        </w:rPr>
        <w:t>HOOFDSTUK X</w:t>
      </w:r>
      <w:r w:rsidR="002649CC">
        <w:rPr>
          <w:rFonts w:cstheme="majorHAnsi"/>
          <w:b/>
          <w:color w:val="1F497D" w:themeColor="text2"/>
          <w:sz w:val="26"/>
          <w:szCs w:val="26"/>
        </w:rPr>
        <w:t>I</w:t>
      </w:r>
      <w:r w:rsidRPr="00755A2C">
        <w:rPr>
          <w:rFonts w:cstheme="majorHAnsi"/>
          <w:b/>
          <w:color w:val="1F497D" w:themeColor="text2"/>
          <w:sz w:val="26"/>
          <w:szCs w:val="26"/>
        </w:rPr>
        <w:t>X - HET TOEDIENEN VAN MEDICATIE OP SCHOOL</w:t>
      </w:r>
    </w:p>
    <w:p w:rsidR="00AC7A2A" w:rsidRPr="00056BB8" w:rsidRDefault="00AC7A2A" w:rsidP="00AC7A2A">
      <w:pPr>
        <w:widowControl w:val="0"/>
        <w:autoSpaceDE w:val="0"/>
        <w:autoSpaceDN w:val="0"/>
        <w:adjustRightInd w:val="0"/>
        <w:rPr>
          <w:rFonts w:ascii="Arial" w:hAnsi="Arial" w:cs="Arial"/>
          <w:b/>
          <w:sz w:val="18"/>
          <w:szCs w:val="18"/>
        </w:rPr>
      </w:pPr>
    </w:p>
    <w:p w:rsidR="00AC7A2A" w:rsidRPr="00755A2C" w:rsidRDefault="00AC7A2A" w:rsidP="00AC7A2A">
      <w:pPr>
        <w:widowControl w:val="0"/>
        <w:autoSpaceDE w:val="0"/>
        <w:autoSpaceDN w:val="0"/>
        <w:adjustRightInd w:val="0"/>
        <w:rPr>
          <w:rFonts w:cstheme="majorHAnsi"/>
          <w:b/>
          <w:szCs w:val="22"/>
        </w:rPr>
      </w:pPr>
      <w:r w:rsidRPr="00755A2C">
        <w:rPr>
          <w:rFonts w:cstheme="majorHAnsi"/>
          <w:b/>
          <w:szCs w:val="22"/>
        </w:rPr>
        <w:t xml:space="preserve">Artikel </w:t>
      </w:r>
      <w:r w:rsidR="00AA3921">
        <w:rPr>
          <w:rFonts w:cstheme="majorHAnsi"/>
          <w:b/>
          <w:szCs w:val="22"/>
        </w:rPr>
        <w:t>4</w:t>
      </w:r>
      <w:r w:rsidR="002B3B13">
        <w:rPr>
          <w:rFonts w:cstheme="majorHAnsi"/>
          <w:b/>
          <w:szCs w:val="22"/>
        </w:rPr>
        <w:t>4</w:t>
      </w:r>
      <w:r w:rsidRPr="00755A2C">
        <w:rPr>
          <w:rFonts w:cstheme="majorHAnsi"/>
          <w:b/>
          <w:szCs w:val="22"/>
        </w:rPr>
        <w:br/>
      </w:r>
    </w:p>
    <w:p w:rsidR="00AC7A2A" w:rsidRPr="00755A2C" w:rsidRDefault="00AC7A2A" w:rsidP="00AC7A2A">
      <w:pPr>
        <w:widowControl w:val="0"/>
        <w:autoSpaceDE w:val="0"/>
        <w:autoSpaceDN w:val="0"/>
        <w:adjustRightInd w:val="0"/>
        <w:rPr>
          <w:rFonts w:cstheme="majorHAnsi"/>
          <w:szCs w:val="22"/>
        </w:rPr>
      </w:pPr>
      <w:r w:rsidRPr="00755A2C">
        <w:rPr>
          <w:rFonts w:cstheme="majorHAnsi"/>
          <w:szCs w:val="22"/>
        </w:rPr>
        <w:t>Het toedienen van medicatie in de school wordt beperkt tot het strikt noodzakelijke.</w:t>
      </w:r>
    </w:p>
    <w:p w:rsidR="00AC7A2A" w:rsidRPr="00755A2C" w:rsidRDefault="00AC7A2A" w:rsidP="00AC7A2A">
      <w:pPr>
        <w:widowControl w:val="0"/>
        <w:autoSpaceDE w:val="0"/>
        <w:autoSpaceDN w:val="0"/>
        <w:adjustRightInd w:val="0"/>
        <w:rPr>
          <w:rFonts w:cstheme="majorHAnsi"/>
          <w:szCs w:val="22"/>
        </w:rPr>
      </w:pPr>
      <w:r w:rsidRPr="00755A2C">
        <w:rPr>
          <w:rFonts w:cstheme="majorHAnsi"/>
          <w:szCs w:val="22"/>
        </w:rPr>
        <w:t>Medicatie die ‘s morgens en/of ‘s avonds moet toegediend worden, wordt door de ouders thuis gegeven.</w:t>
      </w:r>
    </w:p>
    <w:p w:rsidR="00AC7A2A" w:rsidRPr="00755A2C" w:rsidRDefault="00AC7A2A" w:rsidP="00AC7A2A">
      <w:pPr>
        <w:widowControl w:val="0"/>
        <w:autoSpaceDE w:val="0"/>
        <w:autoSpaceDN w:val="0"/>
        <w:adjustRightInd w:val="0"/>
        <w:rPr>
          <w:rFonts w:cstheme="majorHAnsi"/>
          <w:szCs w:val="22"/>
        </w:rPr>
      </w:pPr>
      <w:r w:rsidRPr="00755A2C">
        <w:rPr>
          <w:rFonts w:cstheme="majorHAnsi"/>
          <w:szCs w:val="22"/>
        </w:rPr>
        <w:lastRenderedPageBreak/>
        <w:t>In sommige gevallen zal een kind toch medicatie moeten krijgen tijdens de schooluren of het opvangmoment.</w:t>
      </w:r>
    </w:p>
    <w:p w:rsidR="00AC7A2A" w:rsidRPr="00755A2C" w:rsidRDefault="00AC7A2A" w:rsidP="00AC7A2A">
      <w:pPr>
        <w:widowControl w:val="0"/>
        <w:autoSpaceDE w:val="0"/>
        <w:autoSpaceDN w:val="0"/>
        <w:adjustRightInd w:val="0"/>
        <w:rPr>
          <w:rFonts w:cstheme="majorHAnsi"/>
          <w:szCs w:val="22"/>
        </w:rPr>
      </w:pPr>
      <w:r w:rsidRPr="00755A2C">
        <w:rPr>
          <w:rFonts w:cstheme="majorHAnsi"/>
          <w:szCs w:val="22"/>
        </w:rPr>
        <w:t>De ouders brengen de medicatie zelf mee. De medicatie kan aan het kind toegediend worden op school mits aanbieding van een doktersattest (formulieren zijn beschikbaar op school) dat de volgende informatie bevat:</w:t>
      </w:r>
    </w:p>
    <w:p w:rsidR="00AC7A2A" w:rsidRPr="00755A2C" w:rsidRDefault="00AC7A2A" w:rsidP="00AC7A2A">
      <w:pPr>
        <w:widowControl w:val="0"/>
        <w:autoSpaceDE w:val="0"/>
        <w:autoSpaceDN w:val="0"/>
        <w:adjustRightInd w:val="0"/>
        <w:rPr>
          <w:rFonts w:cstheme="majorHAnsi"/>
          <w:szCs w:val="22"/>
        </w:rPr>
      </w:pPr>
      <w:r w:rsidRPr="00755A2C">
        <w:rPr>
          <w:rFonts w:cstheme="majorHAnsi"/>
          <w:szCs w:val="22"/>
        </w:rPr>
        <w:t>- de datum;</w:t>
      </w:r>
    </w:p>
    <w:p w:rsidR="00AC7A2A" w:rsidRPr="00755A2C" w:rsidRDefault="00AC7A2A" w:rsidP="00AC7A2A">
      <w:pPr>
        <w:widowControl w:val="0"/>
        <w:autoSpaceDE w:val="0"/>
        <w:autoSpaceDN w:val="0"/>
        <w:adjustRightInd w:val="0"/>
        <w:rPr>
          <w:rFonts w:cstheme="majorHAnsi"/>
          <w:szCs w:val="22"/>
        </w:rPr>
      </w:pPr>
      <w:r w:rsidRPr="00755A2C">
        <w:rPr>
          <w:rFonts w:cstheme="majorHAnsi"/>
          <w:szCs w:val="22"/>
        </w:rPr>
        <w:t>- de naam van het kind;</w:t>
      </w:r>
    </w:p>
    <w:p w:rsidR="00AC7A2A" w:rsidRPr="00755A2C" w:rsidRDefault="00AC7A2A" w:rsidP="00AC7A2A">
      <w:pPr>
        <w:widowControl w:val="0"/>
        <w:autoSpaceDE w:val="0"/>
        <w:autoSpaceDN w:val="0"/>
        <w:adjustRightInd w:val="0"/>
        <w:rPr>
          <w:rFonts w:cstheme="majorHAnsi"/>
          <w:szCs w:val="22"/>
        </w:rPr>
      </w:pPr>
      <w:r w:rsidRPr="00755A2C">
        <w:rPr>
          <w:rFonts w:cstheme="majorHAnsi"/>
          <w:szCs w:val="22"/>
        </w:rPr>
        <w:t>- de naam van de medicatie;</w:t>
      </w:r>
    </w:p>
    <w:p w:rsidR="00AC7A2A" w:rsidRPr="00755A2C" w:rsidRDefault="00AC7A2A" w:rsidP="00AC7A2A">
      <w:pPr>
        <w:widowControl w:val="0"/>
        <w:autoSpaceDE w:val="0"/>
        <w:autoSpaceDN w:val="0"/>
        <w:adjustRightInd w:val="0"/>
        <w:rPr>
          <w:rFonts w:cstheme="majorHAnsi"/>
          <w:szCs w:val="22"/>
        </w:rPr>
      </w:pPr>
      <w:r w:rsidRPr="00755A2C">
        <w:rPr>
          <w:rFonts w:cstheme="majorHAnsi"/>
          <w:szCs w:val="22"/>
        </w:rPr>
        <w:t>- de dosering;</w:t>
      </w:r>
    </w:p>
    <w:p w:rsidR="00AC7A2A" w:rsidRPr="00755A2C" w:rsidRDefault="00AC7A2A" w:rsidP="00AC7A2A">
      <w:pPr>
        <w:widowControl w:val="0"/>
        <w:autoSpaceDE w:val="0"/>
        <w:autoSpaceDN w:val="0"/>
        <w:adjustRightInd w:val="0"/>
        <w:rPr>
          <w:rFonts w:cstheme="majorHAnsi"/>
          <w:szCs w:val="22"/>
        </w:rPr>
      </w:pPr>
      <w:r w:rsidRPr="00755A2C">
        <w:rPr>
          <w:rFonts w:cstheme="majorHAnsi"/>
          <w:szCs w:val="22"/>
        </w:rPr>
        <w:t>- de wijze van toedienen;</w:t>
      </w:r>
    </w:p>
    <w:p w:rsidR="00AC7A2A" w:rsidRPr="00755A2C" w:rsidRDefault="00AC7A2A" w:rsidP="00AC7A2A">
      <w:pPr>
        <w:widowControl w:val="0"/>
        <w:autoSpaceDE w:val="0"/>
        <w:autoSpaceDN w:val="0"/>
        <w:adjustRightInd w:val="0"/>
        <w:rPr>
          <w:rFonts w:cstheme="majorHAnsi"/>
          <w:szCs w:val="22"/>
        </w:rPr>
      </w:pPr>
      <w:r w:rsidRPr="00755A2C">
        <w:rPr>
          <w:rFonts w:cstheme="majorHAnsi"/>
          <w:szCs w:val="22"/>
        </w:rPr>
        <w:t>- de duur van de behandeling.</w:t>
      </w:r>
    </w:p>
    <w:p w:rsidR="00AC7A2A" w:rsidRPr="00755A2C" w:rsidRDefault="00AC7A2A" w:rsidP="00AC7A2A">
      <w:pPr>
        <w:widowControl w:val="0"/>
        <w:autoSpaceDE w:val="0"/>
        <w:autoSpaceDN w:val="0"/>
        <w:adjustRightInd w:val="0"/>
        <w:rPr>
          <w:rFonts w:cstheme="majorHAnsi"/>
          <w:szCs w:val="22"/>
        </w:rPr>
      </w:pPr>
    </w:p>
    <w:p w:rsidR="00AC7A2A" w:rsidRPr="00755A2C" w:rsidRDefault="00AC7A2A" w:rsidP="00AC7A2A">
      <w:pPr>
        <w:widowControl w:val="0"/>
        <w:autoSpaceDE w:val="0"/>
        <w:autoSpaceDN w:val="0"/>
        <w:adjustRightInd w:val="0"/>
        <w:rPr>
          <w:rFonts w:cstheme="majorHAnsi"/>
          <w:szCs w:val="22"/>
        </w:rPr>
      </w:pPr>
      <w:r w:rsidRPr="00755A2C">
        <w:rPr>
          <w:rFonts w:cstheme="majorHAnsi"/>
          <w:szCs w:val="22"/>
        </w:rPr>
        <w:t>Op de fles, flacon, tube of andere verpakking wordt duidelijk het volgende vermeld ( bij voorkeur door apotheker):</w:t>
      </w:r>
    </w:p>
    <w:p w:rsidR="00AC7A2A" w:rsidRPr="00755A2C" w:rsidRDefault="00AC7A2A" w:rsidP="00AC7A2A">
      <w:pPr>
        <w:widowControl w:val="0"/>
        <w:autoSpaceDE w:val="0"/>
        <w:autoSpaceDN w:val="0"/>
        <w:adjustRightInd w:val="0"/>
        <w:rPr>
          <w:rFonts w:cstheme="majorHAnsi"/>
          <w:szCs w:val="22"/>
        </w:rPr>
      </w:pPr>
      <w:r w:rsidRPr="00755A2C">
        <w:rPr>
          <w:rFonts w:cstheme="majorHAnsi"/>
          <w:szCs w:val="22"/>
        </w:rPr>
        <w:t>- de naam van apotheker;</w:t>
      </w:r>
    </w:p>
    <w:p w:rsidR="00AC7A2A" w:rsidRPr="00755A2C" w:rsidRDefault="00AC7A2A" w:rsidP="00AC7A2A">
      <w:pPr>
        <w:widowControl w:val="0"/>
        <w:autoSpaceDE w:val="0"/>
        <w:autoSpaceDN w:val="0"/>
        <w:adjustRightInd w:val="0"/>
        <w:rPr>
          <w:rFonts w:cstheme="majorHAnsi"/>
          <w:szCs w:val="22"/>
        </w:rPr>
      </w:pPr>
      <w:r w:rsidRPr="00755A2C">
        <w:rPr>
          <w:rFonts w:cstheme="majorHAnsi"/>
          <w:szCs w:val="22"/>
        </w:rPr>
        <w:t>- de naam van de dokter;</w:t>
      </w:r>
    </w:p>
    <w:p w:rsidR="00AC7A2A" w:rsidRPr="00755A2C" w:rsidRDefault="00AC7A2A" w:rsidP="00AC7A2A">
      <w:pPr>
        <w:widowControl w:val="0"/>
        <w:autoSpaceDE w:val="0"/>
        <w:autoSpaceDN w:val="0"/>
        <w:adjustRightInd w:val="0"/>
        <w:rPr>
          <w:rFonts w:cstheme="majorHAnsi"/>
          <w:szCs w:val="22"/>
        </w:rPr>
      </w:pPr>
      <w:r w:rsidRPr="00755A2C">
        <w:rPr>
          <w:rFonts w:cstheme="majorHAnsi"/>
          <w:szCs w:val="22"/>
        </w:rPr>
        <w:t>- de naam van het kind;</w:t>
      </w:r>
    </w:p>
    <w:p w:rsidR="00AC7A2A" w:rsidRPr="00755A2C" w:rsidRDefault="00AC7A2A" w:rsidP="00AC7A2A">
      <w:pPr>
        <w:widowControl w:val="0"/>
        <w:autoSpaceDE w:val="0"/>
        <w:autoSpaceDN w:val="0"/>
        <w:adjustRightInd w:val="0"/>
        <w:rPr>
          <w:rFonts w:cstheme="majorHAnsi"/>
          <w:szCs w:val="22"/>
        </w:rPr>
      </w:pPr>
      <w:r w:rsidRPr="00755A2C">
        <w:rPr>
          <w:rFonts w:cstheme="majorHAnsi"/>
          <w:szCs w:val="22"/>
        </w:rPr>
        <w:t>- de vervaldatum;</w:t>
      </w:r>
    </w:p>
    <w:p w:rsidR="00AC7A2A" w:rsidRPr="00755A2C" w:rsidRDefault="00AC7A2A" w:rsidP="00AC7A2A">
      <w:pPr>
        <w:widowControl w:val="0"/>
        <w:autoSpaceDE w:val="0"/>
        <w:autoSpaceDN w:val="0"/>
        <w:adjustRightInd w:val="0"/>
        <w:rPr>
          <w:rFonts w:cstheme="majorHAnsi"/>
          <w:szCs w:val="22"/>
        </w:rPr>
      </w:pPr>
      <w:r w:rsidRPr="00755A2C">
        <w:rPr>
          <w:rFonts w:cstheme="majorHAnsi"/>
          <w:szCs w:val="22"/>
        </w:rPr>
        <w:t>- de dosering;</w:t>
      </w:r>
    </w:p>
    <w:p w:rsidR="00AC7A2A" w:rsidRPr="00755A2C" w:rsidRDefault="00AC7A2A" w:rsidP="00AC7A2A">
      <w:pPr>
        <w:widowControl w:val="0"/>
        <w:autoSpaceDE w:val="0"/>
        <w:autoSpaceDN w:val="0"/>
        <w:adjustRightInd w:val="0"/>
        <w:rPr>
          <w:rFonts w:cstheme="majorHAnsi"/>
          <w:szCs w:val="22"/>
        </w:rPr>
      </w:pPr>
      <w:r w:rsidRPr="00755A2C">
        <w:rPr>
          <w:rFonts w:cstheme="majorHAnsi"/>
          <w:szCs w:val="22"/>
        </w:rPr>
        <w:t>- de wijze van toedienen;</w:t>
      </w:r>
    </w:p>
    <w:p w:rsidR="00AC7A2A" w:rsidRPr="00755A2C" w:rsidRDefault="00AC7A2A" w:rsidP="00AC7A2A">
      <w:pPr>
        <w:widowControl w:val="0"/>
        <w:autoSpaceDE w:val="0"/>
        <w:autoSpaceDN w:val="0"/>
        <w:adjustRightInd w:val="0"/>
        <w:rPr>
          <w:rFonts w:cstheme="majorHAnsi"/>
          <w:szCs w:val="22"/>
        </w:rPr>
      </w:pPr>
      <w:r w:rsidRPr="00755A2C">
        <w:rPr>
          <w:rFonts w:cstheme="majorHAnsi"/>
          <w:szCs w:val="22"/>
        </w:rPr>
        <w:t>- de wijze van bewaren.</w:t>
      </w:r>
    </w:p>
    <w:p w:rsidR="00AC7A2A" w:rsidRPr="00755A2C" w:rsidRDefault="00AC7A2A" w:rsidP="00AC7A2A">
      <w:pPr>
        <w:widowControl w:val="0"/>
        <w:autoSpaceDE w:val="0"/>
        <w:autoSpaceDN w:val="0"/>
        <w:adjustRightInd w:val="0"/>
        <w:rPr>
          <w:rFonts w:cstheme="majorHAnsi"/>
          <w:szCs w:val="22"/>
        </w:rPr>
      </w:pPr>
    </w:p>
    <w:p w:rsidR="00AC7A2A" w:rsidRPr="00755A2C" w:rsidRDefault="00AC7A2A" w:rsidP="00AC7A2A">
      <w:pPr>
        <w:widowControl w:val="0"/>
        <w:autoSpaceDE w:val="0"/>
        <w:autoSpaceDN w:val="0"/>
        <w:adjustRightInd w:val="0"/>
        <w:rPr>
          <w:rFonts w:cstheme="majorHAnsi"/>
          <w:szCs w:val="22"/>
        </w:rPr>
      </w:pPr>
      <w:r w:rsidRPr="00755A2C">
        <w:rPr>
          <w:rFonts w:cstheme="majorHAnsi"/>
          <w:szCs w:val="22"/>
        </w:rPr>
        <w:t>Deze werkwijze is in het voordeel van de gezondheid van uw kind.</w:t>
      </w:r>
    </w:p>
    <w:p w:rsidR="00AC7A2A" w:rsidRPr="0037681D" w:rsidRDefault="00E25F39" w:rsidP="00AC7A2A">
      <w:pPr>
        <w:widowControl w:val="0"/>
        <w:autoSpaceDE w:val="0"/>
        <w:autoSpaceDN w:val="0"/>
        <w:adjustRightInd w:val="0"/>
        <w:rPr>
          <w:rFonts w:cstheme="majorHAnsi"/>
          <w:b/>
          <w:color w:val="1F497D" w:themeColor="text2"/>
          <w:sz w:val="26"/>
          <w:szCs w:val="26"/>
        </w:rPr>
      </w:pPr>
      <w:r>
        <w:rPr>
          <w:rFonts w:cstheme="majorHAnsi"/>
          <w:b/>
          <w:color w:val="1F497D" w:themeColor="text2"/>
          <w:sz w:val="26"/>
          <w:szCs w:val="26"/>
        </w:rPr>
        <w:br/>
      </w:r>
      <w:r w:rsidR="00AC7A2A" w:rsidRPr="00755A2C">
        <w:rPr>
          <w:rFonts w:cstheme="majorHAnsi"/>
          <w:b/>
          <w:color w:val="1F497D" w:themeColor="text2"/>
          <w:sz w:val="26"/>
          <w:szCs w:val="26"/>
        </w:rPr>
        <w:t>HOOFDSTUK XX</w:t>
      </w:r>
      <w:r w:rsidR="00AC7A2A">
        <w:rPr>
          <w:rFonts w:cstheme="majorHAnsi"/>
          <w:b/>
          <w:color w:val="1F497D" w:themeColor="text2"/>
          <w:sz w:val="26"/>
          <w:szCs w:val="26"/>
        </w:rPr>
        <w:t>.</w:t>
      </w:r>
      <w:r w:rsidR="00AC7A2A" w:rsidRPr="00755A2C">
        <w:rPr>
          <w:rFonts w:cstheme="majorHAnsi"/>
          <w:b/>
          <w:color w:val="1F497D" w:themeColor="text2"/>
          <w:sz w:val="26"/>
          <w:szCs w:val="26"/>
        </w:rPr>
        <w:t xml:space="preserve"> </w:t>
      </w:r>
      <w:r w:rsidR="00AC7A2A">
        <w:rPr>
          <w:rFonts w:cstheme="majorHAnsi"/>
          <w:b/>
          <w:color w:val="1F497D" w:themeColor="text2"/>
          <w:sz w:val="26"/>
          <w:szCs w:val="26"/>
        </w:rPr>
        <w:t>SCHOOLTOELAGE</w:t>
      </w:r>
    </w:p>
    <w:p w:rsidR="00AC7A2A" w:rsidRPr="0037681D" w:rsidRDefault="00AC7A2A" w:rsidP="00AC7A2A">
      <w:pPr>
        <w:widowControl w:val="0"/>
        <w:autoSpaceDE w:val="0"/>
        <w:autoSpaceDN w:val="0"/>
        <w:adjustRightInd w:val="0"/>
        <w:rPr>
          <w:rFonts w:cstheme="majorHAnsi"/>
          <w:b/>
          <w:szCs w:val="22"/>
        </w:rPr>
      </w:pPr>
    </w:p>
    <w:p w:rsidR="00AC7A2A" w:rsidRPr="0037681D" w:rsidRDefault="00E25F39" w:rsidP="00AC7A2A">
      <w:pPr>
        <w:widowControl w:val="0"/>
        <w:autoSpaceDE w:val="0"/>
        <w:autoSpaceDN w:val="0"/>
        <w:adjustRightInd w:val="0"/>
        <w:rPr>
          <w:rFonts w:cstheme="majorHAnsi"/>
          <w:b/>
          <w:szCs w:val="22"/>
        </w:rPr>
      </w:pPr>
      <w:r>
        <w:rPr>
          <w:rFonts w:cstheme="majorHAnsi"/>
          <w:b/>
          <w:szCs w:val="22"/>
        </w:rPr>
        <w:t>Artikel 4</w:t>
      </w:r>
      <w:r w:rsidR="002B3B13">
        <w:rPr>
          <w:rFonts w:cstheme="majorHAnsi"/>
          <w:b/>
          <w:szCs w:val="22"/>
        </w:rPr>
        <w:t>5</w:t>
      </w:r>
      <w:r w:rsidR="00AC7A2A" w:rsidRPr="0037681D">
        <w:rPr>
          <w:rFonts w:cstheme="majorHAnsi"/>
          <w:b/>
          <w:szCs w:val="22"/>
        </w:rPr>
        <w:br/>
      </w:r>
    </w:p>
    <w:p w:rsidR="00AC7A2A" w:rsidRPr="00381216" w:rsidRDefault="00AC7A2A" w:rsidP="00AC7A2A">
      <w:pPr>
        <w:widowControl w:val="0"/>
        <w:autoSpaceDE w:val="0"/>
        <w:autoSpaceDN w:val="0"/>
        <w:adjustRightInd w:val="0"/>
        <w:rPr>
          <w:rFonts w:cstheme="majorHAnsi"/>
          <w:szCs w:val="22"/>
        </w:rPr>
      </w:pPr>
      <w:r w:rsidRPr="00381216">
        <w:rPr>
          <w:rFonts w:cstheme="majorHAnsi"/>
          <w:szCs w:val="22"/>
        </w:rPr>
        <w:t xml:space="preserve">Leerlingen van het basisonderwijs kunnen aanspraak maken op een schooltoelage van de Vlaamse Gemeenschap </w:t>
      </w:r>
      <w:r w:rsidR="008E711B" w:rsidRPr="00381216">
        <w:rPr>
          <w:rFonts w:cstheme="majorHAnsi"/>
          <w:szCs w:val="22"/>
        </w:rPr>
        <w:t>op basis van een gezinsdossier. Het inkomen van het gezin bepaalt wie in aanmerking komt. Verder moet het kind in voldoende mate aanwezig geweest zijn op school:</w:t>
      </w:r>
    </w:p>
    <w:p w:rsidR="00AC7A2A" w:rsidRPr="00381216" w:rsidRDefault="00AC7A2A" w:rsidP="00AC7A2A">
      <w:pPr>
        <w:widowControl w:val="0"/>
        <w:autoSpaceDE w:val="0"/>
        <w:autoSpaceDN w:val="0"/>
        <w:adjustRightInd w:val="0"/>
        <w:rPr>
          <w:rFonts w:cstheme="majorHAnsi"/>
          <w:szCs w:val="22"/>
        </w:rPr>
      </w:pPr>
      <w:r w:rsidRPr="00381216">
        <w:rPr>
          <w:rFonts w:cstheme="majorHAnsi"/>
          <w:szCs w:val="22"/>
        </w:rPr>
        <w:t>Voor het kleuteronderwijs:</w:t>
      </w:r>
    </w:p>
    <w:p w:rsidR="00AC7A2A" w:rsidRPr="00381216" w:rsidRDefault="00AC7A2A" w:rsidP="00AC7A2A">
      <w:pPr>
        <w:widowControl w:val="0"/>
        <w:autoSpaceDE w:val="0"/>
        <w:autoSpaceDN w:val="0"/>
        <w:adjustRightInd w:val="0"/>
        <w:rPr>
          <w:rFonts w:cstheme="majorHAnsi"/>
          <w:szCs w:val="22"/>
        </w:rPr>
      </w:pPr>
      <w:r w:rsidRPr="00381216">
        <w:rPr>
          <w:rFonts w:cstheme="majorHAnsi"/>
          <w:szCs w:val="22"/>
        </w:rPr>
        <w:t>- jonger dan 3 jaar op 31/12: 100 halve dagen op school</w:t>
      </w:r>
    </w:p>
    <w:p w:rsidR="00AC7A2A" w:rsidRPr="00381216" w:rsidRDefault="00AC7A2A" w:rsidP="00AC7A2A">
      <w:pPr>
        <w:widowControl w:val="0"/>
        <w:autoSpaceDE w:val="0"/>
        <w:autoSpaceDN w:val="0"/>
        <w:adjustRightInd w:val="0"/>
        <w:rPr>
          <w:rFonts w:cstheme="majorHAnsi"/>
          <w:szCs w:val="22"/>
        </w:rPr>
      </w:pPr>
      <w:r w:rsidRPr="00381216">
        <w:rPr>
          <w:rFonts w:cstheme="majorHAnsi"/>
          <w:szCs w:val="22"/>
        </w:rPr>
        <w:t>- 3 jaar op 31/12: 150 halve dagen op school</w:t>
      </w:r>
    </w:p>
    <w:p w:rsidR="00AC7A2A" w:rsidRPr="00381216" w:rsidRDefault="00AC7A2A" w:rsidP="00AC7A2A">
      <w:pPr>
        <w:widowControl w:val="0"/>
        <w:autoSpaceDE w:val="0"/>
        <w:autoSpaceDN w:val="0"/>
        <w:adjustRightInd w:val="0"/>
        <w:rPr>
          <w:rFonts w:cstheme="majorHAnsi"/>
          <w:szCs w:val="22"/>
        </w:rPr>
      </w:pPr>
      <w:r w:rsidRPr="00381216">
        <w:rPr>
          <w:rFonts w:cstheme="majorHAnsi"/>
          <w:szCs w:val="22"/>
        </w:rPr>
        <w:t>- 4 jaar op 31/12: 185 halve dagen op school</w:t>
      </w:r>
    </w:p>
    <w:p w:rsidR="00AC7A2A" w:rsidRPr="00381216" w:rsidRDefault="00AC7A2A" w:rsidP="00AC7A2A">
      <w:pPr>
        <w:widowControl w:val="0"/>
        <w:autoSpaceDE w:val="0"/>
        <w:autoSpaceDN w:val="0"/>
        <w:adjustRightInd w:val="0"/>
        <w:rPr>
          <w:rFonts w:cstheme="majorHAnsi"/>
          <w:szCs w:val="22"/>
        </w:rPr>
      </w:pPr>
      <w:r w:rsidRPr="00381216">
        <w:rPr>
          <w:rFonts w:cstheme="majorHAnsi"/>
          <w:szCs w:val="22"/>
        </w:rPr>
        <w:t>- 5 jaar op 31/12: 220 halve dagen op school</w:t>
      </w:r>
    </w:p>
    <w:p w:rsidR="00AC7A2A" w:rsidRPr="00381216" w:rsidRDefault="00AC7A2A" w:rsidP="00AC7A2A">
      <w:pPr>
        <w:widowControl w:val="0"/>
        <w:autoSpaceDE w:val="0"/>
        <w:autoSpaceDN w:val="0"/>
        <w:adjustRightInd w:val="0"/>
        <w:rPr>
          <w:rFonts w:cstheme="majorHAnsi"/>
          <w:szCs w:val="22"/>
        </w:rPr>
      </w:pPr>
      <w:r w:rsidRPr="00381216">
        <w:rPr>
          <w:rFonts w:cstheme="majorHAnsi"/>
          <w:szCs w:val="22"/>
        </w:rPr>
        <w:t>- 6 jaar of ouder op 31/12: maximaal 29 halve dagen ongewettigd afwezig</w:t>
      </w:r>
    </w:p>
    <w:p w:rsidR="00AC7A2A" w:rsidRPr="00381216" w:rsidRDefault="00AC7A2A" w:rsidP="00AC7A2A">
      <w:pPr>
        <w:widowControl w:val="0"/>
        <w:autoSpaceDE w:val="0"/>
        <w:autoSpaceDN w:val="0"/>
        <w:adjustRightInd w:val="0"/>
        <w:rPr>
          <w:rFonts w:cstheme="majorHAnsi"/>
          <w:szCs w:val="22"/>
        </w:rPr>
      </w:pPr>
    </w:p>
    <w:p w:rsidR="00AC7A2A" w:rsidRPr="00381216" w:rsidRDefault="00AC7A2A" w:rsidP="00AC7A2A">
      <w:pPr>
        <w:widowControl w:val="0"/>
        <w:autoSpaceDE w:val="0"/>
        <w:autoSpaceDN w:val="0"/>
        <w:adjustRightInd w:val="0"/>
        <w:rPr>
          <w:rFonts w:cstheme="majorHAnsi"/>
          <w:szCs w:val="22"/>
        </w:rPr>
      </w:pPr>
      <w:r w:rsidRPr="00381216">
        <w:rPr>
          <w:rFonts w:cstheme="majorHAnsi"/>
          <w:szCs w:val="22"/>
        </w:rPr>
        <w:t>Voor het lager onderwijs:</w:t>
      </w:r>
    </w:p>
    <w:p w:rsidR="00AC7A2A" w:rsidRPr="00381216" w:rsidRDefault="00AC7A2A" w:rsidP="00AC7A2A">
      <w:pPr>
        <w:widowControl w:val="0"/>
        <w:autoSpaceDE w:val="0"/>
        <w:autoSpaceDN w:val="0"/>
        <w:adjustRightInd w:val="0"/>
        <w:rPr>
          <w:rFonts w:cstheme="majorHAnsi"/>
          <w:szCs w:val="22"/>
        </w:rPr>
      </w:pPr>
      <w:r w:rsidRPr="00381216">
        <w:rPr>
          <w:rFonts w:cstheme="majorHAnsi"/>
          <w:szCs w:val="22"/>
        </w:rPr>
        <w:t>Maximum 29 halve dagen ongewettigd afwezig, 2 jaar op rij.</w:t>
      </w:r>
    </w:p>
    <w:p w:rsidR="008E711B" w:rsidRPr="00381216" w:rsidRDefault="008E711B" w:rsidP="00AC7A2A">
      <w:pPr>
        <w:widowControl w:val="0"/>
        <w:autoSpaceDE w:val="0"/>
        <w:autoSpaceDN w:val="0"/>
        <w:adjustRightInd w:val="0"/>
        <w:rPr>
          <w:rFonts w:cstheme="majorHAnsi"/>
          <w:szCs w:val="22"/>
        </w:rPr>
      </w:pPr>
    </w:p>
    <w:p w:rsidR="008E711B" w:rsidRPr="0037681D" w:rsidRDefault="008E711B" w:rsidP="00AC7A2A">
      <w:pPr>
        <w:widowControl w:val="0"/>
        <w:autoSpaceDE w:val="0"/>
        <w:autoSpaceDN w:val="0"/>
        <w:adjustRightInd w:val="0"/>
        <w:rPr>
          <w:rFonts w:cstheme="majorHAnsi"/>
          <w:szCs w:val="22"/>
        </w:rPr>
      </w:pPr>
      <w:r w:rsidRPr="00381216">
        <w:rPr>
          <w:rFonts w:cstheme="majorHAnsi"/>
          <w:szCs w:val="22"/>
        </w:rPr>
        <w:t xml:space="preserve">Bijkomende informatie kan bekomen worden via de website </w:t>
      </w:r>
      <w:r w:rsidR="00D12C15" w:rsidRPr="00381216">
        <w:rPr>
          <w:rFonts w:cstheme="majorHAnsi"/>
          <w:szCs w:val="22"/>
        </w:rPr>
        <w:t xml:space="preserve">van de Vlaamse Gemeenschap </w:t>
      </w:r>
      <w:hyperlink r:id="rId17" w:history="1">
        <w:r w:rsidR="00D12C15" w:rsidRPr="00381216">
          <w:rPr>
            <w:rStyle w:val="Hyperlink"/>
            <w:rFonts w:asciiTheme="majorHAnsi" w:hAnsiTheme="majorHAnsi" w:cstheme="majorHAnsi"/>
            <w:szCs w:val="22"/>
          </w:rPr>
          <w:t>www.schooltoelagen.be</w:t>
        </w:r>
      </w:hyperlink>
      <w:r w:rsidR="00D12C15" w:rsidRPr="00381216">
        <w:rPr>
          <w:rFonts w:cstheme="majorHAnsi"/>
          <w:szCs w:val="22"/>
        </w:rPr>
        <w:t xml:space="preserve"> of op het gratis infonummer 1700 </w:t>
      </w:r>
      <w:r w:rsidR="008A28BF" w:rsidRPr="00381216">
        <w:rPr>
          <w:rFonts w:cstheme="majorHAnsi"/>
          <w:szCs w:val="22"/>
        </w:rPr>
        <w:t>(</w:t>
      </w:r>
      <w:r w:rsidR="00D12C15" w:rsidRPr="00381216">
        <w:rPr>
          <w:rFonts w:cstheme="majorHAnsi"/>
          <w:szCs w:val="22"/>
        </w:rPr>
        <w:t>Infolijn</w:t>
      </w:r>
      <w:r w:rsidR="008A28BF" w:rsidRPr="00381216">
        <w:rPr>
          <w:rFonts w:cstheme="majorHAnsi"/>
          <w:szCs w:val="22"/>
        </w:rPr>
        <w:t>)</w:t>
      </w:r>
      <w:r w:rsidR="00D12C15" w:rsidRPr="00381216">
        <w:rPr>
          <w:rFonts w:cstheme="majorHAnsi"/>
          <w:szCs w:val="22"/>
        </w:rPr>
        <w:t>.</w:t>
      </w:r>
    </w:p>
    <w:p w:rsidR="002B3B13" w:rsidRDefault="00CE1F0C" w:rsidP="00AC7A2A">
      <w:pPr>
        <w:pStyle w:val="Kop1"/>
        <w:numPr>
          <w:ilvl w:val="0"/>
          <w:numId w:val="0"/>
        </w:numPr>
        <w:rPr>
          <w:rFonts w:asciiTheme="majorHAnsi" w:hAnsiTheme="majorHAnsi" w:cstheme="majorHAnsi"/>
          <w:color w:val="1F497D" w:themeColor="text2"/>
        </w:rPr>
      </w:pPr>
      <w:r>
        <w:rPr>
          <w:rFonts w:asciiTheme="majorHAnsi" w:hAnsiTheme="majorHAnsi" w:cstheme="majorHAnsi"/>
          <w:color w:val="1F497D" w:themeColor="text2"/>
        </w:rPr>
        <w:br/>
      </w:r>
      <w:r>
        <w:rPr>
          <w:rFonts w:asciiTheme="majorHAnsi" w:hAnsiTheme="majorHAnsi" w:cstheme="majorHAnsi"/>
          <w:color w:val="1F497D" w:themeColor="text2"/>
        </w:rPr>
        <w:br/>
      </w:r>
      <w:r>
        <w:rPr>
          <w:rFonts w:asciiTheme="majorHAnsi" w:hAnsiTheme="majorHAnsi" w:cstheme="majorHAnsi"/>
          <w:color w:val="1F497D" w:themeColor="text2"/>
        </w:rPr>
        <w:br/>
      </w:r>
      <w:r>
        <w:rPr>
          <w:rFonts w:asciiTheme="majorHAnsi" w:hAnsiTheme="majorHAnsi" w:cstheme="majorHAnsi"/>
          <w:color w:val="1F497D" w:themeColor="text2"/>
        </w:rPr>
        <w:br/>
      </w:r>
      <w:r>
        <w:rPr>
          <w:rFonts w:asciiTheme="majorHAnsi" w:hAnsiTheme="majorHAnsi" w:cstheme="majorHAnsi"/>
          <w:color w:val="1F497D" w:themeColor="text2"/>
        </w:rPr>
        <w:br/>
      </w:r>
    </w:p>
    <w:p w:rsidR="00AC7A2A" w:rsidRPr="00E01F1D" w:rsidRDefault="00AC7A2A" w:rsidP="00AC7A2A">
      <w:pPr>
        <w:pStyle w:val="Kop1"/>
        <w:numPr>
          <w:ilvl w:val="0"/>
          <w:numId w:val="0"/>
        </w:numPr>
        <w:rPr>
          <w:rFonts w:asciiTheme="majorHAnsi" w:hAnsiTheme="majorHAnsi" w:cstheme="majorHAnsi"/>
          <w:color w:val="1F497D" w:themeColor="text2"/>
        </w:rPr>
      </w:pPr>
      <w:r w:rsidRPr="00E01F1D">
        <w:rPr>
          <w:rFonts w:asciiTheme="majorHAnsi" w:hAnsiTheme="majorHAnsi" w:cstheme="majorHAnsi"/>
          <w:color w:val="1F497D" w:themeColor="text2"/>
        </w:rPr>
        <w:lastRenderedPageBreak/>
        <w:t>TITEL II. INTERN REGLEMENT VAN DE SCHOOL</w:t>
      </w:r>
    </w:p>
    <w:p w:rsidR="00AC7A2A" w:rsidRPr="003149DC" w:rsidRDefault="00AC7A2A" w:rsidP="00AC7A2A">
      <w:pPr>
        <w:widowControl w:val="0"/>
        <w:autoSpaceDE w:val="0"/>
        <w:autoSpaceDN w:val="0"/>
        <w:adjustRightInd w:val="0"/>
        <w:rPr>
          <w:rFonts w:cstheme="majorHAnsi"/>
          <w:b/>
          <w:szCs w:val="22"/>
        </w:rPr>
      </w:pPr>
    </w:p>
    <w:p w:rsidR="00AC7A2A" w:rsidRPr="003149DC" w:rsidRDefault="00E25F39" w:rsidP="00AC7A2A">
      <w:pPr>
        <w:widowControl w:val="0"/>
        <w:autoSpaceDE w:val="0"/>
        <w:autoSpaceDN w:val="0"/>
        <w:adjustRightInd w:val="0"/>
        <w:rPr>
          <w:rFonts w:cstheme="majorHAnsi"/>
          <w:b/>
          <w:i/>
          <w:szCs w:val="22"/>
        </w:rPr>
      </w:pPr>
      <w:r>
        <w:rPr>
          <w:rFonts w:cstheme="majorHAnsi"/>
          <w:b/>
          <w:szCs w:val="22"/>
        </w:rPr>
        <w:t>Artikel 4</w:t>
      </w:r>
      <w:r w:rsidR="002B3B13">
        <w:rPr>
          <w:rFonts w:cstheme="majorHAnsi"/>
          <w:b/>
          <w:szCs w:val="22"/>
        </w:rPr>
        <w:t>6</w:t>
      </w:r>
      <w:r w:rsidR="00AC7A2A" w:rsidRPr="003149DC">
        <w:rPr>
          <w:rFonts w:cstheme="majorHAnsi"/>
          <w:b/>
          <w:i/>
          <w:szCs w:val="22"/>
        </w:rPr>
        <w:br/>
      </w:r>
    </w:p>
    <w:p w:rsidR="00AC7A2A" w:rsidRPr="003149DC" w:rsidRDefault="00AC7A2A" w:rsidP="00AC7A2A">
      <w:pPr>
        <w:widowControl w:val="0"/>
        <w:autoSpaceDE w:val="0"/>
        <w:autoSpaceDN w:val="0"/>
        <w:adjustRightInd w:val="0"/>
        <w:rPr>
          <w:rFonts w:cstheme="majorHAnsi"/>
          <w:szCs w:val="22"/>
        </w:rPr>
      </w:pPr>
      <w:r w:rsidRPr="000D274C">
        <w:rPr>
          <w:rFonts w:cstheme="majorHAnsi"/>
          <w:szCs w:val="22"/>
        </w:rPr>
        <w:t xml:space="preserve">Het </w:t>
      </w:r>
      <w:r w:rsidR="003B5279" w:rsidRPr="000D274C">
        <w:rPr>
          <w:rFonts w:cstheme="majorHAnsi"/>
          <w:szCs w:val="22"/>
        </w:rPr>
        <w:t xml:space="preserve">hoofd IVA Stedelijk Onderwijs Gent </w:t>
      </w:r>
      <w:r w:rsidRPr="000D274C">
        <w:rPr>
          <w:rFonts w:cstheme="majorHAnsi"/>
          <w:szCs w:val="22"/>
        </w:rPr>
        <w:t>stelt de jaarkalender en de schooluren vast.</w:t>
      </w:r>
    </w:p>
    <w:p w:rsidR="00AC7A2A" w:rsidRPr="003149DC" w:rsidRDefault="00AC7A2A" w:rsidP="00AC7A2A">
      <w:pPr>
        <w:widowControl w:val="0"/>
        <w:autoSpaceDE w:val="0"/>
        <w:autoSpaceDN w:val="0"/>
        <w:adjustRightInd w:val="0"/>
        <w:rPr>
          <w:rFonts w:cstheme="majorHAnsi"/>
          <w:szCs w:val="22"/>
        </w:rPr>
      </w:pPr>
    </w:p>
    <w:p w:rsidR="00AC7A2A" w:rsidRPr="00CE1F0C" w:rsidRDefault="00E25F39" w:rsidP="00AC7A2A">
      <w:pPr>
        <w:widowControl w:val="0"/>
        <w:autoSpaceDE w:val="0"/>
        <w:autoSpaceDN w:val="0"/>
        <w:adjustRightInd w:val="0"/>
        <w:rPr>
          <w:rFonts w:cstheme="majorHAnsi"/>
          <w:b/>
          <w:szCs w:val="22"/>
        </w:rPr>
      </w:pPr>
      <w:r w:rsidRPr="00CE1F0C">
        <w:rPr>
          <w:rFonts w:cstheme="majorHAnsi"/>
          <w:b/>
          <w:szCs w:val="22"/>
        </w:rPr>
        <w:t>Artikel 4</w:t>
      </w:r>
      <w:r w:rsidR="002B3B13" w:rsidRPr="00CE1F0C">
        <w:rPr>
          <w:rFonts w:cstheme="majorHAnsi"/>
          <w:b/>
          <w:szCs w:val="22"/>
        </w:rPr>
        <w:t>7</w:t>
      </w:r>
      <w:r w:rsidR="00AC7A2A" w:rsidRPr="00CE1F0C">
        <w:rPr>
          <w:rFonts w:cstheme="majorHAnsi"/>
          <w:b/>
          <w:szCs w:val="22"/>
        </w:rPr>
        <w:br/>
      </w:r>
    </w:p>
    <w:p w:rsidR="00AC7A2A" w:rsidRPr="00CE1F0C" w:rsidRDefault="00AC7A2A" w:rsidP="00AC7A2A">
      <w:pPr>
        <w:widowControl w:val="0"/>
        <w:autoSpaceDE w:val="0"/>
        <w:autoSpaceDN w:val="0"/>
        <w:adjustRightInd w:val="0"/>
        <w:rPr>
          <w:rFonts w:cstheme="majorHAnsi"/>
          <w:szCs w:val="22"/>
        </w:rPr>
      </w:pPr>
      <w:r w:rsidRPr="00CE1F0C">
        <w:rPr>
          <w:rFonts w:cstheme="majorHAnsi"/>
          <w:szCs w:val="22"/>
        </w:rPr>
        <w:t>§1. De schoolgemeenschap stelt de bepalingen op omtrent het pedagogisch project van de school, administratief dossier van de leerling/kleuter, kledij, afwezigheden, schoolverzekering, bewegingsopvoeding, inzamelen gelden, huistaken, schoolagenda’s van de leerlingen, toetsen, rapporten, evaluatie, opname in aanpassingsklas, oudercontacten, afhalen en brengen van kleuters en leerlingen, de voor- en naschoolse opvang, gebruik van schoolmateriaal, gedragsregels, leefregels, oplossen van conflicten, individueel begeleidingsplan, handelsactiviteiten, sponsoring en reclame, de bijdrageregeling, enz.</w:t>
      </w:r>
    </w:p>
    <w:p w:rsidR="00AC7A2A" w:rsidRPr="00CE1F0C" w:rsidRDefault="00AC7A2A" w:rsidP="00AC7A2A">
      <w:pPr>
        <w:widowControl w:val="0"/>
        <w:autoSpaceDE w:val="0"/>
        <w:autoSpaceDN w:val="0"/>
        <w:adjustRightInd w:val="0"/>
        <w:rPr>
          <w:rFonts w:cstheme="majorHAnsi"/>
          <w:szCs w:val="22"/>
        </w:rPr>
      </w:pPr>
    </w:p>
    <w:p w:rsidR="00AC7A2A" w:rsidRPr="00CE1F0C" w:rsidRDefault="002B3B13" w:rsidP="00AC7A2A">
      <w:pPr>
        <w:widowControl w:val="0"/>
        <w:autoSpaceDE w:val="0"/>
        <w:autoSpaceDN w:val="0"/>
        <w:adjustRightInd w:val="0"/>
        <w:rPr>
          <w:rFonts w:cstheme="majorHAnsi"/>
          <w:szCs w:val="22"/>
        </w:rPr>
      </w:pPr>
      <w:r w:rsidRPr="00CE1F0C">
        <w:rPr>
          <w:rFonts w:cstheme="majorHAnsi"/>
          <w:szCs w:val="22"/>
        </w:rPr>
        <w:t>§</w:t>
      </w:r>
      <w:r w:rsidR="00AC7A2A" w:rsidRPr="00CE1F0C">
        <w:rPr>
          <w:rFonts w:cstheme="majorHAnsi"/>
          <w:szCs w:val="22"/>
        </w:rPr>
        <w:t>2. Het schoolbestuur kan aan de ouders een bijdrage vragen voor:</w:t>
      </w:r>
    </w:p>
    <w:p w:rsidR="000F0090" w:rsidRPr="00CE1F0C" w:rsidRDefault="000F0090" w:rsidP="00AC7A2A">
      <w:pPr>
        <w:widowControl w:val="0"/>
        <w:autoSpaceDE w:val="0"/>
        <w:autoSpaceDN w:val="0"/>
        <w:adjustRightInd w:val="0"/>
        <w:rPr>
          <w:rFonts w:cstheme="majorHAnsi"/>
          <w:szCs w:val="22"/>
        </w:rPr>
      </w:pPr>
    </w:p>
    <w:p w:rsidR="00AC7A2A" w:rsidRPr="00CE1F0C" w:rsidRDefault="00AC7A2A" w:rsidP="00AC7A2A">
      <w:pPr>
        <w:widowControl w:val="0"/>
        <w:autoSpaceDE w:val="0"/>
        <w:autoSpaceDN w:val="0"/>
        <w:adjustRightInd w:val="0"/>
        <w:rPr>
          <w:rFonts w:cstheme="majorHAnsi"/>
          <w:szCs w:val="22"/>
        </w:rPr>
      </w:pPr>
      <w:r w:rsidRPr="00CE1F0C">
        <w:rPr>
          <w:rFonts w:cstheme="majorHAnsi"/>
          <w:szCs w:val="22"/>
        </w:rPr>
        <w:t xml:space="preserve">a. activiteiten die niet noodzakelijk zijn voor het realiseren van de eindtermen of het nastreven van de ontwikkelingsdoelen; </w:t>
      </w:r>
    </w:p>
    <w:p w:rsidR="00AC7A2A" w:rsidRPr="00CE1F0C" w:rsidRDefault="00AC7A2A" w:rsidP="00AC7A2A">
      <w:pPr>
        <w:widowControl w:val="0"/>
        <w:autoSpaceDE w:val="0"/>
        <w:autoSpaceDN w:val="0"/>
        <w:adjustRightInd w:val="0"/>
        <w:rPr>
          <w:rFonts w:cstheme="majorHAnsi"/>
          <w:szCs w:val="22"/>
        </w:rPr>
      </w:pPr>
    </w:p>
    <w:p w:rsidR="00AC7A2A" w:rsidRPr="00CE1F0C" w:rsidRDefault="00AC7A2A" w:rsidP="00AC7A2A">
      <w:pPr>
        <w:widowControl w:val="0"/>
        <w:autoSpaceDE w:val="0"/>
        <w:autoSpaceDN w:val="0"/>
        <w:adjustRightInd w:val="0"/>
        <w:rPr>
          <w:rFonts w:cstheme="majorHAnsi"/>
          <w:szCs w:val="22"/>
        </w:rPr>
      </w:pPr>
      <w:r w:rsidRPr="00CE1F0C">
        <w:rPr>
          <w:rFonts w:cstheme="majorHAnsi"/>
          <w:szCs w:val="22"/>
        </w:rPr>
        <w:t>b. verplichte materialen die niet begrepen zitten in de lijst met materialen die bij gebruik kosteloos ter beschikking dienen gesteld te worden om de eindtermen te realiseren of de ontwikkelingsdoelen na te streven en waarvan de ouders het te besteden bedrag niet zelf kunnen bepalen;</w:t>
      </w:r>
    </w:p>
    <w:p w:rsidR="00AC7A2A" w:rsidRPr="00CE1F0C" w:rsidRDefault="00AC7A2A" w:rsidP="00AC7A2A">
      <w:pPr>
        <w:widowControl w:val="0"/>
        <w:autoSpaceDE w:val="0"/>
        <w:autoSpaceDN w:val="0"/>
        <w:adjustRightInd w:val="0"/>
        <w:rPr>
          <w:rFonts w:cstheme="majorHAnsi"/>
          <w:szCs w:val="22"/>
        </w:rPr>
      </w:pPr>
    </w:p>
    <w:p w:rsidR="00AC7A2A" w:rsidRPr="00CE1F0C" w:rsidRDefault="00AC7A2A" w:rsidP="00AC7A2A">
      <w:pPr>
        <w:widowControl w:val="0"/>
        <w:autoSpaceDE w:val="0"/>
        <w:autoSpaceDN w:val="0"/>
        <w:adjustRightInd w:val="0"/>
        <w:rPr>
          <w:rFonts w:cstheme="majorHAnsi"/>
          <w:szCs w:val="22"/>
        </w:rPr>
      </w:pPr>
      <w:r w:rsidRPr="00CE1F0C">
        <w:rPr>
          <w:rFonts w:cstheme="majorHAnsi"/>
          <w:szCs w:val="22"/>
        </w:rPr>
        <w:t>c. deelname aan meerdaagse schoolreizen in het lager onderwijs. Deze bijdrage wordt gespreid over de gehele schoolloopbaan en is afzonderlijk per school waar het kind is ingeschreven.</w:t>
      </w:r>
      <w:r w:rsidRPr="00CE1F0C">
        <w:rPr>
          <w:rFonts w:cstheme="majorHAnsi"/>
          <w:szCs w:val="22"/>
        </w:rPr>
        <w:br/>
      </w:r>
      <w:r w:rsidR="00395D3D" w:rsidRPr="00CE1F0C">
        <w:br/>
      </w:r>
      <w:r w:rsidR="00B713BD" w:rsidRPr="00CE1F0C">
        <w:t xml:space="preserve"> De volgende bedragen van de scherpe maximumfactuur zijn van toepassing  vanaf 1 september 201</w:t>
      </w:r>
      <w:r w:rsidR="00CE1F0C">
        <w:t>8</w:t>
      </w:r>
      <w:r w:rsidRPr="00CE1F0C">
        <w:t>:</w:t>
      </w:r>
      <w:r w:rsidRPr="00CE1F0C">
        <w:br/>
        <w:t>- voor het kleuteronderwijs: 4</w:t>
      </w:r>
      <w:r w:rsidR="00751E72" w:rsidRPr="00CE1F0C">
        <w:t>5</w:t>
      </w:r>
      <w:r w:rsidRPr="00CE1F0C">
        <w:t xml:space="preserve"> euro; </w:t>
      </w:r>
      <w:r w:rsidRPr="00CE1F0C">
        <w:br/>
        <w:t>- voor het lager onderwijs: 8</w:t>
      </w:r>
      <w:r w:rsidR="00751E72" w:rsidRPr="00CE1F0C">
        <w:t>5</w:t>
      </w:r>
      <w:r w:rsidRPr="00CE1F0C">
        <w:t xml:space="preserve"> euro;</w:t>
      </w:r>
      <w:r w:rsidRPr="00CE1F0C">
        <w:rPr>
          <w:rFonts w:cstheme="majorHAnsi"/>
          <w:szCs w:val="22"/>
        </w:rPr>
        <w:t xml:space="preserve"> </w:t>
      </w:r>
      <w:r w:rsidRPr="00CE1F0C">
        <w:rPr>
          <w:rFonts w:cstheme="majorHAnsi"/>
          <w:szCs w:val="22"/>
        </w:rPr>
        <w:br/>
        <w:t xml:space="preserve">- </w:t>
      </w:r>
      <w:r w:rsidRPr="00CE1F0C">
        <w:t xml:space="preserve">voor meerdaagse </w:t>
      </w:r>
      <w:r w:rsidR="00647509" w:rsidRPr="00CE1F0C">
        <w:t>uitstappen voor</w:t>
      </w:r>
      <w:r w:rsidR="00B713BD" w:rsidRPr="00CE1F0C">
        <w:t xml:space="preserve"> het volledig lager onderwijs </w:t>
      </w:r>
      <w:r w:rsidR="00395D3D" w:rsidRPr="00CE1F0C">
        <w:t>: 4</w:t>
      </w:r>
      <w:r w:rsidR="00E521BA" w:rsidRPr="00CE1F0C">
        <w:t>3</w:t>
      </w:r>
      <w:r w:rsidR="006B6F3D" w:rsidRPr="00CE1F0C">
        <w:t>5</w:t>
      </w:r>
      <w:r w:rsidRPr="00CE1F0C">
        <w:t xml:space="preserve"> euro.</w:t>
      </w:r>
      <w:r w:rsidR="00B713BD" w:rsidRPr="00CE1F0C">
        <w:t xml:space="preserve"> Voor het kleuteronderwijs kan geen bijdrage voor meerdaagse uitstappen gevraagd worden aan ouders. </w:t>
      </w:r>
      <w:r w:rsidR="00B713BD" w:rsidRPr="00CE1F0C">
        <w:br/>
      </w:r>
      <w:r w:rsidRPr="00CE1F0C">
        <w:br/>
      </w:r>
      <w:r w:rsidRPr="00CE1F0C">
        <w:rPr>
          <w:rFonts w:cstheme="majorHAnsi"/>
          <w:szCs w:val="22"/>
        </w:rPr>
        <w:t>• De leerlingen nemen deel aan alle voor hen bestemde extra-</w:t>
      </w:r>
      <w:proofErr w:type="spellStart"/>
      <w:r w:rsidRPr="00CE1F0C">
        <w:rPr>
          <w:rFonts w:cstheme="majorHAnsi"/>
          <w:szCs w:val="22"/>
        </w:rPr>
        <w:t>murosactiviteiten</w:t>
      </w:r>
      <w:proofErr w:type="spellEnd"/>
      <w:r w:rsidRPr="00CE1F0C">
        <w:rPr>
          <w:rFonts w:cstheme="majorHAnsi"/>
          <w:szCs w:val="22"/>
        </w:rPr>
        <w:t>.</w:t>
      </w:r>
    </w:p>
    <w:p w:rsidR="00AC7A2A" w:rsidRPr="00CE1F0C" w:rsidRDefault="00AC7A2A" w:rsidP="00AC7A2A">
      <w:pPr>
        <w:widowControl w:val="0"/>
        <w:autoSpaceDE w:val="0"/>
        <w:autoSpaceDN w:val="0"/>
        <w:adjustRightInd w:val="0"/>
        <w:rPr>
          <w:rFonts w:cstheme="majorHAnsi"/>
          <w:szCs w:val="22"/>
        </w:rPr>
      </w:pPr>
      <w:r w:rsidRPr="00CE1F0C">
        <w:rPr>
          <w:rFonts w:cstheme="majorHAnsi"/>
          <w:szCs w:val="22"/>
        </w:rPr>
        <w:t>In geval van niet-deelname weigeren de ouders schriftelijk volgens de onderrichtingen van de directeur, die in dit geval zorgt voor aangepaste opvang.</w:t>
      </w:r>
    </w:p>
    <w:p w:rsidR="00AC7A2A" w:rsidRPr="00CE1F0C" w:rsidRDefault="00AC7A2A" w:rsidP="00AC7A2A">
      <w:pPr>
        <w:widowControl w:val="0"/>
        <w:autoSpaceDE w:val="0"/>
        <w:autoSpaceDN w:val="0"/>
        <w:adjustRightInd w:val="0"/>
        <w:rPr>
          <w:rFonts w:cstheme="majorHAnsi"/>
          <w:szCs w:val="22"/>
        </w:rPr>
      </w:pPr>
    </w:p>
    <w:p w:rsidR="00AC7A2A" w:rsidRPr="00CE1F0C" w:rsidRDefault="00AC7A2A" w:rsidP="00AC7A2A">
      <w:pPr>
        <w:widowControl w:val="0"/>
        <w:autoSpaceDE w:val="0"/>
        <w:autoSpaceDN w:val="0"/>
        <w:adjustRightInd w:val="0"/>
        <w:rPr>
          <w:rFonts w:cstheme="majorHAnsi"/>
          <w:szCs w:val="22"/>
        </w:rPr>
      </w:pPr>
      <w:r w:rsidRPr="00CE1F0C">
        <w:rPr>
          <w:rFonts w:cstheme="majorHAnsi"/>
          <w:szCs w:val="22"/>
        </w:rPr>
        <w:t>• Ouders kunnen de volgende redenen tot weigering van deelname aan een meerdaagse schoolreis aandragen bij de directeur van de school: medische redenen, psychische redenen, overmacht (b.v. ziekte, sterfgeval, enz.) familiale redenen. Volgende redenen worden in elk geval nie</w:t>
      </w:r>
      <w:r w:rsidR="002975E1" w:rsidRPr="00CE1F0C">
        <w:rPr>
          <w:rFonts w:cstheme="majorHAnsi"/>
          <w:szCs w:val="22"/>
        </w:rPr>
        <w:t xml:space="preserve">t aanvaard: financiële redenen en </w:t>
      </w:r>
      <w:r w:rsidRPr="00CE1F0C">
        <w:rPr>
          <w:rFonts w:cstheme="majorHAnsi"/>
          <w:szCs w:val="22"/>
        </w:rPr>
        <w:t xml:space="preserve">maatregelen in het kader van de </w:t>
      </w:r>
      <w:r w:rsidR="002975E1" w:rsidRPr="00CE1F0C">
        <w:rPr>
          <w:rFonts w:cstheme="majorHAnsi"/>
          <w:szCs w:val="22"/>
        </w:rPr>
        <w:t>leef</w:t>
      </w:r>
      <w:r w:rsidRPr="00CE1F0C">
        <w:rPr>
          <w:rFonts w:cstheme="majorHAnsi"/>
          <w:szCs w:val="22"/>
        </w:rPr>
        <w:t>regels (titel I</w:t>
      </w:r>
      <w:r w:rsidR="002975E1" w:rsidRPr="00CE1F0C">
        <w:rPr>
          <w:rFonts w:cstheme="majorHAnsi"/>
          <w:szCs w:val="22"/>
        </w:rPr>
        <w:t>II) van de school. M</w:t>
      </w:r>
      <w:r w:rsidRPr="00CE1F0C">
        <w:rPr>
          <w:rFonts w:cstheme="majorHAnsi"/>
          <w:szCs w:val="22"/>
        </w:rPr>
        <w:t>aatregelen in het kader van de tuchtregeling (titel IV) zijn wel geldige redenen voor weigering tot deelname.</w:t>
      </w:r>
    </w:p>
    <w:p w:rsidR="00AC7A2A" w:rsidRPr="00CE1F0C" w:rsidRDefault="00AC7A2A" w:rsidP="00AC7A2A">
      <w:pPr>
        <w:widowControl w:val="0"/>
        <w:autoSpaceDE w:val="0"/>
        <w:autoSpaceDN w:val="0"/>
        <w:adjustRightInd w:val="0"/>
        <w:rPr>
          <w:rFonts w:cstheme="majorHAnsi"/>
          <w:szCs w:val="22"/>
        </w:rPr>
      </w:pPr>
    </w:p>
    <w:p w:rsidR="00AC7A2A" w:rsidRPr="00CE1F0C" w:rsidRDefault="00AC7A2A" w:rsidP="00AC7A2A">
      <w:pPr>
        <w:widowControl w:val="0"/>
        <w:autoSpaceDE w:val="0"/>
        <w:autoSpaceDN w:val="0"/>
        <w:adjustRightInd w:val="0"/>
        <w:rPr>
          <w:rFonts w:cstheme="majorHAnsi"/>
          <w:szCs w:val="22"/>
        </w:rPr>
      </w:pPr>
      <w:r w:rsidRPr="00CE1F0C">
        <w:rPr>
          <w:rFonts w:cstheme="majorHAnsi"/>
          <w:szCs w:val="22"/>
        </w:rPr>
        <w:t>• Het schoolbestuur kan beslissen tot een tussenkomst in de nettobijdrage van de ouders. De tussenkomst is beperkt tot de helft van de nettobijdrage van de ouders voor zover dit mogelijk is binnen de beschikbare budgettaire middelen. De directeur bepaalt op vraag van de betrokken ouders of van de meerderjarige leerling welke leerling een tussenkomst krijgt.</w:t>
      </w:r>
    </w:p>
    <w:p w:rsidR="00AC7A2A" w:rsidRPr="00CE1F0C" w:rsidRDefault="00AC7A2A" w:rsidP="00AC7A2A">
      <w:pPr>
        <w:widowControl w:val="0"/>
        <w:autoSpaceDE w:val="0"/>
        <w:autoSpaceDN w:val="0"/>
        <w:adjustRightInd w:val="0"/>
        <w:rPr>
          <w:rFonts w:cstheme="majorHAnsi"/>
          <w:szCs w:val="22"/>
        </w:rPr>
      </w:pPr>
    </w:p>
    <w:p w:rsidR="000F0090" w:rsidRPr="00CE1F0C" w:rsidRDefault="000F0090" w:rsidP="00AC7A2A">
      <w:pPr>
        <w:widowControl w:val="0"/>
        <w:autoSpaceDE w:val="0"/>
        <w:autoSpaceDN w:val="0"/>
        <w:adjustRightInd w:val="0"/>
        <w:rPr>
          <w:rFonts w:cstheme="majorHAnsi"/>
          <w:szCs w:val="22"/>
        </w:rPr>
      </w:pPr>
    </w:p>
    <w:p w:rsidR="00AC7A2A" w:rsidRPr="00CE1F0C" w:rsidRDefault="00AC7A2A" w:rsidP="00AC7A2A">
      <w:pPr>
        <w:widowControl w:val="0"/>
        <w:autoSpaceDE w:val="0"/>
        <w:autoSpaceDN w:val="0"/>
        <w:adjustRightInd w:val="0"/>
        <w:rPr>
          <w:rFonts w:cstheme="majorHAnsi"/>
          <w:szCs w:val="22"/>
        </w:rPr>
      </w:pPr>
      <w:r w:rsidRPr="00CE1F0C">
        <w:rPr>
          <w:rFonts w:cstheme="majorHAnsi"/>
          <w:szCs w:val="22"/>
        </w:rPr>
        <w:lastRenderedPageBreak/>
        <w:t>De directeur beslist op basis van de toepasselijke criteria gehanteerd in het decreet betreffende het gelijke</w:t>
      </w:r>
      <w:r w:rsidR="009B0AD4" w:rsidRPr="00CE1F0C">
        <w:rPr>
          <w:rFonts w:cstheme="majorHAnsi"/>
          <w:szCs w:val="22"/>
        </w:rPr>
        <w:t xml:space="preserve"> </w:t>
      </w:r>
      <w:r w:rsidRPr="00CE1F0C">
        <w:rPr>
          <w:rFonts w:cstheme="majorHAnsi"/>
          <w:szCs w:val="22"/>
        </w:rPr>
        <w:t>onderwijskansenbeleid van 28 juni 2002. In andere gevallen kan de directeur bij twijfel aan de gegrondheid van de aanvraag, weigeren. Een uitgebreid verslag, opgesteld door het Centrum voor Leerlingenbegeleiding, is dan vereist.</w:t>
      </w:r>
    </w:p>
    <w:p w:rsidR="008D388C" w:rsidRPr="00CE1F0C" w:rsidRDefault="008D388C" w:rsidP="00AC7A2A">
      <w:pPr>
        <w:widowControl w:val="0"/>
        <w:autoSpaceDE w:val="0"/>
        <w:autoSpaceDN w:val="0"/>
        <w:adjustRightInd w:val="0"/>
        <w:rPr>
          <w:rFonts w:cstheme="majorHAnsi"/>
          <w:szCs w:val="22"/>
        </w:rPr>
      </w:pPr>
    </w:p>
    <w:p w:rsidR="008D388C" w:rsidRPr="00CE1F0C" w:rsidRDefault="008D388C" w:rsidP="008D388C">
      <w:pPr>
        <w:rPr>
          <w:rFonts w:cs="Calibri"/>
          <w:iCs/>
          <w:snapToGrid w:val="0"/>
          <w:szCs w:val="22"/>
          <w:lang w:eastAsia="nl-NL"/>
        </w:rPr>
      </w:pPr>
      <w:r w:rsidRPr="00CE1F0C">
        <w:rPr>
          <w:rFonts w:cstheme="majorHAnsi"/>
          <w:szCs w:val="22"/>
        </w:rPr>
        <w:t xml:space="preserve">d. </w:t>
      </w:r>
      <w:r w:rsidRPr="00CE1F0C">
        <w:rPr>
          <w:rFonts w:cs="Calibri"/>
          <w:iCs/>
          <w:snapToGrid w:val="0"/>
          <w:szCs w:val="22"/>
          <w:lang w:eastAsia="nl-NL"/>
        </w:rPr>
        <w:t xml:space="preserve">Ouders zijn, ongeacht hun burgerlijke staat, hoofdelijk gehouden tot het betalen van de schoolrekening. De school kan elke ouder afzonderlijk aanspreken voor het geheel van de schoolrekening . De school kan niet verplicht worden rekening te houden met overeenkomsten die ouders getroffen hebben of door de rechtbank werden bepaald over de kosten en de opvoeding van de kinderen. Die regelingen zijn immers niet tegenstelbaar aan derden, zoals de school. </w:t>
      </w:r>
    </w:p>
    <w:p w:rsidR="008D388C" w:rsidRPr="00CE1F0C" w:rsidRDefault="008D388C" w:rsidP="008D388C">
      <w:pPr>
        <w:widowControl w:val="0"/>
        <w:autoSpaceDE w:val="0"/>
        <w:autoSpaceDN w:val="0"/>
        <w:adjustRightInd w:val="0"/>
        <w:rPr>
          <w:rFonts w:cstheme="majorHAnsi"/>
          <w:szCs w:val="22"/>
        </w:rPr>
      </w:pPr>
      <w:r w:rsidRPr="00CE1F0C">
        <w:rPr>
          <w:rFonts w:cs="Calibri"/>
          <w:iCs/>
          <w:snapToGrid w:val="0"/>
          <w:szCs w:val="22"/>
          <w:lang w:eastAsia="nl-NL"/>
        </w:rPr>
        <w:t>De school hoeft geen gesplitste facturen te maken. Als ouders het wensen, krijgen ze beiden een identieke schoolrekening. Beide ouders blijven elk het resterende bedrag verschuldigd, tot de rekening betaald is.</w:t>
      </w:r>
    </w:p>
    <w:p w:rsidR="00AC7A2A" w:rsidRPr="00CE1F0C" w:rsidRDefault="00AC7A2A" w:rsidP="00AC7A2A">
      <w:pPr>
        <w:widowControl w:val="0"/>
        <w:autoSpaceDE w:val="0"/>
        <w:autoSpaceDN w:val="0"/>
        <w:adjustRightInd w:val="0"/>
        <w:rPr>
          <w:rFonts w:cstheme="majorHAnsi"/>
          <w:szCs w:val="22"/>
        </w:rPr>
      </w:pPr>
    </w:p>
    <w:p w:rsidR="00AC7A2A" w:rsidRPr="003149DC" w:rsidRDefault="002B3B13" w:rsidP="00AC7A2A">
      <w:pPr>
        <w:rPr>
          <w:rFonts w:cstheme="majorHAnsi"/>
          <w:szCs w:val="22"/>
          <w:lang w:eastAsia="fr-BE"/>
        </w:rPr>
      </w:pPr>
      <w:r w:rsidRPr="00CE1F0C">
        <w:rPr>
          <w:rFonts w:cstheme="majorHAnsi"/>
          <w:szCs w:val="22"/>
        </w:rPr>
        <w:t>§</w:t>
      </w:r>
      <w:r w:rsidR="00AC7A2A" w:rsidRPr="00CE1F0C">
        <w:rPr>
          <w:rFonts w:cstheme="majorHAnsi"/>
          <w:szCs w:val="22"/>
        </w:rPr>
        <w:t xml:space="preserve">3. Het interne reglement van de school wordt, conform artikel 12 van </w:t>
      </w:r>
      <w:r w:rsidR="00AC7A2A" w:rsidRPr="00CE1F0C">
        <w:rPr>
          <w:rFonts w:cstheme="majorHAnsi"/>
          <w:color w:val="000000"/>
          <w:szCs w:val="22"/>
        </w:rPr>
        <w:t xml:space="preserve">het oprichtingsbesluit van het IVA “Stedelijk Onderwijs Gent” </w:t>
      </w:r>
      <w:r w:rsidR="00AC7A2A" w:rsidRPr="00CE1F0C">
        <w:rPr>
          <w:rFonts w:cstheme="majorHAnsi"/>
          <w:szCs w:val="22"/>
          <w:lang w:eastAsia="fr-BE"/>
        </w:rPr>
        <w:t>en artikel 5, 2</w:t>
      </w:r>
      <w:r w:rsidR="00AC7A2A" w:rsidRPr="00CE1F0C">
        <w:rPr>
          <w:rFonts w:cstheme="majorHAnsi"/>
          <w:szCs w:val="22"/>
          <w:vertAlign w:val="superscript"/>
          <w:lang w:eastAsia="fr-BE"/>
        </w:rPr>
        <w:t>de</w:t>
      </w:r>
      <w:r w:rsidR="00AC7A2A" w:rsidRPr="00CE1F0C">
        <w:rPr>
          <w:rFonts w:cstheme="majorHAnsi"/>
          <w:szCs w:val="22"/>
          <w:lang w:eastAsia="fr-BE"/>
        </w:rPr>
        <w:t xml:space="preserve"> lid van de beheersovereenkomst</w:t>
      </w:r>
      <w:r w:rsidR="00AC7A2A" w:rsidRPr="00CE1F0C">
        <w:rPr>
          <w:rFonts w:cstheme="majorHAnsi"/>
          <w:szCs w:val="22"/>
          <w:lang w:eastAsia="nl-NL"/>
        </w:rPr>
        <w:t xml:space="preserve">, </w:t>
      </w:r>
      <w:r w:rsidR="00AC7A2A" w:rsidRPr="00CE1F0C">
        <w:rPr>
          <w:rFonts w:cstheme="majorHAnsi"/>
          <w:szCs w:val="22"/>
          <w:lang w:eastAsia="fr-BE"/>
        </w:rPr>
        <w:t>goedgekeurd door het hoofd IVA Stedelijk Onderwijs Gent.</w:t>
      </w:r>
    </w:p>
    <w:p w:rsidR="00AC7A2A" w:rsidRPr="00332897" w:rsidRDefault="00AC7A2A" w:rsidP="00AC7A2A">
      <w:pPr>
        <w:widowControl w:val="0"/>
        <w:autoSpaceDE w:val="0"/>
        <w:autoSpaceDN w:val="0"/>
        <w:adjustRightInd w:val="0"/>
        <w:rPr>
          <w:rFonts w:cstheme="majorHAnsi"/>
          <w:b/>
          <w:color w:val="1F497D" w:themeColor="text2"/>
          <w:sz w:val="26"/>
          <w:szCs w:val="26"/>
        </w:rPr>
      </w:pPr>
      <w:r>
        <w:rPr>
          <w:rFonts w:cstheme="majorHAnsi"/>
          <w:szCs w:val="22"/>
        </w:rPr>
        <w:br/>
      </w:r>
      <w:bookmarkStart w:id="13" w:name="_Toc377563493"/>
      <w:bookmarkStart w:id="14" w:name="_Toc397508890"/>
      <w:bookmarkStart w:id="15" w:name="_Toc397508913"/>
      <w:bookmarkStart w:id="16" w:name="_Toc397508939"/>
      <w:bookmarkStart w:id="17" w:name="_Toc398208798"/>
      <w:r w:rsidRPr="00332897">
        <w:rPr>
          <w:rFonts w:cstheme="majorHAnsi"/>
          <w:b/>
          <w:color w:val="1F497D" w:themeColor="text2"/>
          <w:sz w:val="26"/>
          <w:szCs w:val="26"/>
        </w:rPr>
        <w:t>TITEL III</w:t>
      </w:r>
      <w:r>
        <w:rPr>
          <w:rFonts w:cstheme="majorHAnsi"/>
          <w:b/>
          <w:color w:val="1F497D" w:themeColor="text2"/>
          <w:sz w:val="26"/>
          <w:szCs w:val="26"/>
        </w:rPr>
        <w:t>.</w:t>
      </w:r>
      <w:r w:rsidRPr="00332897">
        <w:rPr>
          <w:rFonts w:cstheme="majorHAnsi"/>
          <w:b/>
          <w:color w:val="1F497D" w:themeColor="text2"/>
          <w:sz w:val="26"/>
          <w:szCs w:val="26"/>
        </w:rPr>
        <w:t xml:space="preserve"> </w:t>
      </w:r>
      <w:r w:rsidRPr="00232944">
        <w:rPr>
          <w:rFonts w:cstheme="majorHAnsi"/>
          <w:b/>
          <w:color w:val="1F497D" w:themeColor="text2"/>
          <w:sz w:val="26"/>
          <w:szCs w:val="26"/>
        </w:rPr>
        <w:t>LEEFREGELS</w:t>
      </w:r>
    </w:p>
    <w:p w:rsidR="00AC7A2A" w:rsidRPr="00056BB8" w:rsidRDefault="00AC7A2A" w:rsidP="00AC7A2A">
      <w:pPr>
        <w:widowControl w:val="0"/>
        <w:autoSpaceDE w:val="0"/>
        <w:autoSpaceDN w:val="0"/>
        <w:adjustRightInd w:val="0"/>
        <w:rPr>
          <w:rFonts w:ascii="Arial" w:hAnsi="Arial" w:cs="Arial"/>
          <w:b/>
          <w:sz w:val="18"/>
          <w:szCs w:val="18"/>
        </w:rPr>
      </w:pPr>
    </w:p>
    <w:p w:rsidR="00AC7A2A" w:rsidRPr="00803167" w:rsidRDefault="007E21EB" w:rsidP="00AC7A2A">
      <w:pPr>
        <w:widowControl w:val="0"/>
        <w:suppressAutoHyphens/>
        <w:autoSpaceDE w:val="0"/>
        <w:autoSpaceDN w:val="0"/>
        <w:adjustRightInd w:val="0"/>
        <w:textAlignment w:val="center"/>
        <w:outlineLvl w:val="0"/>
        <w:rPr>
          <w:rFonts w:cstheme="majorHAnsi"/>
          <w:b/>
          <w:color w:val="000000"/>
          <w:szCs w:val="22"/>
          <w:lang w:eastAsia="nl-NL"/>
        </w:rPr>
      </w:pPr>
      <w:r>
        <w:rPr>
          <w:rFonts w:cstheme="majorHAnsi"/>
          <w:b/>
          <w:color w:val="000000"/>
          <w:szCs w:val="22"/>
          <w:lang w:eastAsia="nl-NL"/>
        </w:rPr>
        <w:t xml:space="preserve">Artikel </w:t>
      </w:r>
      <w:r w:rsidR="00E80822">
        <w:rPr>
          <w:rFonts w:cstheme="majorHAnsi"/>
          <w:b/>
          <w:color w:val="000000"/>
          <w:szCs w:val="22"/>
          <w:lang w:eastAsia="nl-NL"/>
        </w:rPr>
        <w:t>4</w:t>
      </w:r>
      <w:r w:rsidR="002B3B13">
        <w:rPr>
          <w:rFonts w:cstheme="majorHAnsi"/>
          <w:b/>
          <w:color w:val="000000"/>
          <w:szCs w:val="22"/>
          <w:lang w:eastAsia="nl-NL"/>
        </w:rPr>
        <w:t>8</w:t>
      </w:r>
    </w:p>
    <w:p w:rsidR="00AC7A2A" w:rsidRPr="00803167"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p>
    <w:p w:rsidR="00AC7A2A" w:rsidRPr="009752F1" w:rsidRDefault="00AC7A2A" w:rsidP="00AC7A2A">
      <w:pPr>
        <w:widowControl w:val="0"/>
        <w:tabs>
          <w:tab w:val="left" w:pos="340"/>
          <w:tab w:val="left" w:pos="1247"/>
        </w:tabs>
        <w:suppressAutoHyphens/>
        <w:autoSpaceDE w:val="0"/>
        <w:autoSpaceDN w:val="0"/>
        <w:adjustRightInd w:val="0"/>
        <w:textAlignment w:val="center"/>
        <w:outlineLvl w:val="0"/>
        <w:rPr>
          <w:rFonts w:cstheme="majorHAnsi"/>
          <w:color w:val="000000"/>
          <w:szCs w:val="22"/>
          <w:lang w:eastAsia="nl-NL"/>
        </w:rPr>
      </w:pPr>
      <w:r w:rsidRPr="009752F1">
        <w:rPr>
          <w:rFonts w:cstheme="majorHAnsi"/>
          <w:color w:val="000000"/>
          <w:szCs w:val="22"/>
          <w:lang w:eastAsia="nl-NL"/>
        </w:rPr>
        <w:t>Leerlingen onthouden zich van iedere daad van geweld, pesten en grensoverschrijdend seksueel gedrag. Bij vermoeden van inbreuk neemt de school gepaste maatregelen om de fysieke en psychische integriteit van de leerlingen te beschermen.</w:t>
      </w:r>
    </w:p>
    <w:p w:rsidR="00AC7A2A" w:rsidRPr="009752F1" w:rsidRDefault="00AC7A2A" w:rsidP="00AC7A2A">
      <w:pPr>
        <w:widowControl w:val="0"/>
        <w:tabs>
          <w:tab w:val="left" w:pos="340"/>
          <w:tab w:val="left" w:pos="1247"/>
        </w:tabs>
        <w:suppressAutoHyphens/>
        <w:autoSpaceDE w:val="0"/>
        <w:autoSpaceDN w:val="0"/>
        <w:adjustRightInd w:val="0"/>
        <w:textAlignment w:val="center"/>
        <w:outlineLvl w:val="0"/>
        <w:rPr>
          <w:rFonts w:cstheme="majorHAnsi"/>
          <w:color w:val="000000"/>
          <w:szCs w:val="22"/>
          <w:lang w:eastAsia="nl-NL"/>
        </w:rPr>
      </w:pPr>
      <w:r w:rsidRPr="009752F1">
        <w:rPr>
          <w:rFonts w:cstheme="majorHAnsi"/>
          <w:color w:val="000000"/>
          <w:szCs w:val="22"/>
          <w:lang w:eastAsia="nl-NL"/>
        </w:rPr>
        <w:t>Indien een leerling door zijn gedrag de leefregels schendt, kunnen maatregelen genomen worden anders dan tuchtmaatregelen, die de leerling bepaalde voorzieningen ontzeggen of bepaalde verplichtingen opleggen.</w:t>
      </w:r>
    </w:p>
    <w:p w:rsidR="00AC7A2A" w:rsidRPr="009752F1" w:rsidRDefault="00AC7A2A" w:rsidP="00AC7A2A">
      <w:pPr>
        <w:widowControl w:val="0"/>
        <w:tabs>
          <w:tab w:val="left" w:pos="340"/>
          <w:tab w:val="left" w:pos="1247"/>
        </w:tabs>
        <w:suppressAutoHyphens/>
        <w:autoSpaceDE w:val="0"/>
        <w:autoSpaceDN w:val="0"/>
        <w:adjustRightInd w:val="0"/>
        <w:textAlignment w:val="center"/>
        <w:outlineLvl w:val="0"/>
        <w:rPr>
          <w:rFonts w:cstheme="majorHAnsi"/>
          <w:szCs w:val="22"/>
          <w:lang w:eastAsia="nl-NL"/>
        </w:rPr>
      </w:pPr>
      <w:r w:rsidRPr="009752F1">
        <w:rPr>
          <w:rFonts w:cstheme="majorHAnsi"/>
          <w:szCs w:val="22"/>
          <w:lang w:eastAsia="nl-NL"/>
        </w:rPr>
        <w:t>Deze maatregelen kunnen worden genomen door alle personeelsleden van de onderwijsinstelling die daartoe door het schoolbestuur zijn gemandateerd.</w:t>
      </w:r>
    </w:p>
    <w:p w:rsidR="00AC7A2A" w:rsidRPr="009752F1" w:rsidRDefault="00AC7A2A" w:rsidP="00AC7A2A">
      <w:pPr>
        <w:widowControl w:val="0"/>
        <w:tabs>
          <w:tab w:val="left" w:pos="340"/>
          <w:tab w:val="left" w:pos="1247"/>
        </w:tabs>
        <w:suppressAutoHyphens/>
        <w:autoSpaceDE w:val="0"/>
        <w:autoSpaceDN w:val="0"/>
        <w:adjustRightInd w:val="0"/>
        <w:textAlignment w:val="center"/>
        <w:outlineLvl w:val="0"/>
        <w:rPr>
          <w:rFonts w:cstheme="majorHAnsi"/>
          <w:szCs w:val="22"/>
          <w:lang w:eastAsia="nl-NL"/>
        </w:rPr>
      </w:pPr>
    </w:p>
    <w:p w:rsidR="00AC7A2A" w:rsidRPr="009752F1" w:rsidRDefault="00AC7A2A" w:rsidP="00AC7A2A">
      <w:pPr>
        <w:widowControl w:val="0"/>
        <w:tabs>
          <w:tab w:val="left" w:pos="340"/>
          <w:tab w:val="left" w:pos="1247"/>
        </w:tabs>
        <w:suppressAutoHyphens/>
        <w:autoSpaceDE w:val="0"/>
        <w:autoSpaceDN w:val="0"/>
        <w:adjustRightInd w:val="0"/>
        <w:textAlignment w:val="center"/>
        <w:outlineLvl w:val="0"/>
        <w:rPr>
          <w:rFonts w:cstheme="majorHAnsi"/>
          <w:color w:val="000000"/>
          <w:szCs w:val="22"/>
          <w:lang w:eastAsia="nl-NL"/>
        </w:rPr>
      </w:pPr>
      <w:r w:rsidRPr="009752F1">
        <w:rPr>
          <w:rFonts w:cstheme="majorHAnsi"/>
          <w:color w:val="000000"/>
          <w:szCs w:val="22"/>
          <w:lang w:eastAsia="nl-NL"/>
        </w:rPr>
        <w:t>Gewone maatregelen kunnen zijn:</w:t>
      </w:r>
    </w:p>
    <w:p w:rsidR="00AC7A2A" w:rsidRPr="009752F1" w:rsidRDefault="00AC7A2A" w:rsidP="00AC7A2A">
      <w:pPr>
        <w:widowControl w:val="0"/>
        <w:numPr>
          <w:ilvl w:val="0"/>
          <w:numId w:val="25"/>
        </w:numPr>
        <w:tabs>
          <w:tab w:val="left" w:pos="340"/>
          <w:tab w:val="left" w:pos="1247"/>
        </w:tabs>
        <w:suppressAutoHyphens/>
        <w:autoSpaceDE w:val="0"/>
        <w:autoSpaceDN w:val="0"/>
        <w:adjustRightInd w:val="0"/>
        <w:textAlignment w:val="center"/>
        <w:outlineLvl w:val="0"/>
        <w:rPr>
          <w:rFonts w:cstheme="majorHAnsi"/>
          <w:color w:val="000000"/>
          <w:szCs w:val="22"/>
          <w:lang w:eastAsia="nl-NL"/>
        </w:rPr>
      </w:pPr>
      <w:r w:rsidRPr="009752F1">
        <w:rPr>
          <w:rFonts w:cstheme="majorHAnsi"/>
          <w:color w:val="000000"/>
          <w:szCs w:val="22"/>
          <w:lang w:eastAsia="nl-NL"/>
        </w:rPr>
        <w:t>een verwittiging (mondeling of schriftelijk in de schoolagenda);</w:t>
      </w:r>
    </w:p>
    <w:p w:rsidR="00AC7A2A" w:rsidRPr="009752F1" w:rsidRDefault="00AC7A2A" w:rsidP="00AC7A2A">
      <w:pPr>
        <w:widowControl w:val="0"/>
        <w:numPr>
          <w:ilvl w:val="0"/>
          <w:numId w:val="25"/>
        </w:numPr>
        <w:tabs>
          <w:tab w:val="left" w:pos="340"/>
          <w:tab w:val="left" w:pos="1247"/>
        </w:tabs>
        <w:suppressAutoHyphens/>
        <w:autoSpaceDE w:val="0"/>
        <w:autoSpaceDN w:val="0"/>
        <w:adjustRightInd w:val="0"/>
        <w:textAlignment w:val="center"/>
        <w:outlineLvl w:val="0"/>
        <w:rPr>
          <w:rFonts w:cstheme="majorHAnsi"/>
          <w:color w:val="000000"/>
          <w:szCs w:val="22"/>
          <w:lang w:eastAsia="nl-NL"/>
        </w:rPr>
      </w:pPr>
      <w:r w:rsidRPr="009752F1">
        <w:rPr>
          <w:rFonts w:cstheme="majorHAnsi"/>
          <w:color w:val="000000"/>
          <w:szCs w:val="22"/>
          <w:lang w:eastAsia="nl-NL"/>
        </w:rPr>
        <w:t>een straftaak;</w:t>
      </w:r>
    </w:p>
    <w:p w:rsidR="00AC7A2A" w:rsidRPr="009752F1" w:rsidRDefault="00AC7A2A" w:rsidP="00AC7A2A">
      <w:pPr>
        <w:widowControl w:val="0"/>
        <w:numPr>
          <w:ilvl w:val="0"/>
          <w:numId w:val="25"/>
        </w:numPr>
        <w:tabs>
          <w:tab w:val="left" w:pos="340"/>
          <w:tab w:val="left" w:pos="1247"/>
        </w:tabs>
        <w:suppressAutoHyphens/>
        <w:autoSpaceDE w:val="0"/>
        <w:autoSpaceDN w:val="0"/>
        <w:adjustRightInd w:val="0"/>
        <w:textAlignment w:val="center"/>
        <w:outlineLvl w:val="0"/>
        <w:rPr>
          <w:rFonts w:cstheme="majorHAnsi"/>
          <w:color w:val="000000"/>
          <w:szCs w:val="22"/>
          <w:lang w:eastAsia="nl-NL"/>
        </w:rPr>
      </w:pPr>
      <w:r w:rsidRPr="009752F1">
        <w:rPr>
          <w:rFonts w:cstheme="majorHAnsi"/>
          <w:color w:val="000000"/>
          <w:szCs w:val="22"/>
          <w:lang w:eastAsia="nl-NL"/>
        </w:rPr>
        <w:t>de tijdelijke verwijdering uit de les/studie voor maximum één dag (desgevallend herhaald doch niet aansluitend) en onder toezicht van de school;</w:t>
      </w:r>
    </w:p>
    <w:p w:rsidR="00AC7A2A" w:rsidRPr="009752F1" w:rsidRDefault="00AC7A2A" w:rsidP="00AC7A2A">
      <w:pPr>
        <w:widowControl w:val="0"/>
        <w:numPr>
          <w:ilvl w:val="0"/>
          <w:numId w:val="25"/>
        </w:numPr>
        <w:tabs>
          <w:tab w:val="left" w:pos="340"/>
          <w:tab w:val="left" w:pos="1247"/>
        </w:tabs>
        <w:suppressAutoHyphens/>
        <w:autoSpaceDE w:val="0"/>
        <w:autoSpaceDN w:val="0"/>
        <w:adjustRightInd w:val="0"/>
        <w:textAlignment w:val="center"/>
        <w:outlineLvl w:val="0"/>
        <w:rPr>
          <w:rFonts w:cstheme="majorHAnsi"/>
          <w:color w:val="000000"/>
          <w:szCs w:val="22"/>
          <w:lang w:eastAsia="nl-NL"/>
        </w:rPr>
      </w:pPr>
      <w:r w:rsidRPr="009752F1">
        <w:rPr>
          <w:rFonts w:cstheme="majorHAnsi"/>
          <w:color w:val="000000"/>
          <w:szCs w:val="22"/>
          <w:lang w:eastAsia="nl-NL"/>
        </w:rPr>
        <w:t>een strafstudie;</w:t>
      </w:r>
    </w:p>
    <w:p w:rsidR="00AC7A2A" w:rsidRPr="009752F1" w:rsidRDefault="00AC7A2A" w:rsidP="00AC7A2A">
      <w:pPr>
        <w:widowControl w:val="0"/>
        <w:numPr>
          <w:ilvl w:val="0"/>
          <w:numId w:val="25"/>
        </w:numPr>
        <w:tabs>
          <w:tab w:val="left" w:pos="340"/>
          <w:tab w:val="left" w:pos="1247"/>
        </w:tabs>
        <w:suppressAutoHyphens/>
        <w:autoSpaceDE w:val="0"/>
        <w:autoSpaceDN w:val="0"/>
        <w:adjustRightInd w:val="0"/>
        <w:textAlignment w:val="center"/>
        <w:outlineLvl w:val="0"/>
        <w:rPr>
          <w:rFonts w:cstheme="majorHAnsi"/>
          <w:color w:val="000000"/>
          <w:szCs w:val="22"/>
          <w:lang w:eastAsia="nl-NL"/>
        </w:rPr>
      </w:pPr>
      <w:r w:rsidRPr="009752F1">
        <w:rPr>
          <w:rFonts w:cstheme="majorHAnsi"/>
          <w:color w:val="000000"/>
          <w:szCs w:val="22"/>
          <w:lang w:eastAsia="nl-NL"/>
        </w:rPr>
        <w:t xml:space="preserve">verandering van klas (zie artikel </w:t>
      </w:r>
      <w:r w:rsidR="00E80822">
        <w:rPr>
          <w:rFonts w:cstheme="majorHAnsi"/>
          <w:color w:val="000000"/>
          <w:szCs w:val="22"/>
          <w:lang w:eastAsia="nl-NL"/>
        </w:rPr>
        <w:t>49</w:t>
      </w:r>
      <w:r w:rsidRPr="009752F1">
        <w:rPr>
          <w:rFonts w:cstheme="majorHAnsi"/>
          <w:color w:val="000000"/>
          <w:szCs w:val="22"/>
          <w:lang w:eastAsia="nl-NL"/>
        </w:rPr>
        <w:t>);</w:t>
      </w:r>
    </w:p>
    <w:p w:rsidR="00AC7A2A" w:rsidRPr="009752F1" w:rsidRDefault="00AC7A2A" w:rsidP="00AC7A2A">
      <w:pPr>
        <w:widowControl w:val="0"/>
        <w:numPr>
          <w:ilvl w:val="0"/>
          <w:numId w:val="25"/>
        </w:numPr>
        <w:tabs>
          <w:tab w:val="left" w:pos="340"/>
          <w:tab w:val="left" w:pos="1247"/>
        </w:tabs>
        <w:suppressAutoHyphens/>
        <w:autoSpaceDE w:val="0"/>
        <w:autoSpaceDN w:val="0"/>
        <w:adjustRightInd w:val="0"/>
        <w:textAlignment w:val="center"/>
        <w:outlineLvl w:val="0"/>
        <w:rPr>
          <w:rFonts w:cstheme="majorHAnsi"/>
          <w:color w:val="000000"/>
          <w:szCs w:val="22"/>
          <w:lang w:eastAsia="nl-NL"/>
        </w:rPr>
      </w:pPr>
      <w:r w:rsidRPr="009752F1">
        <w:rPr>
          <w:rFonts w:cstheme="majorHAnsi"/>
          <w:color w:val="000000"/>
          <w:szCs w:val="22"/>
          <w:lang w:eastAsia="nl-NL"/>
        </w:rPr>
        <w:t xml:space="preserve">preventieve (tijdelijke) uitsluiting (zie artikel </w:t>
      </w:r>
      <w:r w:rsidR="00643F3A" w:rsidRPr="009752F1">
        <w:rPr>
          <w:rFonts w:cstheme="majorHAnsi"/>
          <w:color w:val="000000"/>
          <w:szCs w:val="22"/>
          <w:lang w:eastAsia="nl-NL"/>
        </w:rPr>
        <w:t>5</w:t>
      </w:r>
      <w:r w:rsidR="00E80822">
        <w:rPr>
          <w:rFonts w:cstheme="majorHAnsi"/>
          <w:color w:val="000000"/>
          <w:szCs w:val="22"/>
          <w:lang w:eastAsia="nl-NL"/>
        </w:rPr>
        <w:t>0</w:t>
      </w:r>
      <w:r w:rsidRPr="009752F1">
        <w:rPr>
          <w:rFonts w:cstheme="majorHAnsi"/>
          <w:color w:val="000000"/>
          <w:szCs w:val="22"/>
          <w:lang w:eastAsia="nl-NL"/>
        </w:rPr>
        <w:t>).</w:t>
      </w:r>
    </w:p>
    <w:p w:rsidR="00AC7A2A" w:rsidRPr="009752F1" w:rsidRDefault="00AC7A2A" w:rsidP="00AC7A2A">
      <w:pPr>
        <w:widowControl w:val="0"/>
        <w:tabs>
          <w:tab w:val="left" w:pos="340"/>
          <w:tab w:val="left" w:pos="1247"/>
        </w:tabs>
        <w:suppressAutoHyphens/>
        <w:autoSpaceDE w:val="0"/>
        <w:autoSpaceDN w:val="0"/>
        <w:adjustRightInd w:val="0"/>
        <w:textAlignment w:val="center"/>
        <w:outlineLvl w:val="0"/>
        <w:rPr>
          <w:rFonts w:cstheme="majorHAnsi"/>
          <w:color w:val="000000"/>
          <w:szCs w:val="22"/>
          <w:lang w:eastAsia="nl-NL"/>
        </w:rPr>
      </w:pPr>
    </w:p>
    <w:p w:rsidR="00AC7A2A" w:rsidRPr="009752F1" w:rsidRDefault="00AC7A2A" w:rsidP="00AC7A2A">
      <w:pPr>
        <w:widowControl w:val="0"/>
        <w:tabs>
          <w:tab w:val="left" w:pos="340"/>
          <w:tab w:val="left" w:pos="1247"/>
        </w:tabs>
        <w:suppressAutoHyphens/>
        <w:autoSpaceDE w:val="0"/>
        <w:autoSpaceDN w:val="0"/>
        <w:adjustRightInd w:val="0"/>
        <w:textAlignment w:val="center"/>
        <w:outlineLvl w:val="0"/>
        <w:rPr>
          <w:rFonts w:cstheme="majorHAnsi"/>
          <w:color w:val="000000"/>
          <w:szCs w:val="22"/>
          <w:lang w:eastAsia="nl-NL"/>
        </w:rPr>
      </w:pPr>
      <w:r w:rsidRPr="009752F1">
        <w:rPr>
          <w:rFonts w:cstheme="majorHAnsi"/>
          <w:color w:val="000000"/>
          <w:szCs w:val="22"/>
          <w:lang w:eastAsia="nl-NL"/>
        </w:rPr>
        <w:t>Bovenstaande opsomming is niet beperkend.</w:t>
      </w:r>
    </w:p>
    <w:p w:rsidR="00AC7A2A" w:rsidRPr="009752F1" w:rsidRDefault="00AC7A2A" w:rsidP="00AC7A2A">
      <w:pPr>
        <w:widowControl w:val="0"/>
        <w:tabs>
          <w:tab w:val="left" w:pos="340"/>
          <w:tab w:val="left" w:pos="1247"/>
        </w:tabs>
        <w:suppressAutoHyphens/>
        <w:autoSpaceDE w:val="0"/>
        <w:autoSpaceDN w:val="0"/>
        <w:adjustRightInd w:val="0"/>
        <w:textAlignment w:val="center"/>
        <w:outlineLvl w:val="0"/>
        <w:rPr>
          <w:rFonts w:cstheme="majorHAnsi"/>
          <w:color w:val="000000"/>
          <w:szCs w:val="22"/>
          <w:lang w:eastAsia="nl-NL"/>
        </w:rPr>
      </w:pPr>
    </w:p>
    <w:p w:rsidR="00AC7A2A" w:rsidRPr="009752F1" w:rsidRDefault="00AC7A2A" w:rsidP="00AC7A2A">
      <w:pPr>
        <w:widowControl w:val="0"/>
        <w:tabs>
          <w:tab w:val="left" w:pos="340"/>
          <w:tab w:val="left" w:pos="1247"/>
        </w:tabs>
        <w:suppressAutoHyphens/>
        <w:autoSpaceDE w:val="0"/>
        <w:autoSpaceDN w:val="0"/>
        <w:adjustRightInd w:val="0"/>
        <w:textAlignment w:val="center"/>
        <w:outlineLvl w:val="0"/>
        <w:rPr>
          <w:rFonts w:cstheme="majorHAnsi"/>
          <w:color w:val="000000"/>
          <w:szCs w:val="22"/>
          <w:lang w:eastAsia="nl-NL"/>
        </w:rPr>
      </w:pPr>
      <w:r w:rsidRPr="009752F1">
        <w:rPr>
          <w:rFonts w:cstheme="majorHAnsi"/>
          <w:color w:val="000000"/>
          <w:szCs w:val="22"/>
          <w:lang w:eastAsia="nl-NL"/>
        </w:rPr>
        <w:t>Indien de vermelde maatregelen niet het gewenste effect hebben, kan een individueel begeleidingsplan met meer bindende gedragsregels worden vastgelegd door de directeur. Dit moet ertoe bijdragen dat een goede samenwerking met personeelsleden en/of medeleerlingen opnieuw mogelijk wordt.</w:t>
      </w:r>
    </w:p>
    <w:p w:rsidR="00AC7A2A" w:rsidRPr="009752F1" w:rsidRDefault="00AC7A2A" w:rsidP="00AC7A2A">
      <w:pPr>
        <w:widowControl w:val="0"/>
        <w:tabs>
          <w:tab w:val="left" w:pos="340"/>
          <w:tab w:val="left" w:pos="1247"/>
        </w:tabs>
        <w:suppressAutoHyphens/>
        <w:autoSpaceDE w:val="0"/>
        <w:autoSpaceDN w:val="0"/>
        <w:adjustRightInd w:val="0"/>
        <w:textAlignment w:val="center"/>
        <w:outlineLvl w:val="0"/>
        <w:rPr>
          <w:rFonts w:cstheme="majorHAnsi"/>
          <w:color w:val="000000"/>
          <w:szCs w:val="22"/>
          <w:lang w:eastAsia="nl-NL"/>
        </w:rPr>
      </w:pPr>
      <w:r w:rsidRPr="009752F1">
        <w:rPr>
          <w:rFonts w:cstheme="majorHAnsi"/>
          <w:color w:val="000000"/>
          <w:szCs w:val="22"/>
          <w:lang w:eastAsia="nl-NL"/>
        </w:rPr>
        <w:t>Dit begeleidingsplan wordt besproken met de ouders en wordt van kracht zodra de ouders het plan voor akkoord hebben ondertekend. Indien de ouders niet akkoord gaan met het individueel begeleidingsplan, kan de directeur onmiddellijk overgaan tot het opstarten van een tuchtprocedure.</w:t>
      </w:r>
    </w:p>
    <w:p w:rsidR="00AC7A2A" w:rsidRPr="009752F1" w:rsidRDefault="00AC7A2A" w:rsidP="00AC7A2A">
      <w:pPr>
        <w:widowControl w:val="0"/>
        <w:tabs>
          <w:tab w:val="left" w:pos="340"/>
          <w:tab w:val="left" w:pos="1247"/>
        </w:tabs>
        <w:suppressAutoHyphens/>
        <w:autoSpaceDE w:val="0"/>
        <w:autoSpaceDN w:val="0"/>
        <w:adjustRightInd w:val="0"/>
        <w:textAlignment w:val="center"/>
        <w:outlineLvl w:val="0"/>
        <w:rPr>
          <w:rFonts w:cstheme="majorHAnsi"/>
          <w:color w:val="000000"/>
          <w:szCs w:val="22"/>
          <w:lang w:eastAsia="nl-NL"/>
        </w:rPr>
      </w:pPr>
    </w:p>
    <w:p w:rsidR="002B3B13" w:rsidRDefault="002B3B13" w:rsidP="00AC7A2A">
      <w:pPr>
        <w:widowControl w:val="0"/>
        <w:tabs>
          <w:tab w:val="left" w:pos="340"/>
          <w:tab w:val="left" w:pos="1247"/>
        </w:tabs>
        <w:suppressAutoHyphens/>
        <w:autoSpaceDE w:val="0"/>
        <w:autoSpaceDN w:val="0"/>
        <w:adjustRightInd w:val="0"/>
        <w:textAlignment w:val="center"/>
        <w:rPr>
          <w:rFonts w:cstheme="majorHAnsi"/>
          <w:b/>
          <w:color w:val="000000"/>
          <w:szCs w:val="22"/>
          <w:lang w:eastAsia="nl-NL"/>
        </w:rPr>
      </w:pPr>
    </w:p>
    <w:p w:rsidR="002B3B13" w:rsidRDefault="002B3B13" w:rsidP="00AC7A2A">
      <w:pPr>
        <w:widowControl w:val="0"/>
        <w:tabs>
          <w:tab w:val="left" w:pos="340"/>
          <w:tab w:val="left" w:pos="1247"/>
        </w:tabs>
        <w:suppressAutoHyphens/>
        <w:autoSpaceDE w:val="0"/>
        <w:autoSpaceDN w:val="0"/>
        <w:adjustRightInd w:val="0"/>
        <w:textAlignment w:val="center"/>
        <w:rPr>
          <w:rFonts w:cstheme="majorHAnsi"/>
          <w:b/>
          <w:color w:val="000000"/>
          <w:szCs w:val="22"/>
          <w:lang w:eastAsia="nl-NL"/>
        </w:rPr>
      </w:pPr>
    </w:p>
    <w:p w:rsidR="00AC7A2A" w:rsidRPr="009752F1"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r w:rsidRPr="009752F1">
        <w:rPr>
          <w:rFonts w:cstheme="majorHAnsi"/>
          <w:b/>
          <w:color w:val="000000"/>
          <w:szCs w:val="22"/>
          <w:lang w:eastAsia="nl-NL"/>
        </w:rPr>
        <w:lastRenderedPageBreak/>
        <w:t xml:space="preserve">Artikel </w:t>
      </w:r>
      <w:r w:rsidR="00E80822">
        <w:rPr>
          <w:rFonts w:cstheme="majorHAnsi"/>
          <w:b/>
          <w:color w:val="000000"/>
          <w:szCs w:val="22"/>
          <w:lang w:eastAsia="nl-NL"/>
        </w:rPr>
        <w:t>4</w:t>
      </w:r>
      <w:r w:rsidR="002B3B13">
        <w:rPr>
          <w:rFonts w:cstheme="majorHAnsi"/>
          <w:b/>
          <w:color w:val="000000"/>
          <w:szCs w:val="22"/>
          <w:lang w:eastAsia="nl-NL"/>
        </w:rPr>
        <w:t>9</w:t>
      </w:r>
    </w:p>
    <w:p w:rsidR="00AC7A2A" w:rsidRPr="009752F1"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p>
    <w:p w:rsidR="00AC7A2A" w:rsidRPr="009752F1"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r w:rsidRPr="009752F1">
        <w:rPr>
          <w:rFonts w:cstheme="majorHAnsi"/>
          <w:color w:val="000000"/>
          <w:szCs w:val="22"/>
          <w:lang w:eastAsia="nl-NL"/>
        </w:rPr>
        <w:t xml:space="preserve">In het belang van het onderwijs of van de medeleerlingen kan de directeur, na advies van de klassenraad te hebben ingewonnen, een leerling van klas veranderen. Alvorens de beslissing te nemen, hoort de directeur de leerling en de ouders. </w:t>
      </w:r>
    </w:p>
    <w:p w:rsidR="00AC7A2A" w:rsidRPr="009752F1"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r w:rsidRPr="009752F1">
        <w:rPr>
          <w:rFonts w:cstheme="majorHAnsi"/>
          <w:color w:val="000000"/>
          <w:szCs w:val="22"/>
          <w:lang w:eastAsia="nl-NL"/>
        </w:rPr>
        <w:t>Van dit onderhoud wordt een verslag opgemaakt dat door de betrokkenen wordt ondertekend.</w:t>
      </w:r>
    </w:p>
    <w:p w:rsidR="00AC7A2A" w:rsidRPr="009752F1" w:rsidRDefault="00AC7A2A" w:rsidP="00AC7A2A">
      <w:pPr>
        <w:widowControl w:val="0"/>
        <w:autoSpaceDE w:val="0"/>
        <w:autoSpaceDN w:val="0"/>
        <w:adjustRightInd w:val="0"/>
        <w:rPr>
          <w:rFonts w:cstheme="majorHAnsi"/>
          <w:b/>
          <w:szCs w:val="22"/>
        </w:rPr>
      </w:pPr>
      <w:r w:rsidRPr="009752F1">
        <w:rPr>
          <w:rFonts w:cstheme="majorHAnsi"/>
          <w:color w:val="000000"/>
          <w:szCs w:val="22"/>
          <w:lang w:eastAsia="nl-NL"/>
        </w:rPr>
        <w:br/>
      </w:r>
      <w:r w:rsidRPr="009752F1">
        <w:rPr>
          <w:rFonts w:cstheme="majorHAnsi"/>
          <w:b/>
          <w:szCs w:val="22"/>
        </w:rPr>
        <w:t xml:space="preserve">Artikel </w:t>
      </w:r>
      <w:r w:rsidR="002B3B13">
        <w:rPr>
          <w:rFonts w:cstheme="majorHAnsi"/>
          <w:b/>
          <w:szCs w:val="22"/>
        </w:rPr>
        <w:t>50</w:t>
      </w:r>
      <w:r w:rsidRPr="009752F1">
        <w:rPr>
          <w:rFonts w:cstheme="majorHAnsi"/>
          <w:b/>
          <w:szCs w:val="22"/>
        </w:rPr>
        <w:t xml:space="preserve"> - Bewarende maatregel</w:t>
      </w:r>
      <w:r w:rsidRPr="009752F1">
        <w:rPr>
          <w:rFonts w:cstheme="majorHAnsi"/>
          <w:b/>
          <w:szCs w:val="22"/>
        </w:rPr>
        <w:br/>
      </w:r>
    </w:p>
    <w:p w:rsidR="00AC7A2A" w:rsidRPr="009752F1" w:rsidRDefault="00AC7A2A" w:rsidP="00AC7A2A">
      <w:pPr>
        <w:widowControl w:val="0"/>
        <w:autoSpaceDE w:val="0"/>
        <w:autoSpaceDN w:val="0"/>
        <w:adjustRightInd w:val="0"/>
        <w:rPr>
          <w:rFonts w:cstheme="majorHAnsi"/>
          <w:szCs w:val="22"/>
        </w:rPr>
      </w:pPr>
      <w:r w:rsidRPr="009752F1">
        <w:rPr>
          <w:rFonts w:cstheme="majorHAnsi"/>
          <w:szCs w:val="22"/>
        </w:rPr>
        <w:t xml:space="preserve">In afwachting van een eventuele tijdelijke of definitieve uitsluiting kan de leerling door de directeur of zijn afgevaardigde preventief worden geschorst als bewarende maatregel. </w:t>
      </w:r>
      <w:r w:rsidRPr="009752F1">
        <w:rPr>
          <w:rFonts w:cstheme="majorHAnsi"/>
          <w:szCs w:val="22"/>
        </w:rPr>
        <w:br/>
        <w:t xml:space="preserve">De directeur of zijn afgevaardigde kan, na advies van de klassenraad te hebben ingewonnen en na kennisgeving ervan aan de ouders, een leerling preventief schorsen voor maximaal  vijf opeenvolgende schooldagen. De directeur of zijn afgevaardigde kan, mits motivering aan de ouders  beslissen om de desbetreffende periode eenmalig met maximaal vijf opeenvolgende schooldagen te verlengen indien door externe factoren het tuchtonderzoek niet binnen deze eerste periode kan worden afgerond. </w:t>
      </w:r>
      <w:r w:rsidRPr="009752F1">
        <w:rPr>
          <w:rFonts w:cstheme="majorHAnsi"/>
          <w:szCs w:val="22"/>
        </w:rPr>
        <w:br/>
      </w:r>
      <w:r w:rsidRPr="009752F1">
        <w:rPr>
          <w:rFonts w:cstheme="majorHAnsi"/>
          <w:szCs w:val="22"/>
        </w:rPr>
        <w:br/>
        <w:t>De schorsing kan onmiddellijk uitwerking hebben en wordt aan de ouders telefonisch, per mail én aangetekende brief ter kennis gebracht. Hierbij wordt aangegeven of de leerling al dan niet aanwezig moet zijn op school.</w:t>
      </w:r>
    </w:p>
    <w:p w:rsidR="00AC7A2A" w:rsidRPr="009752F1" w:rsidRDefault="00AC7A2A" w:rsidP="00AC7A2A">
      <w:pPr>
        <w:widowControl w:val="0"/>
        <w:autoSpaceDE w:val="0"/>
        <w:autoSpaceDN w:val="0"/>
        <w:adjustRightInd w:val="0"/>
        <w:rPr>
          <w:rFonts w:cstheme="majorHAnsi"/>
          <w:szCs w:val="22"/>
        </w:rPr>
      </w:pPr>
    </w:p>
    <w:p w:rsidR="00AC7A2A" w:rsidRPr="009752F1" w:rsidRDefault="00AC7A2A" w:rsidP="00AC7A2A">
      <w:pPr>
        <w:widowControl w:val="0"/>
        <w:autoSpaceDE w:val="0"/>
        <w:autoSpaceDN w:val="0"/>
        <w:adjustRightInd w:val="0"/>
        <w:rPr>
          <w:rFonts w:cstheme="majorHAnsi"/>
          <w:szCs w:val="22"/>
        </w:rPr>
      </w:pPr>
      <w:r w:rsidRPr="009752F1">
        <w:rPr>
          <w:rFonts w:cstheme="majorHAnsi"/>
          <w:szCs w:val="22"/>
        </w:rPr>
        <w:t>De leerling mag gedurende deze periode de lessen en activiteiten van zijn leerlingengroep niet bijwonen. De ouders kunnen een gemotiveerde vraag stellen tot opvang. Als op die vraag wordt ingegaan, dan maakt de school afspraken met de ouders en de leerling over de opvangvoorwaarden. Weigering van opvang moet door de school schriftelijk worden gemotiveerd aan de ouders.</w:t>
      </w:r>
    </w:p>
    <w:p w:rsidR="00AC7A2A" w:rsidRPr="009752F1" w:rsidRDefault="00AC7A2A" w:rsidP="00AC7A2A">
      <w:pPr>
        <w:widowControl w:val="0"/>
        <w:autoSpaceDE w:val="0"/>
        <w:autoSpaceDN w:val="0"/>
        <w:adjustRightInd w:val="0"/>
        <w:rPr>
          <w:rFonts w:ascii="Arial" w:hAnsi="Arial" w:cs="Arial"/>
          <w:sz w:val="18"/>
          <w:szCs w:val="18"/>
        </w:rPr>
      </w:pPr>
    </w:p>
    <w:p w:rsidR="00AC7A2A" w:rsidRPr="009752F1" w:rsidRDefault="003C2858" w:rsidP="00AC7A2A">
      <w:pPr>
        <w:widowControl w:val="0"/>
        <w:tabs>
          <w:tab w:val="left" w:pos="340"/>
          <w:tab w:val="left" w:pos="1247"/>
        </w:tabs>
        <w:suppressAutoHyphens/>
        <w:autoSpaceDE w:val="0"/>
        <w:autoSpaceDN w:val="0"/>
        <w:adjustRightInd w:val="0"/>
        <w:textAlignment w:val="center"/>
        <w:outlineLvl w:val="0"/>
        <w:rPr>
          <w:rFonts w:cstheme="majorHAnsi"/>
          <w:b/>
          <w:color w:val="000000"/>
          <w:szCs w:val="22"/>
          <w:lang w:eastAsia="nl-NL"/>
        </w:rPr>
      </w:pPr>
      <w:r w:rsidRPr="009752F1">
        <w:rPr>
          <w:rFonts w:cstheme="majorHAnsi"/>
          <w:b/>
          <w:color w:val="000000"/>
          <w:szCs w:val="22"/>
          <w:lang w:eastAsia="nl-NL"/>
        </w:rPr>
        <w:t>Artikel 5</w:t>
      </w:r>
      <w:r w:rsidR="002B3B13">
        <w:rPr>
          <w:rFonts w:cstheme="majorHAnsi"/>
          <w:b/>
          <w:color w:val="000000"/>
          <w:szCs w:val="22"/>
          <w:lang w:eastAsia="nl-NL"/>
        </w:rPr>
        <w:t>1</w:t>
      </w:r>
    </w:p>
    <w:p w:rsidR="00AC7A2A" w:rsidRPr="009752F1"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p>
    <w:p w:rsidR="00AC7A2A" w:rsidRPr="009752F1" w:rsidRDefault="00AC7A2A" w:rsidP="00AC7A2A">
      <w:pPr>
        <w:widowControl w:val="0"/>
        <w:tabs>
          <w:tab w:val="left" w:pos="340"/>
          <w:tab w:val="left" w:pos="1247"/>
        </w:tabs>
        <w:suppressAutoHyphens/>
        <w:autoSpaceDE w:val="0"/>
        <w:autoSpaceDN w:val="0"/>
        <w:adjustRightInd w:val="0"/>
        <w:textAlignment w:val="center"/>
        <w:outlineLvl w:val="0"/>
        <w:rPr>
          <w:rFonts w:cstheme="majorHAnsi"/>
          <w:color w:val="000000"/>
          <w:szCs w:val="22"/>
          <w:lang w:eastAsia="nl-NL"/>
        </w:rPr>
      </w:pPr>
      <w:r w:rsidRPr="009752F1">
        <w:rPr>
          <w:rFonts w:cstheme="majorHAnsi"/>
          <w:color w:val="000000"/>
          <w:szCs w:val="22"/>
          <w:lang w:eastAsia="nl-NL"/>
        </w:rPr>
        <w:t xml:space="preserve">Tegen de in artikelen </w:t>
      </w:r>
      <w:r w:rsidR="00D17522">
        <w:rPr>
          <w:rFonts w:cstheme="majorHAnsi"/>
          <w:color w:val="000000"/>
          <w:szCs w:val="22"/>
          <w:lang w:eastAsia="nl-NL"/>
        </w:rPr>
        <w:t>4</w:t>
      </w:r>
      <w:r w:rsidR="002B3B13">
        <w:rPr>
          <w:rFonts w:cstheme="majorHAnsi"/>
          <w:color w:val="000000"/>
          <w:szCs w:val="22"/>
          <w:lang w:eastAsia="nl-NL"/>
        </w:rPr>
        <w:t>8</w:t>
      </w:r>
      <w:r w:rsidR="00D17522">
        <w:rPr>
          <w:rFonts w:cstheme="majorHAnsi"/>
          <w:color w:val="000000"/>
          <w:szCs w:val="22"/>
          <w:lang w:eastAsia="nl-NL"/>
        </w:rPr>
        <w:t>, 4</w:t>
      </w:r>
      <w:r w:rsidR="002B3B13">
        <w:rPr>
          <w:rFonts w:cstheme="majorHAnsi"/>
          <w:color w:val="000000"/>
          <w:szCs w:val="22"/>
          <w:lang w:eastAsia="nl-NL"/>
        </w:rPr>
        <w:t>9</w:t>
      </w:r>
      <w:r w:rsidR="00E80822">
        <w:rPr>
          <w:rFonts w:cstheme="majorHAnsi"/>
          <w:color w:val="000000"/>
          <w:szCs w:val="22"/>
          <w:lang w:eastAsia="nl-NL"/>
        </w:rPr>
        <w:t xml:space="preserve"> en </w:t>
      </w:r>
      <w:r w:rsidR="002B3B13">
        <w:rPr>
          <w:rFonts w:cstheme="majorHAnsi"/>
          <w:color w:val="000000"/>
          <w:szCs w:val="22"/>
          <w:lang w:eastAsia="nl-NL"/>
        </w:rPr>
        <w:t>50</w:t>
      </w:r>
      <w:r w:rsidRPr="009752F1">
        <w:rPr>
          <w:rFonts w:cstheme="majorHAnsi"/>
          <w:color w:val="000000"/>
          <w:szCs w:val="22"/>
          <w:lang w:eastAsia="nl-NL"/>
        </w:rPr>
        <w:t xml:space="preserve"> genoemde maatregelen is geen beroep mogelijk.</w:t>
      </w:r>
    </w:p>
    <w:p w:rsidR="00AC7A2A" w:rsidRPr="009752F1" w:rsidRDefault="00AC7A2A" w:rsidP="00AC7A2A">
      <w:pPr>
        <w:widowControl w:val="0"/>
        <w:tabs>
          <w:tab w:val="left" w:pos="340"/>
          <w:tab w:val="left" w:pos="1247"/>
        </w:tabs>
        <w:suppressAutoHyphens/>
        <w:autoSpaceDE w:val="0"/>
        <w:autoSpaceDN w:val="0"/>
        <w:adjustRightInd w:val="0"/>
        <w:textAlignment w:val="center"/>
        <w:outlineLvl w:val="0"/>
        <w:rPr>
          <w:rFonts w:cstheme="majorHAnsi"/>
          <w:b/>
          <w:color w:val="000000"/>
          <w:szCs w:val="22"/>
          <w:lang w:eastAsia="nl-NL"/>
        </w:rPr>
      </w:pPr>
    </w:p>
    <w:p w:rsidR="00AC7A2A" w:rsidRPr="009752F1" w:rsidRDefault="00AC7A2A" w:rsidP="00AC7A2A">
      <w:pPr>
        <w:widowControl w:val="0"/>
        <w:autoSpaceDE w:val="0"/>
        <w:autoSpaceDN w:val="0"/>
        <w:adjustRightInd w:val="0"/>
        <w:rPr>
          <w:rFonts w:cstheme="majorHAnsi"/>
          <w:b/>
          <w:i/>
          <w:color w:val="1F497D" w:themeColor="text2"/>
          <w:sz w:val="18"/>
          <w:szCs w:val="18"/>
        </w:rPr>
      </w:pPr>
      <w:r w:rsidRPr="009752F1">
        <w:rPr>
          <w:rFonts w:cstheme="majorHAnsi"/>
          <w:b/>
          <w:color w:val="1F497D" w:themeColor="text2"/>
          <w:sz w:val="26"/>
          <w:szCs w:val="26"/>
        </w:rPr>
        <w:t>TITEL IV. TUCHTMAATREGELEN</w:t>
      </w:r>
    </w:p>
    <w:p w:rsidR="00AC7A2A" w:rsidRPr="009752F1" w:rsidRDefault="00AC7A2A" w:rsidP="00AC7A2A">
      <w:pPr>
        <w:widowControl w:val="0"/>
        <w:autoSpaceDE w:val="0"/>
        <w:autoSpaceDN w:val="0"/>
        <w:adjustRightInd w:val="0"/>
        <w:rPr>
          <w:rFonts w:ascii="Arial" w:hAnsi="Arial" w:cs="Arial"/>
          <w:b/>
          <w:i/>
          <w:sz w:val="18"/>
          <w:szCs w:val="18"/>
        </w:rPr>
      </w:pPr>
    </w:p>
    <w:p w:rsidR="00AC7A2A" w:rsidRPr="009752F1" w:rsidRDefault="00AC7A2A" w:rsidP="00AC7A2A">
      <w:pPr>
        <w:widowControl w:val="0"/>
        <w:autoSpaceDE w:val="0"/>
        <w:autoSpaceDN w:val="0"/>
        <w:adjustRightInd w:val="0"/>
        <w:rPr>
          <w:rFonts w:cstheme="majorHAnsi"/>
          <w:b/>
          <w:szCs w:val="22"/>
        </w:rPr>
      </w:pPr>
      <w:r w:rsidRPr="009752F1">
        <w:rPr>
          <w:rFonts w:cstheme="majorHAnsi"/>
          <w:b/>
          <w:szCs w:val="22"/>
        </w:rPr>
        <w:t xml:space="preserve">Artikel </w:t>
      </w:r>
      <w:r w:rsidR="003C2858" w:rsidRPr="009752F1">
        <w:rPr>
          <w:rFonts w:cstheme="majorHAnsi"/>
          <w:b/>
          <w:szCs w:val="22"/>
        </w:rPr>
        <w:t>5</w:t>
      </w:r>
      <w:r w:rsidR="002B3B13">
        <w:rPr>
          <w:rFonts w:cstheme="majorHAnsi"/>
          <w:b/>
          <w:szCs w:val="22"/>
        </w:rPr>
        <w:t>2</w:t>
      </w:r>
    </w:p>
    <w:p w:rsidR="00AC7A2A" w:rsidRPr="009752F1" w:rsidRDefault="00AC7A2A" w:rsidP="00AC7A2A">
      <w:pPr>
        <w:rPr>
          <w:rFonts w:cstheme="majorHAnsi"/>
          <w:szCs w:val="22"/>
          <w:lang w:eastAsia="nl-NL"/>
        </w:rPr>
      </w:pPr>
      <w:r w:rsidRPr="009752F1">
        <w:rPr>
          <w:rFonts w:cstheme="majorHAnsi"/>
          <w:szCs w:val="22"/>
          <w:lang w:eastAsia="nl-NL"/>
        </w:rPr>
        <w:br/>
        <w:t xml:space="preserve">Tuchtmaatregelen worden genomen als de handelingen van de leerling de leefregels van de school zodanig schenden dat ze een gevaar of ernstige belemmering vormen voor het normale onderwijsgebeuren of voor de fysieke of psychische integriteit en veiligheid van een of meer leden van de schoolpopulatie. </w:t>
      </w:r>
    </w:p>
    <w:p w:rsidR="00AC7A2A" w:rsidRPr="009752F1" w:rsidRDefault="00AC7A2A" w:rsidP="00AC7A2A">
      <w:pPr>
        <w:widowControl w:val="0"/>
        <w:autoSpaceDE w:val="0"/>
        <w:autoSpaceDN w:val="0"/>
        <w:adjustRightInd w:val="0"/>
        <w:rPr>
          <w:rFonts w:cstheme="majorHAnsi"/>
          <w:szCs w:val="22"/>
        </w:rPr>
      </w:pPr>
      <w:r w:rsidRPr="009752F1">
        <w:rPr>
          <w:rFonts w:cstheme="majorHAnsi"/>
          <w:szCs w:val="22"/>
        </w:rPr>
        <w:br/>
        <w:t>Volgende tuchtmaatregelen kunnen worden genomen:</w:t>
      </w:r>
    </w:p>
    <w:p w:rsidR="00AC7A2A" w:rsidRPr="009752F1" w:rsidRDefault="00AC7A2A" w:rsidP="00AC7A2A">
      <w:pPr>
        <w:widowControl w:val="0"/>
        <w:autoSpaceDE w:val="0"/>
        <w:autoSpaceDN w:val="0"/>
        <w:adjustRightInd w:val="0"/>
        <w:rPr>
          <w:rFonts w:cstheme="majorHAnsi"/>
          <w:szCs w:val="22"/>
        </w:rPr>
      </w:pPr>
    </w:p>
    <w:p w:rsidR="00AC7A2A" w:rsidRPr="00192F8C" w:rsidRDefault="00AC7A2A" w:rsidP="00AC7A2A">
      <w:pPr>
        <w:widowControl w:val="0"/>
        <w:autoSpaceDE w:val="0"/>
        <w:autoSpaceDN w:val="0"/>
        <w:adjustRightInd w:val="0"/>
        <w:rPr>
          <w:rFonts w:cstheme="majorHAnsi"/>
          <w:szCs w:val="22"/>
        </w:rPr>
      </w:pPr>
      <w:r w:rsidRPr="009752F1">
        <w:rPr>
          <w:rFonts w:cstheme="majorHAnsi"/>
          <w:szCs w:val="22"/>
        </w:rPr>
        <w:t>1. Een tijdelijke uitsluiting waarbij de gesanctioneerde leerling gedurende een periode van minimaal één schooldag en maximaal vijftien opeenvolgende schooldagen de lessen en activiteiten van zijn leerlingengroep niet mag volgen. Dat betekent niet dat de betrokkene niet op de school moet zijn. De school voorziet in opvang voor de leerling, tenzij de school aan de ouders motiveert waarom dit niet haalbaar is. Een nieuwe tijdelijke uitsluiting kan enkel na een nieuw feit.</w:t>
      </w:r>
    </w:p>
    <w:p w:rsidR="00AC7A2A" w:rsidRPr="00192F8C" w:rsidRDefault="00AC7A2A" w:rsidP="00AC7A2A">
      <w:pPr>
        <w:widowControl w:val="0"/>
        <w:autoSpaceDE w:val="0"/>
        <w:autoSpaceDN w:val="0"/>
        <w:adjustRightInd w:val="0"/>
        <w:rPr>
          <w:rFonts w:cstheme="majorHAnsi"/>
          <w:szCs w:val="22"/>
        </w:rPr>
      </w:pPr>
    </w:p>
    <w:p w:rsidR="00C7460C" w:rsidRDefault="00AC7A2A" w:rsidP="00AC7A2A">
      <w:pPr>
        <w:widowControl w:val="0"/>
        <w:autoSpaceDE w:val="0"/>
        <w:autoSpaceDN w:val="0"/>
        <w:adjustRightInd w:val="0"/>
        <w:rPr>
          <w:rFonts w:cstheme="majorHAnsi"/>
          <w:b/>
          <w:color w:val="000000"/>
          <w:szCs w:val="22"/>
          <w:lang w:eastAsia="nl-NL"/>
        </w:rPr>
      </w:pPr>
      <w:r w:rsidRPr="00192F8C">
        <w:rPr>
          <w:rFonts w:cstheme="majorHAnsi"/>
          <w:szCs w:val="22"/>
        </w:rPr>
        <w:t xml:space="preserve">2. Een definitieve uitsluiting waarbij de gesanctioneerde leerling definitief uit de school wordt uitgeschreven op het moment dat deze leerling in een andere school is ingeschreven en </w:t>
      </w:r>
      <w:r w:rsidRPr="009752F1">
        <w:rPr>
          <w:rFonts w:cstheme="majorHAnsi"/>
          <w:szCs w:val="22"/>
        </w:rPr>
        <w:t>uiterlijk één maand, vakantieperioden tussen 1 september en 30 juni niet inbegrepen</w:t>
      </w:r>
      <w:r w:rsidR="004C5BDF" w:rsidRPr="009752F1">
        <w:rPr>
          <w:rFonts w:cstheme="majorHAnsi"/>
          <w:szCs w:val="22"/>
        </w:rPr>
        <w:t>, na de schriftelijke kennisgeving van de definitieve uitsluiting</w:t>
      </w:r>
      <w:r w:rsidRPr="009752F1">
        <w:rPr>
          <w:rFonts w:cstheme="majorHAnsi"/>
          <w:szCs w:val="22"/>
        </w:rPr>
        <w:t xml:space="preserve">.  In afwachting daarvan mag de </w:t>
      </w:r>
      <w:r w:rsidRPr="009752F1">
        <w:rPr>
          <w:rFonts w:cstheme="majorHAnsi"/>
          <w:szCs w:val="22"/>
        </w:rPr>
        <w:lastRenderedPageBreak/>
        <w:t xml:space="preserve">gesanctioneerde leerling de lessen en activiteiten van zijn leerlingengroep niet volgen. De school voorziet in opvang voor de leerling, tenzij de school aan de ouders motiveert waarom dit niet haalbaar is. </w:t>
      </w:r>
      <w:r w:rsidRPr="009752F1">
        <w:rPr>
          <w:rFonts w:cstheme="majorHAnsi"/>
          <w:color w:val="000000"/>
          <w:szCs w:val="22"/>
          <w:lang w:eastAsia="nl-NL"/>
        </w:rPr>
        <w:t>De leerling moet door de school en door het begeleidende CLB actief worden bijgestaan bij het zoeken naar een andere school.</w:t>
      </w:r>
      <w:r w:rsidRPr="009752F1">
        <w:rPr>
          <w:rFonts w:cstheme="majorHAnsi"/>
          <w:color w:val="000000"/>
          <w:szCs w:val="22"/>
          <w:lang w:eastAsia="nl-NL"/>
        </w:rPr>
        <w:br/>
      </w:r>
    </w:p>
    <w:p w:rsidR="00AC7A2A" w:rsidRPr="00CE1F0C" w:rsidRDefault="00D42EF2" w:rsidP="00AC7A2A">
      <w:pPr>
        <w:widowControl w:val="0"/>
        <w:autoSpaceDE w:val="0"/>
        <w:autoSpaceDN w:val="0"/>
        <w:adjustRightInd w:val="0"/>
        <w:rPr>
          <w:rFonts w:cstheme="majorHAnsi"/>
          <w:b/>
          <w:color w:val="000000"/>
          <w:szCs w:val="22"/>
          <w:lang w:eastAsia="nl-NL"/>
        </w:rPr>
      </w:pPr>
      <w:r w:rsidRPr="00CE1F0C">
        <w:rPr>
          <w:rFonts w:cstheme="majorHAnsi"/>
          <w:b/>
          <w:color w:val="000000"/>
          <w:szCs w:val="22"/>
          <w:lang w:eastAsia="nl-NL"/>
        </w:rPr>
        <w:t>Artikel 5</w:t>
      </w:r>
      <w:r w:rsidR="002B3B13" w:rsidRPr="00CE1F0C">
        <w:rPr>
          <w:rFonts w:cstheme="majorHAnsi"/>
          <w:b/>
          <w:color w:val="000000"/>
          <w:szCs w:val="22"/>
          <w:lang w:eastAsia="nl-NL"/>
        </w:rPr>
        <w:t>3</w:t>
      </w:r>
    </w:p>
    <w:p w:rsidR="00AC7A2A" w:rsidRPr="00CE1F0C" w:rsidRDefault="00AC7A2A" w:rsidP="00AC7A2A">
      <w:pPr>
        <w:widowControl w:val="0"/>
        <w:tabs>
          <w:tab w:val="left" w:pos="340"/>
          <w:tab w:val="left" w:pos="1247"/>
        </w:tabs>
        <w:suppressAutoHyphens/>
        <w:autoSpaceDE w:val="0"/>
        <w:autoSpaceDN w:val="0"/>
        <w:adjustRightInd w:val="0"/>
        <w:textAlignment w:val="center"/>
        <w:rPr>
          <w:rFonts w:cstheme="majorHAnsi"/>
          <w:szCs w:val="22"/>
          <w:lang w:eastAsia="nl-NL"/>
        </w:rPr>
      </w:pPr>
    </w:p>
    <w:p w:rsidR="00AC7A2A" w:rsidRPr="00CE1F0C" w:rsidRDefault="00AC7A2A" w:rsidP="00AC7A2A">
      <w:pPr>
        <w:widowControl w:val="0"/>
        <w:tabs>
          <w:tab w:val="left" w:pos="340"/>
          <w:tab w:val="left" w:pos="1247"/>
        </w:tabs>
        <w:suppressAutoHyphens/>
        <w:autoSpaceDE w:val="0"/>
        <w:autoSpaceDN w:val="0"/>
        <w:adjustRightInd w:val="0"/>
        <w:textAlignment w:val="center"/>
        <w:rPr>
          <w:rFonts w:cstheme="majorHAnsi"/>
          <w:szCs w:val="22"/>
        </w:rPr>
      </w:pPr>
      <w:r w:rsidRPr="00CE1F0C">
        <w:rPr>
          <w:rFonts w:cstheme="majorHAnsi"/>
          <w:szCs w:val="22"/>
          <w:lang w:eastAsia="nl-NL"/>
        </w:rPr>
        <w:t>§ 1. In geval van de intentie tot tijdelijke of definitieve uitsluiting wordt voorafgaandelijk advies gevraagd aan de klassenraad</w:t>
      </w:r>
      <w:r w:rsidR="0081181B" w:rsidRPr="00CE1F0C">
        <w:rPr>
          <w:rFonts w:cstheme="majorHAnsi"/>
          <w:szCs w:val="22"/>
          <w:lang w:eastAsia="nl-NL"/>
        </w:rPr>
        <w:t>. In geval van de intentie tot een definitieve uitsluiting wordt de klassenraad</w:t>
      </w:r>
      <w:r w:rsidRPr="00CE1F0C">
        <w:rPr>
          <w:rFonts w:cstheme="majorHAnsi"/>
          <w:szCs w:val="22"/>
          <w:lang w:eastAsia="nl-NL"/>
        </w:rPr>
        <w:t xml:space="preserve"> uitgebreid met een personeelslid van het CLB, dat een adviserende stem heeft en het voorstel tot tuchtsanctie beoordeelt.</w:t>
      </w:r>
      <w:r w:rsidRPr="00CE1F0C">
        <w:rPr>
          <w:rFonts w:cstheme="majorHAnsi"/>
          <w:color w:val="000000"/>
          <w:szCs w:val="22"/>
          <w:lang w:eastAsia="nl-NL"/>
        </w:rPr>
        <w:t xml:space="preserve"> </w:t>
      </w:r>
    </w:p>
    <w:p w:rsidR="00AC7A2A" w:rsidRPr="00CE1F0C" w:rsidRDefault="00AC7A2A" w:rsidP="00AC7A2A">
      <w:pPr>
        <w:widowControl w:val="0"/>
        <w:autoSpaceDE w:val="0"/>
        <w:autoSpaceDN w:val="0"/>
        <w:adjustRightInd w:val="0"/>
        <w:rPr>
          <w:rFonts w:cstheme="majorHAnsi"/>
          <w:szCs w:val="22"/>
        </w:rPr>
      </w:pPr>
      <w:r w:rsidRPr="00CE1F0C">
        <w:rPr>
          <w:rFonts w:cstheme="majorHAnsi"/>
          <w:szCs w:val="22"/>
        </w:rPr>
        <w:t xml:space="preserve">§ 2. Indien de klassenraad adviseert om een tuchtmaatregel te nemen, deelt de directeur of zijn afgevaardigde dit na de bijeenkomst van de klassenraad </w:t>
      </w:r>
      <w:r w:rsidR="00381216" w:rsidRPr="00CE1F0C">
        <w:rPr>
          <w:rFonts w:cstheme="majorHAnsi"/>
          <w:szCs w:val="22"/>
        </w:rPr>
        <w:t>schriftelijk of elektronisch</w:t>
      </w:r>
      <w:r w:rsidRPr="00CE1F0C">
        <w:rPr>
          <w:rFonts w:cstheme="majorHAnsi"/>
          <w:szCs w:val="22"/>
        </w:rPr>
        <w:t xml:space="preserve"> mee aan de ouders binnen de drie schooldagen. </w:t>
      </w:r>
      <w:r w:rsidR="00381216" w:rsidRPr="00CE1F0C">
        <w:rPr>
          <w:rFonts w:cstheme="majorHAnsi"/>
          <w:szCs w:val="22"/>
        </w:rPr>
        <w:t>Hierbij</w:t>
      </w:r>
      <w:r w:rsidRPr="00CE1F0C">
        <w:rPr>
          <w:rFonts w:cstheme="majorHAnsi"/>
          <w:szCs w:val="22"/>
        </w:rPr>
        <w:t xml:space="preserve"> worden zij opgeroepen tot een onderhoud met de directeur over de vastgestelde feiten en de voorgestelde maatregel. Ze kunnen zich laten bijstaan door een vertrouwenspersoon. Dit gesprek moet uiterlijk vijf schooldagen na ontvangst van de kennisgeving plaatsvinden. De ouders hebben inzage in het tuchtdossier van de leerling, met inbegrip van het advies van de klassenraad. Van het onderhoud wordt een verslag opgemaakt dat wordt ondertekend voor kennisneming.</w:t>
      </w:r>
    </w:p>
    <w:p w:rsidR="00AC7A2A" w:rsidRPr="009752F1" w:rsidRDefault="00AC7A2A" w:rsidP="00AC7A2A">
      <w:pPr>
        <w:widowControl w:val="0"/>
        <w:autoSpaceDE w:val="0"/>
        <w:autoSpaceDN w:val="0"/>
        <w:adjustRightInd w:val="0"/>
        <w:rPr>
          <w:rFonts w:cstheme="majorHAnsi"/>
          <w:szCs w:val="22"/>
        </w:rPr>
      </w:pPr>
      <w:r w:rsidRPr="00CE1F0C">
        <w:rPr>
          <w:rFonts w:cstheme="majorHAnsi"/>
          <w:szCs w:val="22"/>
        </w:rPr>
        <w:t xml:space="preserve">§ 3. Na dit onderhoud neemt de directeur een gemotiveerde beslissing omtrent de tuchtmaatregel die aangetekend binnen de drie schooldagen wordt meegedeeld aan de ouders. Dit aangetekend schrijven vermeldt </w:t>
      </w:r>
      <w:r w:rsidR="00D97268" w:rsidRPr="00CE1F0C">
        <w:rPr>
          <w:rFonts w:cstheme="majorHAnsi"/>
          <w:szCs w:val="22"/>
        </w:rPr>
        <w:t xml:space="preserve">bij een beslissing tot definitieve uitsluiting </w:t>
      </w:r>
      <w:r w:rsidRPr="00CE1F0C">
        <w:rPr>
          <w:rFonts w:cstheme="majorHAnsi"/>
          <w:szCs w:val="22"/>
        </w:rPr>
        <w:t xml:space="preserve">tevens de mogelijkheid tot het instellen van het beroep en de bepalingen zoals vermeld in artikel </w:t>
      </w:r>
      <w:r w:rsidR="00480CB6" w:rsidRPr="00CE1F0C">
        <w:rPr>
          <w:rFonts w:cstheme="majorHAnsi"/>
          <w:szCs w:val="22"/>
        </w:rPr>
        <w:t>5</w:t>
      </w:r>
      <w:r w:rsidR="00D17522" w:rsidRPr="00CE1F0C">
        <w:rPr>
          <w:rFonts w:cstheme="majorHAnsi"/>
          <w:szCs w:val="22"/>
        </w:rPr>
        <w:t>4 v</w:t>
      </w:r>
      <w:r w:rsidRPr="00CE1F0C">
        <w:rPr>
          <w:rFonts w:cstheme="majorHAnsi"/>
          <w:szCs w:val="22"/>
        </w:rPr>
        <w:t>an het schoolreglement.</w:t>
      </w:r>
      <w:r w:rsidRPr="00CE1F0C">
        <w:rPr>
          <w:rFonts w:cstheme="majorHAnsi"/>
          <w:szCs w:val="22"/>
        </w:rPr>
        <w:br/>
        <w:t>§ 4. Indien de maatregel ingaat voor de laatste les- of gelijkgestelde dag wordt aangegeven of de leerling al dan niet aanwezig moet zijn op school.</w:t>
      </w:r>
    </w:p>
    <w:p w:rsidR="00D17522" w:rsidRDefault="00D17522" w:rsidP="00AC7A2A">
      <w:pPr>
        <w:widowControl w:val="0"/>
        <w:autoSpaceDE w:val="0"/>
        <w:autoSpaceDN w:val="0"/>
        <w:adjustRightInd w:val="0"/>
        <w:rPr>
          <w:rFonts w:cstheme="majorHAnsi"/>
          <w:b/>
          <w:color w:val="000000"/>
          <w:szCs w:val="22"/>
          <w:lang w:eastAsia="nl-NL"/>
        </w:rPr>
      </w:pPr>
    </w:p>
    <w:p w:rsidR="00AC7A2A" w:rsidRPr="009752F1" w:rsidRDefault="00D42EF2" w:rsidP="00AC7A2A">
      <w:pPr>
        <w:widowControl w:val="0"/>
        <w:autoSpaceDE w:val="0"/>
        <w:autoSpaceDN w:val="0"/>
        <w:adjustRightInd w:val="0"/>
        <w:rPr>
          <w:rFonts w:cstheme="majorHAnsi"/>
          <w:b/>
          <w:color w:val="000000"/>
          <w:szCs w:val="22"/>
          <w:lang w:eastAsia="nl-NL"/>
        </w:rPr>
      </w:pPr>
      <w:r w:rsidRPr="009752F1">
        <w:rPr>
          <w:rFonts w:cstheme="majorHAnsi"/>
          <w:b/>
          <w:color w:val="000000"/>
          <w:szCs w:val="22"/>
          <w:lang w:eastAsia="nl-NL"/>
        </w:rPr>
        <w:t>Artikel 5</w:t>
      </w:r>
      <w:r w:rsidR="002B3B13">
        <w:rPr>
          <w:rFonts w:cstheme="majorHAnsi"/>
          <w:b/>
          <w:color w:val="000000"/>
          <w:szCs w:val="22"/>
          <w:lang w:eastAsia="nl-NL"/>
        </w:rPr>
        <w:t>4</w:t>
      </w:r>
    </w:p>
    <w:p w:rsidR="00AC7A2A" w:rsidRPr="009752F1" w:rsidRDefault="00AC7A2A" w:rsidP="00AC7A2A">
      <w:pPr>
        <w:widowControl w:val="0"/>
        <w:autoSpaceDE w:val="0"/>
        <w:autoSpaceDN w:val="0"/>
        <w:adjustRightInd w:val="0"/>
        <w:rPr>
          <w:rFonts w:cstheme="majorHAnsi"/>
          <w:szCs w:val="22"/>
          <w:lang w:eastAsia="nl-NL"/>
        </w:rPr>
      </w:pPr>
    </w:p>
    <w:p w:rsidR="009E57DB" w:rsidRPr="009752F1" w:rsidRDefault="00AC7A2A" w:rsidP="009E57DB">
      <w:pPr>
        <w:widowControl w:val="0"/>
        <w:autoSpaceDE w:val="0"/>
        <w:autoSpaceDN w:val="0"/>
        <w:adjustRightInd w:val="0"/>
        <w:rPr>
          <w:rFonts w:eastAsia="Times New Roman" w:cs="Arial"/>
          <w:szCs w:val="22"/>
          <w:lang w:val="nl-NL"/>
        </w:rPr>
      </w:pPr>
      <w:r w:rsidRPr="009752F1">
        <w:rPr>
          <w:rFonts w:cstheme="majorHAnsi"/>
          <w:szCs w:val="22"/>
          <w:lang w:eastAsia="nl-NL"/>
        </w:rPr>
        <w:t>Een tuchtdossier van een leerling</w:t>
      </w:r>
      <w:r w:rsidRPr="009752F1">
        <w:rPr>
          <w:rFonts w:cstheme="majorHAnsi"/>
          <w:szCs w:val="22"/>
        </w:rPr>
        <w:t xml:space="preserve"> wordt opgesteld en bijgehouden door de directeur. </w:t>
      </w:r>
      <w:r w:rsidR="009E57DB" w:rsidRPr="009752F1">
        <w:rPr>
          <w:rFonts w:eastAsia="Times New Roman" w:cs="Arial"/>
          <w:szCs w:val="22"/>
          <w:lang w:val="nl-NL"/>
        </w:rPr>
        <w:t>Het tuchtdossier omvat o.a. :</w:t>
      </w:r>
    </w:p>
    <w:p w:rsidR="009E57DB" w:rsidRPr="009752F1" w:rsidRDefault="009E57DB" w:rsidP="009E57DB">
      <w:pPr>
        <w:widowControl w:val="0"/>
        <w:numPr>
          <w:ilvl w:val="0"/>
          <w:numId w:val="30"/>
        </w:numPr>
        <w:autoSpaceDE w:val="0"/>
        <w:autoSpaceDN w:val="0"/>
        <w:adjustRightInd w:val="0"/>
        <w:rPr>
          <w:rFonts w:eastAsia="Times New Roman" w:cs="Arial"/>
          <w:szCs w:val="22"/>
          <w:lang w:val="nl-NL"/>
        </w:rPr>
      </w:pPr>
      <w:r w:rsidRPr="009752F1">
        <w:rPr>
          <w:rFonts w:eastAsia="Times New Roman" w:cs="Arial"/>
          <w:szCs w:val="22"/>
          <w:lang w:val="nl-NL"/>
        </w:rPr>
        <w:t>een feitenverslag met bewijsstukken;</w:t>
      </w:r>
    </w:p>
    <w:p w:rsidR="009E57DB" w:rsidRPr="009752F1" w:rsidRDefault="009E57DB" w:rsidP="009E57DB">
      <w:pPr>
        <w:widowControl w:val="0"/>
        <w:numPr>
          <w:ilvl w:val="0"/>
          <w:numId w:val="30"/>
        </w:numPr>
        <w:autoSpaceDE w:val="0"/>
        <w:autoSpaceDN w:val="0"/>
        <w:adjustRightInd w:val="0"/>
        <w:rPr>
          <w:rFonts w:eastAsia="Times New Roman" w:cs="Arial"/>
          <w:szCs w:val="22"/>
          <w:lang w:val="nl-NL"/>
        </w:rPr>
      </w:pPr>
      <w:r w:rsidRPr="009752F1">
        <w:rPr>
          <w:rFonts w:eastAsia="Times New Roman" w:cs="Arial"/>
          <w:szCs w:val="22"/>
          <w:lang w:val="nl-NL"/>
        </w:rPr>
        <w:t>een verklaring van de leerling;</w:t>
      </w:r>
    </w:p>
    <w:p w:rsidR="009E57DB" w:rsidRPr="009752F1" w:rsidRDefault="009E57DB" w:rsidP="009E57DB">
      <w:pPr>
        <w:widowControl w:val="0"/>
        <w:numPr>
          <w:ilvl w:val="0"/>
          <w:numId w:val="30"/>
        </w:numPr>
        <w:autoSpaceDE w:val="0"/>
        <w:autoSpaceDN w:val="0"/>
        <w:adjustRightInd w:val="0"/>
        <w:rPr>
          <w:rFonts w:eastAsia="Times New Roman" w:cs="Arial"/>
          <w:szCs w:val="22"/>
          <w:lang w:val="nl-NL"/>
        </w:rPr>
      </w:pPr>
      <w:r w:rsidRPr="009752F1">
        <w:rPr>
          <w:rFonts w:eastAsia="Times New Roman" w:cs="Arial"/>
          <w:szCs w:val="22"/>
          <w:lang w:val="nl-NL"/>
        </w:rPr>
        <w:t>een verklaring van getuigen;</w:t>
      </w:r>
    </w:p>
    <w:p w:rsidR="009E57DB" w:rsidRPr="009752F1" w:rsidRDefault="009E57DB" w:rsidP="009E57DB">
      <w:pPr>
        <w:widowControl w:val="0"/>
        <w:numPr>
          <w:ilvl w:val="0"/>
          <w:numId w:val="30"/>
        </w:numPr>
        <w:autoSpaceDE w:val="0"/>
        <w:autoSpaceDN w:val="0"/>
        <w:adjustRightInd w:val="0"/>
        <w:rPr>
          <w:rFonts w:eastAsia="Times New Roman" w:cs="Arial"/>
          <w:szCs w:val="22"/>
          <w:lang w:val="nl-NL"/>
        </w:rPr>
      </w:pPr>
      <w:r w:rsidRPr="009752F1">
        <w:rPr>
          <w:rFonts w:eastAsia="Times New Roman" w:cs="Arial"/>
          <w:szCs w:val="22"/>
          <w:lang w:val="nl-NL"/>
        </w:rPr>
        <w:t>voorafgaande andere maatregelen;</w:t>
      </w:r>
    </w:p>
    <w:p w:rsidR="009E57DB" w:rsidRPr="009752F1" w:rsidRDefault="009E57DB" w:rsidP="009E57DB">
      <w:pPr>
        <w:widowControl w:val="0"/>
        <w:numPr>
          <w:ilvl w:val="0"/>
          <w:numId w:val="30"/>
        </w:numPr>
        <w:autoSpaceDE w:val="0"/>
        <w:autoSpaceDN w:val="0"/>
        <w:adjustRightInd w:val="0"/>
        <w:rPr>
          <w:rFonts w:eastAsia="Times New Roman" w:cs="Arial"/>
          <w:szCs w:val="22"/>
          <w:lang w:val="nl-NL"/>
        </w:rPr>
      </w:pPr>
      <w:r w:rsidRPr="009752F1">
        <w:rPr>
          <w:rFonts w:eastAsia="Times New Roman" w:cs="Arial"/>
          <w:szCs w:val="22"/>
          <w:lang w:val="nl-NL"/>
        </w:rPr>
        <w:t>een voorstel tot (niet opgevolgde) remediëring;</w:t>
      </w:r>
    </w:p>
    <w:p w:rsidR="009E57DB" w:rsidRPr="009752F1" w:rsidRDefault="009E57DB" w:rsidP="009E57DB">
      <w:pPr>
        <w:widowControl w:val="0"/>
        <w:numPr>
          <w:ilvl w:val="0"/>
          <w:numId w:val="30"/>
        </w:numPr>
        <w:autoSpaceDE w:val="0"/>
        <w:autoSpaceDN w:val="0"/>
        <w:adjustRightInd w:val="0"/>
        <w:rPr>
          <w:rFonts w:eastAsia="Times New Roman" w:cs="Arial"/>
          <w:szCs w:val="22"/>
          <w:lang w:val="nl-NL"/>
        </w:rPr>
      </w:pPr>
      <w:r w:rsidRPr="009752F1">
        <w:rPr>
          <w:rFonts w:eastAsia="Times New Roman" w:cs="Arial"/>
          <w:szCs w:val="22"/>
          <w:lang w:val="nl-NL"/>
        </w:rPr>
        <w:t>de verslagen van de begeleidende klassenraad;</w:t>
      </w:r>
    </w:p>
    <w:p w:rsidR="009E57DB" w:rsidRDefault="009E57DB" w:rsidP="009E57DB">
      <w:pPr>
        <w:widowControl w:val="0"/>
        <w:numPr>
          <w:ilvl w:val="0"/>
          <w:numId w:val="30"/>
        </w:numPr>
        <w:autoSpaceDE w:val="0"/>
        <w:autoSpaceDN w:val="0"/>
        <w:adjustRightInd w:val="0"/>
        <w:rPr>
          <w:rFonts w:eastAsia="Times New Roman" w:cs="Arial"/>
          <w:szCs w:val="22"/>
          <w:lang w:val="nl-NL"/>
        </w:rPr>
      </w:pPr>
      <w:r w:rsidRPr="009752F1">
        <w:rPr>
          <w:rFonts w:eastAsia="Times New Roman" w:cs="Arial"/>
          <w:szCs w:val="22"/>
          <w:lang w:val="nl-NL"/>
        </w:rPr>
        <w:t>de tussenkomst van de leerlingenbegeleider;</w:t>
      </w:r>
    </w:p>
    <w:p w:rsidR="00711DC4" w:rsidRPr="009752F1" w:rsidRDefault="00711DC4" w:rsidP="009E57DB">
      <w:pPr>
        <w:widowControl w:val="0"/>
        <w:numPr>
          <w:ilvl w:val="0"/>
          <w:numId w:val="30"/>
        </w:numPr>
        <w:autoSpaceDE w:val="0"/>
        <w:autoSpaceDN w:val="0"/>
        <w:adjustRightInd w:val="0"/>
        <w:rPr>
          <w:rFonts w:eastAsia="Times New Roman" w:cs="Arial"/>
          <w:szCs w:val="22"/>
          <w:lang w:val="nl-NL"/>
        </w:rPr>
      </w:pPr>
      <w:r>
        <w:rPr>
          <w:rFonts w:eastAsia="Times New Roman" w:cs="Arial"/>
          <w:szCs w:val="22"/>
          <w:lang w:val="nl-NL"/>
        </w:rPr>
        <w:t>het advies tot schorsing als bewarende maatregel;</w:t>
      </w:r>
    </w:p>
    <w:p w:rsidR="009E57DB" w:rsidRPr="009752F1" w:rsidRDefault="009E57DB" w:rsidP="009E57DB">
      <w:pPr>
        <w:widowControl w:val="0"/>
        <w:numPr>
          <w:ilvl w:val="0"/>
          <w:numId w:val="30"/>
        </w:numPr>
        <w:autoSpaceDE w:val="0"/>
        <w:autoSpaceDN w:val="0"/>
        <w:adjustRightInd w:val="0"/>
        <w:rPr>
          <w:rFonts w:eastAsia="Times New Roman" w:cs="Arial"/>
          <w:szCs w:val="22"/>
          <w:lang w:val="nl-NL"/>
        </w:rPr>
      </w:pPr>
      <w:r w:rsidRPr="009752F1">
        <w:rPr>
          <w:rFonts w:eastAsia="Times New Roman" w:cs="Arial"/>
          <w:szCs w:val="22"/>
          <w:lang w:val="nl-NL"/>
        </w:rPr>
        <w:t xml:space="preserve">het advies tot tuchtmaatregel van de voltallige klassenraad in aanwezigheid van een CLB-afgevaardigde; </w:t>
      </w:r>
    </w:p>
    <w:p w:rsidR="009E57DB" w:rsidRPr="009752F1" w:rsidRDefault="009E57DB" w:rsidP="009E57DB">
      <w:pPr>
        <w:widowControl w:val="0"/>
        <w:numPr>
          <w:ilvl w:val="0"/>
          <w:numId w:val="30"/>
        </w:numPr>
        <w:autoSpaceDE w:val="0"/>
        <w:autoSpaceDN w:val="0"/>
        <w:adjustRightInd w:val="0"/>
        <w:rPr>
          <w:rFonts w:eastAsia="Times New Roman" w:cs="Arial"/>
          <w:szCs w:val="22"/>
          <w:lang w:val="nl-NL"/>
        </w:rPr>
      </w:pPr>
      <w:r w:rsidRPr="009752F1">
        <w:rPr>
          <w:rFonts w:eastAsia="Times New Roman" w:cs="Arial"/>
          <w:szCs w:val="22"/>
          <w:lang w:val="nl-NL"/>
        </w:rPr>
        <w:t>alle andere nuttige documenten.</w:t>
      </w:r>
    </w:p>
    <w:p w:rsidR="00AC7A2A" w:rsidRPr="009752F1" w:rsidRDefault="00D42EF2" w:rsidP="0004084D">
      <w:pPr>
        <w:widowControl w:val="0"/>
        <w:tabs>
          <w:tab w:val="left" w:pos="340"/>
          <w:tab w:val="left" w:pos="1247"/>
        </w:tabs>
        <w:suppressAutoHyphens/>
        <w:autoSpaceDE w:val="0"/>
        <w:autoSpaceDN w:val="0"/>
        <w:adjustRightInd w:val="0"/>
        <w:textAlignment w:val="center"/>
        <w:outlineLvl w:val="0"/>
        <w:rPr>
          <w:rFonts w:cstheme="majorHAnsi"/>
          <w:b/>
          <w:color w:val="000000"/>
          <w:szCs w:val="22"/>
          <w:lang w:eastAsia="nl-NL"/>
        </w:rPr>
      </w:pPr>
      <w:r w:rsidRPr="009752F1">
        <w:rPr>
          <w:rFonts w:cstheme="majorHAnsi"/>
          <w:b/>
          <w:color w:val="000000"/>
          <w:szCs w:val="22"/>
          <w:lang w:eastAsia="nl-NL"/>
        </w:rPr>
        <w:br/>
      </w:r>
      <w:r w:rsidR="0004084D" w:rsidRPr="009752F1">
        <w:rPr>
          <w:rFonts w:cstheme="majorHAnsi"/>
          <w:b/>
          <w:szCs w:val="22"/>
        </w:rPr>
        <w:t>Artikel 5</w:t>
      </w:r>
      <w:r w:rsidR="002B3B13">
        <w:rPr>
          <w:rFonts w:cstheme="majorHAnsi"/>
          <w:b/>
          <w:szCs w:val="22"/>
        </w:rPr>
        <w:t>5</w:t>
      </w:r>
      <w:r w:rsidR="002B3B13">
        <w:rPr>
          <w:rFonts w:cstheme="majorHAnsi"/>
          <w:szCs w:val="22"/>
        </w:rPr>
        <w:br/>
      </w:r>
      <w:r w:rsidR="002B3B13">
        <w:rPr>
          <w:rFonts w:cstheme="majorHAnsi"/>
          <w:szCs w:val="22"/>
        </w:rPr>
        <w:br/>
        <w:t>§</w:t>
      </w:r>
      <w:r w:rsidR="0004084D">
        <w:rPr>
          <w:rFonts w:cstheme="majorHAnsi"/>
          <w:szCs w:val="22"/>
        </w:rPr>
        <w:t xml:space="preserve">1. </w:t>
      </w:r>
      <w:r w:rsidR="00AC7A2A" w:rsidRPr="00471B4E">
        <w:rPr>
          <w:rFonts w:cstheme="majorHAnsi"/>
          <w:szCs w:val="22"/>
        </w:rPr>
        <w:t xml:space="preserve">Binnen de vijf schooldagen na ontvangst van de beslissing </w:t>
      </w:r>
      <w:r w:rsidR="0004084D">
        <w:rPr>
          <w:rFonts w:cstheme="majorHAnsi"/>
          <w:szCs w:val="22"/>
        </w:rPr>
        <w:t xml:space="preserve">tot </w:t>
      </w:r>
      <w:r w:rsidR="00AC7A2A" w:rsidRPr="00471B4E">
        <w:rPr>
          <w:rFonts w:cstheme="majorHAnsi"/>
          <w:szCs w:val="22"/>
        </w:rPr>
        <w:t xml:space="preserve">definitieve uitsluiting kunnen de ouders bij aangetekende brief beroep instellen bij het schoolbestuur. </w:t>
      </w:r>
      <w:r w:rsidR="00AC7A2A" w:rsidRPr="00471B4E">
        <w:rPr>
          <w:rFonts w:cstheme="majorHAnsi"/>
          <w:szCs w:val="22"/>
        </w:rPr>
        <w:br/>
        <w:t>Het verzoekschrift wordt gedateerd en ondertekend en vermeldt ten minste het voorwerp van beroep met feitelijke omschrijving en motivering van de ingeroepen bezwaren. Bij de omschrijving kunnen overtuigingsstukken gevoegd worden.</w:t>
      </w:r>
      <w:r w:rsidR="00AC7A2A" w:rsidRPr="00471B4E">
        <w:rPr>
          <w:rFonts w:cstheme="majorHAnsi"/>
          <w:szCs w:val="22"/>
        </w:rPr>
        <w:br/>
      </w:r>
      <w:r w:rsidR="00AC7A2A" w:rsidRPr="00E16819">
        <w:rPr>
          <w:rFonts w:cstheme="majorHAnsi"/>
          <w:szCs w:val="22"/>
          <w:highlight w:val="yellow"/>
        </w:rPr>
        <w:br/>
      </w:r>
      <w:r w:rsidR="002B3B13">
        <w:rPr>
          <w:rFonts w:cstheme="majorHAnsi"/>
          <w:szCs w:val="22"/>
        </w:rPr>
        <w:t>§</w:t>
      </w:r>
      <w:r w:rsidR="00AC7A2A" w:rsidRPr="0004084D">
        <w:rPr>
          <w:rFonts w:cstheme="majorHAnsi"/>
          <w:szCs w:val="22"/>
        </w:rPr>
        <w:t>2. Het</w:t>
      </w:r>
      <w:r w:rsidR="00AC7A2A" w:rsidRPr="00C13A77">
        <w:rPr>
          <w:rFonts w:cstheme="majorHAnsi"/>
          <w:szCs w:val="22"/>
        </w:rPr>
        <w:t xml:space="preserve"> beroep wordt binnen één maand na ontvangst van het beroep behandeld door een </w:t>
      </w:r>
      <w:r w:rsidR="00AC7A2A" w:rsidRPr="009752F1">
        <w:rPr>
          <w:rFonts w:cstheme="majorHAnsi"/>
          <w:szCs w:val="22"/>
        </w:rPr>
        <w:t xml:space="preserve">beroepscommissie, opgericht en samengesteld door het hoofd IVA Stedelijk Onderwijs Gent. </w:t>
      </w:r>
      <w:r w:rsidR="00AC7A2A" w:rsidRPr="009752F1">
        <w:rPr>
          <w:rFonts w:cstheme="majorHAnsi"/>
          <w:szCs w:val="22"/>
        </w:rPr>
        <w:br/>
      </w:r>
      <w:r w:rsidR="00AC7A2A" w:rsidRPr="009752F1">
        <w:rPr>
          <w:rFonts w:cstheme="majorHAnsi"/>
          <w:szCs w:val="22"/>
          <w:lang w:eastAsia="nl-NL"/>
        </w:rPr>
        <w:lastRenderedPageBreak/>
        <w:t>De beroepscommissie zal, afhankelijk van het te behandelen dossier, samengesteld worden uit drie intern stemgerechtigde en drie extern stemgerechtigde leden, aangeduid uit drie respectievelijk vier van de onderstaande geledingen:</w:t>
      </w:r>
      <w:r w:rsidR="00AC7A2A" w:rsidRPr="009752F1">
        <w:rPr>
          <w:rFonts w:cstheme="majorHAnsi"/>
          <w:szCs w:val="22"/>
          <w:lang w:eastAsia="nl-NL"/>
        </w:rPr>
        <w:br/>
      </w:r>
    </w:p>
    <w:p w:rsidR="00AC7A2A" w:rsidRPr="009752F1" w:rsidRDefault="00AC7A2A" w:rsidP="00AC7A2A">
      <w:pPr>
        <w:shd w:val="clear" w:color="auto" w:fill="FFFFFF"/>
        <w:rPr>
          <w:rFonts w:cstheme="majorHAnsi"/>
          <w:szCs w:val="22"/>
          <w:lang w:eastAsia="nl-NL"/>
        </w:rPr>
      </w:pPr>
      <w:r w:rsidRPr="009752F1">
        <w:rPr>
          <w:rFonts w:cstheme="majorHAnsi"/>
          <w:b/>
          <w:bCs/>
          <w:szCs w:val="22"/>
          <w:lang w:eastAsia="nl-NL"/>
        </w:rPr>
        <w:t>Intern stemgerechtigde leden</w:t>
      </w:r>
      <w:r w:rsidRPr="009752F1">
        <w:rPr>
          <w:rFonts w:cstheme="majorHAnsi"/>
          <w:szCs w:val="22"/>
          <w:lang w:eastAsia="nl-NL"/>
        </w:rPr>
        <w:t>:</w:t>
      </w:r>
      <w:r w:rsidRPr="009752F1">
        <w:rPr>
          <w:rFonts w:cstheme="majorHAnsi"/>
          <w:szCs w:val="22"/>
          <w:lang w:eastAsia="nl-NL"/>
        </w:rPr>
        <w:br/>
        <w:t xml:space="preserve">- </w:t>
      </w:r>
      <w:r w:rsidR="00C13A77" w:rsidRPr="009752F1">
        <w:rPr>
          <w:rFonts w:cstheme="majorHAnsi"/>
          <w:szCs w:val="22"/>
          <w:lang w:eastAsia="nl-NL"/>
        </w:rPr>
        <w:t xml:space="preserve">één </w:t>
      </w:r>
      <w:r w:rsidR="00C13A77" w:rsidRPr="00381216">
        <w:rPr>
          <w:rFonts w:cstheme="majorHAnsi"/>
          <w:szCs w:val="22"/>
          <w:lang w:eastAsia="nl-NL"/>
        </w:rPr>
        <w:t>van de coördinerende directeurs basisonderwijs</w:t>
      </w:r>
      <w:r w:rsidRPr="00381216">
        <w:rPr>
          <w:rFonts w:cstheme="majorHAnsi"/>
          <w:szCs w:val="22"/>
          <w:lang w:eastAsia="nl-NL"/>
        </w:rPr>
        <w:t xml:space="preserve"> </w:t>
      </w:r>
      <w:r w:rsidR="00C13A77" w:rsidRPr="00381216">
        <w:rPr>
          <w:rFonts w:cstheme="majorHAnsi"/>
          <w:szCs w:val="22"/>
          <w:lang w:eastAsia="nl-NL"/>
        </w:rPr>
        <w:t xml:space="preserve">van </w:t>
      </w:r>
      <w:r w:rsidRPr="00381216">
        <w:rPr>
          <w:rFonts w:cstheme="majorHAnsi"/>
          <w:szCs w:val="22"/>
          <w:lang w:eastAsia="nl-NL"/>
        </w:rPr>
        <w:t>het IVA Stedelijk Onderwijs Gent;</w:t>
      </w:r>
      <w:r w:rsidRPr="00381216">
        <w:rPr>
          <w:rFonts w:cstheme="majorHAnsi"/>
          <w:szCs w:val="22"/>
          <w:lang w:eastAsia="nl-NL"/>
        </w:rPr>
        <w:br/>
        <w:t>- het hoofd van het IVA Stedelijk Onderwijs Gent</w:t>
      </w:r>
      <w:r w:rsidRPr="009752F1">
        <w:rPr>
          <w:rFonts w:cstheme="majorHAnsi"/>
          <w:szCs w:val="22"/>
          <w:lang w:eastAsia="nl-NL"/>
        </w:rPr>
        <w:t xml:space="preserve"> als effectief lid of een medewerker van het IVA Stedelijk Onderwijs Gent als plaatsvervangend lid;</w:t>
      </w:r>
      <w:r w:rsidRPr="009752F1">
        <w:rPr>
          <w:rFonts w:cstheme="majorHAnsi"/>
          <w:szCs w:val="22"/>
          <w:lang w:eastAsia="nl-NL"/>
        </w:rPr>
        <w:br/>
        <w:t>- de schepen van Onderwijs</w:t>
      </w:r>
      <w:r w:rsidR="0081181B">
        <w:rPr>
          <w:rFonts w:cstheme="majorHAnsi"/>
          <w:szCs w:val="22"/>
          <w:lang w:eastAsia="nl-NL"/>
        </w:rPr>
        <w:t>,</w:t>
      </w:r>
      <w:r w:rsidRPr="009752F1">
        <w:rPr>
          <w:rFonts w:cstheme="majorHAnsi"/>
          <w:szCs w:val="22"/>
          <w:lang w:eastAsia="nl-NL"/>
        </w:rPr>
        <w:t xml:space="preserve"> Opvoeding </w:t>
      </w:r>
      <w:r w:rsidR="0081181B">
        <w:rPr>
          <w:rFonts w:cstheme="majorHAnsi"/>
          <w:szCs w:val="22"/>
          <w:lang w:eastAsia="nl-NL"/>
        </w:rPr>
        <w:t xml:space="preserve">en Jeugd </w:t>
      </w:r>
      <w:r w:rsidRPr="009752F1">
        <w:rPr>
          <w:rFonts w:cstheme="majorHAnsi"/>
          <w:szCs w:val="22"/>
          <w:lang w:eastAsia="nl-NL"/>
        </w:rPr>
        <w:t>als effectief lid of een medewerker van het kabinet Onderwijs</w:t>
      </w:r>
      <w:r w:rsidR="0081181B">
        <w:rPr>
          <w:rFonts w:cstheme="majorHAnsi"/>
          <w:szCs w:val="22"/>
          <w:lang w:eastAsia="nl-NL"/>
        </w:rPr>
        <w:t>,</w:t>
      </w:r>
      <w:r w:rsidRPr="009752F1">
        <w:rPr>
          <w:rFonts w:cstheme="majorHAnsi"/>
          <w:szCs w:val="22"/>
          <w:lang w:eastAsia="nl-NL"/>
        </w:rPr>
        <w:t xml:space="preserve"> Opvoeding </w:t>
      </w:r>
      <w:r w:rsidR="0081181B">
        <w:rPr>
          <w:rFonts w:cstheme="majorHAnsi"/>
          <w:szCs w:val="22"/>
          <w:lang w:eastAsia="nl-NL"/>
        </w:rPr>
        <w:t xml:space="preserve">en Jeugd </w:t>
      </w:r>
      <w:r w:rsidRPr="009752F1">
        <w:rPr>
          <w:rFonts w:cstheme="majorHAnsi"/>
          <w:szCs w:val="22"/>
          <w:lang w:eastAsia="nl-NL"/>
        </w:rPr>
        <w:t>als plaatsvervangend lid;</w:t>
      </w:r>
      <w:r w:rsidRPr="009752F1">
        <w:rPr>
          <w:rFonts w:cstheme="majorHAnsi"/>
          <w:szCs w:val="22"/>
          <w:lang w:eastAsia="nl-NL"/>
        </w:rPr>
        <w:br/>
        <w:t>- de klastitularis van de leerling betrokken bij de beroepsprocedure.</w:t>
      </w:r>
    </w:p>
    <w:p w:rsidR="00AC7A2A" w:rsidRPr="009752F1" w:rsidRDefault="00AC7A2A" w:rsidP="00AC7A2A">
      <w:pPr>
        <w:shd w:val="clear" w:color="auto" w:fill="FFFFFF"/>
        <w:rPr>
          <w:rFonts w:cstheme="majorHAnsi"/>
          <w:b/>
          <w:bCs/>
          <w:szCs w:val="22"/>
          <w:lang w:eastAsia="nl-NL"/>
        </w:rPr>
      </w:pPr>
    </w:p>
    <w:p w:rsidR="002375A4" w:rsidRPr="009752F1" w:rsidRDefault="00AC7A2A" w:rsidP="002375A4">
      <w:pPr>
        <w:widowControl w:val="0"/>
        <w:autoSpaceDE w:val="0"/>
        <w:autoSpaceDN w:val="0"/>
        <w:adjustRightInd w:val="0"/>
        <w:rPr>
          <w:rFonts w:ascii="Arial" w:eastAsia="Times New Roman" w:hAnsi="Arial" w:cs="Arial"/>
          <w:sz w:val="24"/>
          <w:szCs w:val="24"/>
          <w:lang w:val="nl-NL"/>
        </w:rPr>
      </w:pPr>
      <w:r w:rsidRPr="009752F1">
        <w:rPr>
          <w:rFonts w:cstheme="majorHAnsi"/>
          <w:b/>
          <w:bCs/>
          <w:szCs w:val="22"/>
          <w:lang w:eastAsia="nl-NL"/>
        </w:rPr>
        <w:t>Extern stemgerechtigde leden</w:t>
      </w:r>
      <w:r w:rsidRPr="009752F1">
        <w:rPr>
          <w:rFonts w:cstheme="majorHAnsi"/>
          <w:szCs w:val="22"/>
          <w:lang w:eastAsia="nl-NL"/>
        </w:rPr>
        <w:t>:</w:t>
      </w:r>
      <w:r w:rsidRPr="009752F1">
        <w:rPr>
          <w:rFonts w:cstheme="majorHAnsi"/>
          <w:szCs w:val="22"/>
          <w:lang w:eastAsia="nl-NL"/>
        </w:rPr>
        <w:br/>
        <w:t>- een lid van de ouder- of schoolraad van de betrokken basisschool waar de leerling is ingeschreven, maar geen personeelslid van deze school;</w:t>
      </w:r>
      <w:r w:rsidRPr="009752F1">
        <w:rPr>
          <w:rFonts w:cstheme="majorHAnsi"/>
          <w:szCs w:val="22"/>
          <w:lang w:eastAsia="nl-NL"/>
        </w:rPr>
        <w:br/>
        <w:t xml:space="preserve">- een </w:t>
      </w:r>
      <w:proofErr w:type="spellStart"/>
      <w:r w:rsidRPr="009752F1">
        <w:rPr>
          <w:rFonts w:cstheme="majorHAnsi"/>
          <w:szCs w:val="22"/>
          <w:lang w:eastAsia="nl-NL"/>
        </w:rPr>
        <w:t>ere</w:t>
      </w:r>
      <w:proofErr w:type="spellEnd"/>
      <w:r w:rsidRPr="009752F1">
        <w:rPr>
          <w:rFonts w:cstheme="majorHAnsi"/>
          <w:szCs w:val="22"/>
          <w:lang w:eastAsia="nl-NL"/>
        </w:rPr>
        <w:t xml:space="preserve">-inspecteur of </w:t>
      </w:r>
      <w:proofErr w:type="spellStart"/>
      <w:r w:rsidRPr="009752F1">
        <w:rPr>
          <w:rFonts w:cstheme="majorHAnsi"/>
          <w:szCs w:val="22"/>
          <w:lang w:eastAsia="nl-NL"/>
        </w:rPr>
        <w:t>ere</w:t>
      </w:r>
      <w:proofErr w:type="spellEnd"/>
      <w:r w:rsidRPr="009752F1">
        <w:rPr>
          <w:rFonts w:cstheme="majorHAnsi"/>
          <w:szCs w:val="22"/>
          <w:lang w:eastAsia="nl-NL"/>
        </w:rPr>
        <w:t>-directeur van het IVA Stedelijk Onderwijs Gent;</w:t>
      </w:r>
      <w:r w:rsidRPr="009752F1">
        <w:rPr>
          <w:rFonts w:cstheme="majorHAnsi"/>
          <w:szCs w:val="22"/>
          <w:lang w:eastAsia="nl-NL"/>
        </w:rPr>
        <w:br/>
        <w:t>- een vertegenwoordiger van een ander onderwijsnet op het Gentse grondgebied dan het IVA Stedelijk Onderwijs Gent. </w:t>
      </w:r>
      <w:r w:rsidRPr="009752F1">
        <w:rPr>
          <w:rFonts w:cstheme="majorHAnsi"/>
          <w:szCs w:val="22"/>
          <w:lang w:eastAsia="nl-NL"/>
        </w:rPr>
        <w:br/>
      </w:r>
    </w:p>
    <w:p w:rsidR="00AC7A2A" w:rsidRPr="009752F1" w:rsidRDefault="002B3B13" w:rsidP="00AC7A2A">
      <w:pPr>
        <w:widowControl w:val="0"/>
        <w:autoSpaceDE w:val="0"/>
        <w:autoSpaceDN w:val="0"/>
        <w:adjustRightInd w:val="0"/>
        <w:rPr>
          <w:rFonts w:cstheme="majorHAnsi"/>
          <w:szCs w:val="22"/>
          <w:shd w:val="clear" w:color="auto" w:fill="FFFF00"/>
        </w:rPr>
      </w:pPr>
      <w:r>
        <w:rPr>
          <w:rFonts w:cstheme="majorHAnsi"/>
          <w:szCs w:val="22"/>
        </w:rPr>
        <w:t>§</w:t>
      </w:r>
      <w:r w:rsidR="00AC7A2A" w:rsidRPr="009752F1">
        <w:rPr>
          <w:rFonts w:cstheme="majorHAnsi"/>
          <w:szCs w:val="22"/>
        </w:rPr>
        <w:t xml:space="preserve">3. De ouders worden per aangetekende brief uitgenodigd voor de hoorzitting van de beroepscommissie. </w:t>
      </w:r>
    </w:p>
    <w:p w:rsidR="00AC7A2A" w:rsidRPr="009752F1" w:rsidRDefault="00AC7A2A" w:rsidP="00AC7A2A">
      <w:pPr>
        <w:widowControl w:val="0"/>
        <w:autoSpaceDE w:val="0"/>
        <w:autoSpaceDN w:val="0"/>
        <w:adjustRightInd w:val="0"/>
        <w:rPr>
          <w:rFonts w:cstheme="majorHAnsi"/>
          <w:szCs w:val="22"/>
        </w:rPr>
      </w:pPr>
      <w:r w:rsidRPr="009752F1">
        <w:rPr>
          <w:rFonts w:cstheme="majorHAnsi"/>
          <w:szCs w:val="22"/>
        </w:rPr>
        <w:t>Het beroep schort de uitvoering van de beslissing tot uitsluiting niet op.</w:t>
      </w:r>
    </w:p>
    <w:p w:rsidR="00AC7A2A" w:rsidRPr="009752F1" w:rsidRDefault="00AC7A2A" w:rsidP="00AC7A2A">
      <w:pPr>
        <w:widowControl w:val="0"/>
        <w:autoSpaceDE w:val="0"/>
        <w:autoSpaceDN w:val="0"/>
        <w:adjustRightInd w:val="0"/>
        <w:rPr>
          <w:rFonts w:cstheme="majorHAnsi"/>
          <w:szCs w:val="22"/>
        </w:rPr>
      </w:pPr>
    </w:p>
    <w:p w:rsidR="00AC7A2A" w:rsidRPr="009752F1" w:rsidRDefault="002B3B13" w:rsidP="00AC7A2A">
      <w:pPr>
        <w:widowControl w:val="0"/>
        <w:autoSpaceDE w:val="0"/>
        <w:autoSpaceDN w:val="0"/>
        <w:adjustRightInd w:val="0"/>
        <w:rPr>
          <w:rFonts w:cstheme="majorHAnsi"/>
          <w:szCs w:val="22"/>
        </w:rPr>
      </w:pPr>
      <w:r>
        <w:rPr>
          <w:rFonts w:cstheme="majorHAnsi"/>
          <w:szCs w:val="22"/>
        </w:rPr>
        <w:t>§</w:t>
      </w:r>
      <w:r w:rsidR="00AC7A2A" w:rsidRPr="009752F1">
        <w:rPr>
          <w:rFonts w:cstheme="majorHAnsi"/>
          <w:szCs w:val="22"/>
        </w:rPr>
        <w:t>4. Het beroep leidt tot één van volgende beslissingen:</w:t>
      </w:r>
      <w:r w:rsidR="00AC7A2A" w:rsidRPr="009752F1">
        <w:rPr>
          <w:rFonts w:cstheme="majorHAnsi"/>
          <w:szCs w:val="22"/>
        </w:rPr>
        <w:br/>
        <w:t xml:space="preserve">a. hetzij de gemotiveerde afwijzing van het beroep op grond van de </w:t>
      </w:r>
      <w:proofErr w:type="spellStart"/>
      <w:r w:rsidR="00AC7A2A" w:rsidRPr="009752F1">
        <w:rPr>
          <w:rFonts w:cstheme="majorHAnsi"/>
          <w:szCs w:val="22"/>
        </w:rPr>
        <w:t>onontvankelijkheid</w:t>
      </w:r>
      <w:proofErr w:type="spellEnd"/>
      <w:r w:rsidR="00AC7A2A" w:rsidRPr="009752F1">
        <w:rPr>
          <w:rFonts w:cstheme="majorHAnsi"/>
          <w:szCs w:val="22"/>
        </w:rPr>
        <w:t xml:space="preserve"> als </w:t>
      </w:r>
    </w:p>
    <w:p w:rsidR="00AC7A2A" w:rsidRPr="009752F1" w:rsidRDefault="00AC7A2A" w:rsidP="00AC7A2A">
      <w:pPr>
        <w:pStyle w:val="Lijstalinea"/>
        <w:widowControl w:val="0"/>
        <w:numPr>
          <w:ilvl w:val="0"/>
          <w:numId w:val="29"/>
        </w:numPr>
        <w:autoSpaceDE w:val="0"/>
        <w:autoSpaceDN w:val="0"/>
        <w:adjustRightInd w:val="0"/>
        <w:rPr>
          <w:rFonts w:cstheme="majorHAnsi"/>
          <w:szCs w:val="22"/>
        </w:rPr>
      </w:pPr>
      <w:r w:rsidRPr="009752F1">
        <w:rPr>
          <w:rFonts w:cstheme="majorHAnsi"/>
          <w:szCs w:val="22"/>
        </w:rPr>
        <w:t>de in artikel 5</w:t>
      </w:r>
      <w:r w:rsidR="002B3B13">
        <w:rPr>
          <w:rFonts w:cstheme="majorHAnsi"/>
          <w:szCs w:val="22"/>
        </w:rPr>
        <w:t>5</w:t>
      </w:r>
      <w:r w:rsidRPr="009752F1">
        <w:rPr>
          <w:rFonts w:cstheme="majorHAnsi"/>
          <w:szCs w:val="22"/>
        </w:rPr>
        <w:t>, §1 opgenomen termijn voor indiening van het beroep is overschreden;</w:t>
      </w:r>
    </w:p>
    <w:p w:rsidR="00AC7A2A" w:rsidRPr="009752F1" w:rsidRDefault="00AC7A2A" w:rsidP="00AC7A2A">
      <w:pPr>
        <w:widowControl w:val="0"/>
        <w:numPr>
          <w:ilvl w:val="0"/>
          <w:numId w:val="29"/>
        </w:numPr>
        <w:autoSpaceDE w:val="0"/>
        <w:autoSpaceDN w:val="0"/>
        <w:adjustRightInd w:val="0"/>
        <w:rPr>
          <w:rFonts w:cstheme="majorHAnsi"/>
          <w:szCs w:val="22"/>
        </w:rPr>
      </w:pPr>
      <w:r w:rsidRPr="009752F1">
        <w:rPr>
          <w:rFonts w:cstheme="majorHAnsi"/>
          <w:szCs w:val="22"/>
        </w:rPr>
        <w:t>het beroep niet voldoet aan de vormvereisten opgenomen in artikel 5</w:t>
      </w:r>
      <w:r w:rsidR="002B3B13">
        <w:rPr>
          <w:rFonts w:cstheme="majorHAnsi"/>
          <w:szCs w:val="22"/>
        </w:rPr>
        <w:t>5</w:t>
      </w:r>
      <w:r w:rsidRPr="009752F1">
        <w:rPr>
          <w:rFonts w:cstheme="majorHAnsi"/>
          <w:szCs w:val="22"/>
        </w:rPr>
        <w:t>,§1;</w:t>
      </w:r>
      <w:r w:rsidRPr="009752F1">
        <w:rPr>
          <w:rFonts w:cstheme="majorHAnsi"/>
          <w:szCs w:val="22"/>
        </w:rPr>
        <w:br/>
      </w:r>
    </w:p>
    <w:p w:rsidR="00AC7A2A" w:rsidRPr="009752F1" w:rsidRDefault="00AC7A2A" w:rsidP="00AC7A2A">
      <w:pPr>
        <w:widowControl w:val="0"/>
        <w:autoSpaceDE w:val="0"/>
        <w:autoSpaceDN w:val="0"/>
        <w:adjustRightInd w:val="0"/>
        <w:rPr>
          <w:rFonts w:cstheme="majorHAnsi"/>
          <w:szCs w:val="22"/>
        </w:rPr>
      </w:pPr>
      <w:r w:rsidRPr="009752F1">
        <w:rPr>
          <w:rFonts w:cstheme="majorHAnsi"/>
          <w:szCs w:val="22"/>
        </w:rPr>
        <w:t>b. hetzij de bevestiging van de definitieve uitsluiting;</w:t>
      </w:r>
      <w:r w:rsidRPr="009752F1">
        <w:rPr>
          <w:rFonts w:cstheme="majorHAnsi"/>
          <w:szCs w:val="22"/>
        </w:rPr>
        <w:br/>
      </w:r>
      <w:r w:rsidRPr="009752F1">
        <w:rPr>
          <w:rFonts w:cstheme="majorHAnsi"/>
          <w:szCs w:val="22"/>
        </w:rPr>
        <w:br/>
        <w:t xml:space="preserve">c. hetzij de vernietiging van de definitieve uitsluiting.  </w:t>
      </w:r>
    </w:p>
    <w:p w:rsidR="00AC7A2A" w:rsidRPr="009752F1" w:rsidRDefault="00AC7A2A" w:rsidP="00AC7A2A">
      <w:pPr>
        <w:widowControl w:val="0"/>
        <w:autoSpaceDE w:val="0"/>
        <w:autoSpaceDN w:val="0"/>
        <w:adjustRightInd w:val="0"/>
        <w:rPr>
          <w:rFonts w:cstheme="majorHAnsi"/>
          <w:szCs w:val="22"/>
        </w:rPr>
      </w:pPr>
    </w:p>
    <w:p w:rsidR="00AC7A2A" w:rsidRPr="009752F1" w:rsidRDefault="002B3B13" w:rsidP="00AC7A2A">
      <w:pPr>
        <w:widowControl w:val="0"/>
        <w:autoSpaceDE w:val="0"/>
        <w:autoSpaceDN w:val="0"/>
        <w:adjustRightInd w:val="0"/>
        <w:rPr>
          <w:rFonts w:cstheme="majorHAnsi"/>
          <w:szCs w:val="22"/>
        </w:rPr>
      </w:pPr>
      <w:r>
        <w:rPr>
          <w:rFonts w:cstheme="majorHAnsi"/>
          <w:szCs w:val="22"/>
        </w:rPr>
        <w:t>§</w:t>
      </w:r>
      <w:r w:rsidR="00B567E1">
        <w:rPr>
          <w:rFonts w:cstheme="majorHAnsi"/>
          <w:szCs w:val="22"/>
        </w:rPr>
        <w:t xml:space="preserve">5. </w:t>
      </w:r>
      <w:r w:rsidR="00AC7A2A" w:rsidRPr="009752F1">
        <w:rPr>
          <w:rFonts w:cstheme="majorHAnsi"/>
          <w:szCs w:val="22"/>
        </w:rPr>
        <w:t>Het resultaat van het beroep wordt binnen drie schooldagen per aangetekende brief aan de ouders ter kennis gebracht. De beslissing dient gemotiveerd te zijn.</w:t>
      </w:r>
    </w:p>
    <w:p w:rsidR="00B567E1" w:rsidRDefault="00AC7A2A" w:rsidP="00AC7A2A">
      <w:pPr>
        <w:widowControl w:val="0"/>
        <w:autoSpaceDE w:val="0"/>
        <w:autoSpaceDN w:val="0"/>
        <w:adjustRightInd w:val="0"/>
        <w:rPr>
          <w:rFonts w:cstheme="majorHAnsi"/>
          <w:szCs w:val="22"/>
        </w:rPr>
      </w:pPr>
      <w:r w:rsidRPr="009752F1">
        <w:rPr>
          <w:rFonts w:cstheme="majorHAnsi"/>
          <w:szCs w:val="22"/>
        </w:rPr>
        <w:t>Bij overschrijding van deze vervaltermijn is de omstreden tuchtmaatregel van rechtswege nietig.</w:t>
      </w:r>
    </w:p>
    <w:p w:rsidR="00B567E1" w:rsidRDefault="00B567E1" w:rsidP="00AC7A2A">
      <w:pPr>
        <w:widowControl w:val="0"/>
        <w:autoSpaceDE w:val="0"/>
        <w:autoSpaceDN w:val="0"/>
        <w:adjustRightInd w:val="0"/>
        <w:rPr>
          <w:rFonts w:cstheme="majorHAnsi"/>
          <w:szCs w:val="22"/>
        </w:rPr>
      </w:pPr>
    </w:p>
    <w:p w:rsidR="00AC7A2A" w:rsidRPr="00D8304C" w:rsidRDefault="002B3B13" w:rsidP="00AC7A2A">
      <w:pPr>
        <w:widowControl w:val="0"/>
        <w:autoSpaceDE w:val="0"/>
        <w:autoSpaceDN w:val="0"/>
        <w:adjustRightInd w:val="0"/>
        <w:rPr>
          <w:rFonts w:cstheme="majorHAnsi"/>
          <w:color w:val="000000"/>
          <w:szCs w:val="22"/>
          <w:lang w:eastAsia="nl-NL"/>
        </w:rPr>
      </w:pPr>
      <w:r>
        <w:rPr>
          <w:rFonts w:cstheme="majorHAnsi"/>
          <w:szCs w:val="22"/>
        </w:rPr>
        <w:t>§</w:t>
      </w:r>
      <w:r w:rsidR="00B567E1">
        <w:rPr>
          <w:rFonts w:cstheme="majorHAnsi"/>
          <w:szCs w:val="22"/>
        </w:rPr>
        <w:t>6. Het beroep schort de uitvoering van de beslissing tot definitieve uitsluiting niet op.</w:t>
      </w:r>
      <w:r w:rsidR="00AC7A2A" w:rsidRPr="00D8304C">
        <w:rPr>
          <w:rFonts w:cstheme="majorHAnsi"/>
          <w:szCs w:val="22"/>
        </w:rPr>
        <w:br/>
      </w:r>
    </w:p>
    <w:p w:rsidR="00AC7A2A" w:rsidRPr="00D8304C" w:rsidRDefault="00C96E7A" w:rsidP="00AC7A2A">
      <w:pPr>
        <w:widowControl w:val="0"/>
        <w:tabs>
          <w:tab w:val="left" w:pos="340"/>
          <w:tab w:val="left" w:pos="1247"/>
        </w:tabs>
        <w:suppressAutoHyphens/>
        <w:autoSpaceDE w:val="0"/>
        <w:autoSpaceDN w:val="0"/>
        <w:adjustRightInd w:val="0"/>
        <w:textAlignment w:val="center"/>
        <w:rPr>
          <w:rFonts w:cstheme="majorHAnsi"/>
          <w:b/>
          <w:color w:val="000000"/>
          <w:szCs w:val="22"/>
          <w:lang w:eastAsia="nl-NL"/>
        </w:rPr>
      </w:pPr>
      <w:r>
        <w:rPr>
          <w:rFonts w:cstheme="majorHAnsi"/>
          <w:b/>
          <w:color w:val="000000"/>
          <w:szCs w:val="22"/>
          <w:lang w:eastAsia="nl-NL"/>
        </w:rPr>
        <w:t>Artikel 5</w:t>
      </w:r>
      <w:r w:rsidR="002B3B13">
        <w:rPr>
          <w:rFonts w:cstheme="majorHAnsi"/>
          <w:b/>
          <w:color w:val="000000"/>
          <w:szCs w:val="22"/>
          <w:lang w:eastAsia="nl-NL"/>
        </w:rPr>
        <w:t>6</w:t>
      </w:r>
    </w:p>
    <w:p w:rsidR="00AC7A2A" w:rsidRPr="00D8304C"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p>
    <w:p w:rsidR="00AC7A2A" w:rsidRPr="00D8304C"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r w:rsidRPr="00D8304C">
        <w:rPr>
          <w:rFonts w:cstheme="majorHAnsi"/>
          <w:color w:val="000000"/>
          <w:szCs w:val="22"/>
          <w:lang w:eastAsia="nl-NL"/>
        </w:rPr>
        <w:t xml:space="preserve">De ouders hebben in elke fase van de tuchtprocedure het recht om het tuchtdossier in te zien alvorens zij worden gehoord. </w:t>
      </w:r>
    </w:p>
    <w:p w:rsidR="00AC7A2A" w:rsidRPr="00D8304C"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r w:rsidRPr="00D8304C">
        <w:rPr>
          <w:rFonts w:cstheme="majorHAnsi"/>
          <w:color w:val="000000"/>
          <w:szCs w:val="22"/>
          <w:lang w:eastAsia="nl-NL"/>
        </w:rPr>
        <w:t>Bij uiteindelijke beslissing kan geen rekening worden gehouden met documenten en feiten die niet vooraf aan de leerling en zijn/haar ouders</w:t>
      </w:r>
      <w:r>
        <w:rPr>
          <w:rFonts w:cstheme="majorHAnsi"/>
          <w:color w:val="000000"/>
          <w:szCs w:val="22"/>
          <w:lang w:eastAsia="nl-NL"/>
        </w:rPr>
        <w:t xml:space="preserve"> </w:t>
      </w:r>
      <w:r w:rsidRPr="00D8304C">
        <w:rPr>
          <w:rFonts w:cstheme="majorHAnsi"/>
          <w:color w:val="000000"/>
          <w:szCs w:val="22"/>
          <w:lang w:eastAsia="nl-NL"/>
        </w:rPr>
        <w:t xml:space="preserve"> werden bekendgemaakt en/of niet bij het tuchtdossier waren gevoegd. </w:t>
      </w:r>
    </w:p>
    <w:p w:rsidR="00AC7A2A" w:rsidRPr="00D8304C"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r w:rsidRPr="00D8304C">
        <w:rPr>
          <w:rFonts w:cstheme="majorHAnsi"/>
          <w:color w:val="000000"/>
          <w:szCs w:val="22"/>
          <w:lang w:eastAsia="nl-NL"/>
        </w:rPr>
        <w:t>Behoudens uitdrukkelijke en schriftelijke toestemming van de ouders</w:t>
      </w:r>
      <w:r>
        <w:rPr>
          <w:rFonts w:cstheme="majorHAnsi"/>
          <w:color w:val="000000"/>
          <w:szCs w:val="22"/>
          <w:lang w:eastAsia="nl-NL"/>
        </w:rPr>
        <w:t xml:space="preserve"> </w:t>
      </w:r>
      <w:r w:rsidRPr="00D8304C">
        <w:rPr>
          <w:rFonts w:cstheme="majorHAnsi"/>
          <w:color w:val="000000"/>
          <w:szCs w:val="22"/>
          <w:lang w:eastAsia="nl-NL"/>
        </w:rPr>
        <w:t xml:space="preserve"> kan onder geen beding aan een derde inzagerecht van het dossier worden verleend.</w:t>
      </w:r>
    </w:p>
    <w:p w:rsidR="00B567E1" w:rsidRDefault="00B567E1" w:rsidP="00AC7A2A">
      <w:pPr>
        <w:widowControl w:val="0"/>
        <w:tabs>
          <w:tab w:val="left" w:pos="340"/>
          <w:tab w:val="left" w:pos="1247"/>
        </w:tabs>
        <w:suppressAutoHyphens/>
        <w:autoSpaceDE w:val="0"/>
        <w:autoSpaceDN w:val="0"/>
        <w:adjustRightInd w:val="0"/>
        <w:textAlignment w:val="center"/>
        <w:outlineLvl w:val="0"/>
        <w:rPr>
          <w:rFonts w:cstheme="majorHAnsi"/>
          <w:b/>
          <w:color w:val="000000"/>
          <w:szCs w:val="22"/>
          <w:lang w:eastAsia="nl-NL"/>
        </w:rPr>
      </w:pPr>
    </w:p>
    <w:p w:rsidR="00AC7A2A" w:rsidRPr="00D8304C" w:rsidRDefault="00C96E7A" w:rsidP="00AC7A2A">
      <w:pPr>
        <w:widowControl w:val="0"/>
        <w:tabs>
          <w:tab w:val="left" w:pos="340"/>
          <w:tab w:val="left" w:pos="1247"/>
        </w:tabs>
        <w:suppressAutoHyphens/>
        <w:autoSpaceDE w:val="0"/>
        <w:autoSpaceDN w:val="0"/>
        <w:adjustRightInd w:val="0"/>
        <w:textAlignment w:val="center"/>
        <w:outlineLvl w:val="0"/>
        <w:rPr>
          <w:rFonts w:cstheme="majorHAnsi"/>
          <w:b/>
          <w:color w:val="000000"/>
          <w:szCs w:val="22"/>
          <w:lang w:eastAsia="nl-NL"/>
        </w:rPr>
      </w:pPr>
      <w:r>
        <w:rPr>
          <w:rFonts w:cstheme="majorHAnsi"/>
          <w:b/>
          <w:color w:val="000000"/>
          <w:szCs w:val="22"/>
          <w:lang w:eastAsia="nl-NL"/>
        </w:rPr>
        <w:t xml:space="preserve">Artikel </w:t>
      </w:r>
      <w:r w:rsidR="002C7DAC">
        <w:rPr>
          <w:rFonts w:cstheme="majorHAnsi"/>
          <w:b/>
          <w:color w:val="000000"/>
          <w:szCs w:val="22"/>
          <w:lang w:eastAsia="nl-NL"/>
        </w:rPr>
        <w:t>5</w:t>
      </w:r>
      <w:r w:rsidR="002B3B13">
        <w:rPr>
          <w:rFonts w:cstheme="majorHAnsi"/>
          <w:b/>
          <w:color w:val="000000"/>
          <w:szCs w:val="22"/>
          <w:lang w:eastAsia="nl-NL"/>
        </w:rPr>
        <w:t>7</w:t>
      </w:r>
    </w:p>
    <w:p w:rsidR="00AC7A2A" w:rsidRPr="00D8304C"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p>
    <w:p w:rsidR="00AC7A2A" w:rsidRPr="00D8304C"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r w:rsidRPr="009752F1">
        <w:rPr>
          <w:rFonts w:cstheme="majorHAnsi"/>
          <w:color w:val="000000"/>
          <w:szCs w:val="22"/>
          <w:lang w:eastAsia="nl-NL"/>
        </w:rPr>
        <w:t xml:space="preserve">Er is geen mogelijkheid om tot collectieve uitsluitingen over te gaan. Een individuele afhandeling van een dossier is inherent aan het tuchtrecht. Als een groep leerlingen heeft </w:t>
      </w:r>
      <w:r w:rsidRPr="009752F1">
        <w:rPr>
          <w:rFonts w:cstheme="majorHAnsi"/>
          <w:color w:val="000000"/>
          <w:szCs w:val="22"/>
          <w:lang w:eastAsia="nl-NL"/>
        </w:rPr>
        <w:lastRenderedPageBreak/>
        <w:t>bijgedragen tot dezelfde handeling, dan mag dit niet tot een collectief tuchtvoorstel leiden.</w:t>
      </w:r>
    </w:p>
    <w:p w:rsidR="00711DC4" w:rsidRDefault="00711DC4" w:rsidP="00AC7A2A">
      <w:pPr>
        <w:widowControl w:val="0"/>
        <w:tabs>
          <w:tab w:val="left" w:pos="340"/>
          <w:tab w:val="left" w:pos="1247"/>
        </w:tabs>
        <w:suppressAutoHyphens/>
        <w:autoSpaceDE w:val="0"/>
        <w:autoSpaceDN w:val="0"/>
        <w:adjustRightInd w:val="0"/>
        <w:textAlignment w:val="center"/>
        <w:outlineLvl w:val="0"/>
        <w:rPr>
          <w:rFonts w:cstheme="majorHAnsi"/>
          <w:b/>
          <w:color w:val="000000"/>
          <w:szCs w:val="22"/>
          <w:lang w:eastAsia="nl-NL"/>
        </w:rPr>
      </w:pPr>
    </w:p>
    <w:p w:rsidR="00AC7A2A" w:rsidRPr="00D8304C" w:rsidRDefault="002C7DAC" w:rsidP="00AC7A2A">
      <w:pPr>
        <w:widowControl w:val="0"/>
        <w:tabs>
          <w:tab w:val="left" w:pos="340"/>
          <w:tab w:val="left" w:pos="1247"/>
        </w:tabs>
        <w:suppressAutoHyphens/>
        <w:autoSpaceDE w:val="0"/>
        <w:autoSpaceDN w:val="0"/>
        <w:adjustRightInd w:val="0"/>
        <w:textAlignment w:val="center"/>
        <w:outlineLvl w:val="0"/>
        <w:rPr>
          <w:rFonts w:cstheme="majorHAnsi"/>
          <w:b/>
          <w:color w:val="000000"/>
          <w:szCs w:val="22"/>
          <w:lang w:eastAsia="nl-NL"/>
        </w:rPr>
      </w:pPr>
      <w:r>
        <w:rPr>
          <w:rFonts w:cstheme="majorHAnsi"/>
          <w:b/>
          <w:color w:val="000000"/>
          <w:szCs w:val="22"/>
          <w:lang w:eastAsia="nl-NL"/>
        </w:rPr>
        <w:t>Artikel 5</w:t>
      </w:r>
      <w:r w:rsidR="002B3B13">
        <w:rPr>
          <w:rFonts w:cstheme="majorHAnsi"/>
          <w:b/>
          <w:color w:val="000000"/>
          <w:szCs w:val="22"/>
          <w:lang w:eastAsia="nl-NL"/>
        </w:rPr>
        <w:t>8</w:t>
      </w:r>
    </w:p>
    <w:p w:rsidR="00AC7A2A" w:rsidRPr="00D8304C"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p>
    <w:p w:rsidR="00AC7A2A"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r w:rsidRPr="00D8304C">
        <w:rPr>
          <w:rFonts w:cstheme="majorHAnsi"/>
          <w:color w:val="000000"/>
          <w:szCs w:val="22"/>
          <w:lang w:eastAsia="nl-NL"/>
        </w:rPr>
        <w:t>Tuchtmaatregelen en leerlingendossiers die ermee verband houden, zijn niet overdraagbaar naa</w:t>
      </w:r>
      <w:r>
        <w:rPr>
          <w:rFonts w:cstheme="majorHAnsi"/>
          <w:color w:val="000000"/>
          <w:szCs w:val="22"/>
          <w:lang w:eastAsia="nl-NL"/>
        </w:rPr>
        <w:t>r andere onderwijsinstellingen.</w:t>
      </w:r>
    </w:p>
    <w:p w:rsidR="000307E4" w:rsidRDefault="000307E4" w:rsidP="00AC7A2A">
      <w:pPr>
        <w:widowControl w:val="0"/>
        <w:tabs>
          <w:tab w:val="left" w:pos="340"/>
          <w:tab w:val="left" w:pos="1247"/>
        </w:tabs>
        <w:suppressAutoHyphens/>
        <w:autoSpaceDE w:val="0"/>
        <w:autoSpaceDN w:val="0"/>
        <w:adjustRightInd w:val="0"/>
        <w:textAlignment w:val="center"/>
        <w:rPr>
          <w:rFonts w:cstheme="majorHAnsi"/>
          <w:b/>
          <w:color w:val="1F497D" w:themeColor="text2"/>
          <w:sz w:val="26"/>
          <w:szCs w:val="26"/>
        </w:rPr>
      </w:pPr>
    </w:p>
    <w:p w:rsidR="00AC7A2A" w:rsidRPr="00AE5F4B" w:rsidRDefault="00AC7A2A" w:rsidP="00AC7A2A">
      <w:pPr>
        <w:widowControl w:val="0"/>
        <w:tabs>
          <w:tab w:val="left" w:pos="340"/>
          <w:tab w:val="left" w:pos="1247"/>
        </w:tabs>
        <w:suppressAutoHyphens/>
        <w:autoSpaceDE w:val="0"/>
        <w:autoSpaceDN w:val="0"/>
        <w:adjustRightInd w:val="0"/>
        <w:textAlignment w:val="center"/>
        <w:rPr>
          <w:rFonts w:cstheme="majorHAnsi"/>
          <w:color w:val="000000"/>
          <w:szCs w:val="22"/>
          <w:lang w:eastAsia="nl-NL"/>
        </w:rPr>
      </w:pPr>
      <w:r w:rsidRPr="00C95E1B">
        <w:rPr>
          <w:rFonts w:cstheme="majorHAnsi"/>
          <w:b/>
          <w:color w:val="1F497D" w:themeColor="text2"/>
          <w:sz w:val="26"/>
          <w:szCs w:val="26"/>
        </w:rPr>
        <w:t>TITEL V. SLOTBEPALINGEN</w:t>
      </w:r>
    </w:p>
    <w:p w:rsidR="00AC7A2A" w:rsidRPr="00C95E1B" w:rsidRDefault="00AC7A2A" w:rsidP="00AC7A2A">
      <w:pPr>
        <w:widowControl w:val="0"/>
        <w:autoSpaceDE w:val="0"/>
        <w:autoSpaceDN w:val="0"/>
        <w:adjustRightInd w:val="0"/>
        <w:rPr>
          <w:rFonts w:cstheme="majorHAnsi"/>
          <w:b/>
          <w:szCs w:val="22"/>
        </w:rPr>
      </w:pPr>
    </w:p>
    <w:p w:rsidR="00AC7A2A" w:rsidRPr="00C95E1B" w:rsidRDefault="00C96E7A" w:rsidP="00AC7A2A">
      <w:pPr>
        <w:widowControl w:val="0"/>
        <w:autoSpaceDE w:val="0"/>
        <w:autoSpaceDN w:val="0"/>
        <w:adjustRightInd w:val="0"/>
        <w:rPr>
          <w:rFonts w:cstheme="majorHAnsi"/>
          <w:b/>
          <w:szCs w:val="22"/>
        </w:rPr>
      </w:pPr>
      <w:r>
        <w:rPr>
          <w:rFonts w:cstheme="majorHAnsi"/>
          <w:b/>
          <w:szCs w:val="22"/>
        </w:rPr>
        <w:t xml:space="preserve">Artikel </w:t>
      </w:r>
      <w:r w:rsidR="00D97268">
        <w:rPr>
          <w:rFonts w:cstheme="majorHAnsi"/>
          <w:b/>
          <w:szCs w:val="22"/>
        </w:rPr>
        <w:t>5</w:t>
      </w:r>
      <w:r w:rsidR="002B3B13">
        <w:rPr>
          <w:rFonts w:cstheme="majorHAnsi"/>
          <w:b/>
          <w:szCs w:val="22"/>
        </w:rPr>
        <w:t>9</w:t>
      </w:r>
      <w:r w:rsidR="00AC7A2A" w:rsidRPr="00C95E1B">
        <w:rPr>
          <w:rFonts w:cstheme="majorHAnsi"/>
          <w:b/>
          <w:szCs w:val="22"/>
        </w:rPr>
        <w:br/>
      </w:r>
    </w:p>
    <w:p w:rsidR="00AC7A2A" w:rsidRPr="00C95E1B" w:rsidRDefault="00AC7A2A" w:rsidP="00AC7A2A">
      <w:pPr>
        <w:widowControl w:val="0"/>
        <w:autoSpaceDE w:val="0"/>
        <w:autoSpaceDN w:val="0"/>
        <w:adjustRightInd w:val="0"/>
        <w:rPr>
          <w:rFonts w:cstheme="majorHAnsi"/>
          <w:szCs w:val="22"/>
        </w:rPr>
      </w:pPr>
      <w:r w:rsidRPr="00C95E1B">
        <w:rPr>
          <w:rFonts w:cstheme="majorHAnsi"/>
          <w:szCs w:val="22"/>
        </w:rPr>
        <w:t>Eenieder kan het meest recente doorlichting</w:t>
      </w:r>
      <w:r w:rsidR="00D41D8A">
        <w:rPr>
          <w:rFonts w:cstheme="majorHAnsi"/>
          <w:szCs w:val="22"/>
        </w:rPr>
        <w:t>s</w:t>
      </w:r>
      <w:r w:rsidRPr="00C95E1B">
        <w:rPr>
          <w:rFonts w:cstheme="majorHAnsi"/>
          <w:szCs w:val="22"/>
        </w:rPr>
        <w:t xml:space="preserve">verslag van de school </w:t>
      </w:r>
      <w:r w:rsidR="00A55511">
        <w:rPr>
          <w:rFonts w:cstheme="majorHAnsi"/>
          <w:szCs w:val="22"/>
        </w:rPr>
        <w:t>raadplegen op www.onderwijs.vlaanderen.be/doorlichtingsverslagen</w:t>
      </w:r>
      <w:r w:rsidRPr="00C95E1B">
        <w:rPr>
          <w:rFonts w:cstheme="majorHAnsi"/>
          <w:szCs w:val="22"/>
        </w:rPr>
        <w:t>.</w:t>
      </w:r>
    </w:p>
    <w:p w:rsidR="00AC7A2A" w:rsidRDefault="00AC7A2A" w:rsidP="00AC7A2A">
      <w:pPr>
        <w:widowControl w:val="0"/>
        <w:autoSpaceDE w:val="0"/>
        <w:autoSpaceDN w:val="0"/>
        <w:adjustRightInd w:val="0"/>
        <w:rPr>
          <w:rFonts w:cstheme="majorHAnsi"/>
          <w:szCs w:val="22"/>
        </w:rPr>
      </w:pPr>
    </w:p>
    <w:p w:rsidR="00AC7A2A" w:rsidRPr="00C81DE7" w:rsidRDefault="00C96E7A" w:rsidP="00AC7A2A">
      <w:pPr>
        <w:widowControl w:val="0"/>
        <w:autoSpaceDE w:val="0"/>
        <w:autoSpaceDN w:val="0"/>
        <w:adjustRightInd w:val="0"/>
        <w:rPr>
          <w:rFonts w:cstheme="majorHAnsi"/>
          <w:szCs w:val="22"/>
        </w:rPr>
      </w:pPr>
      <w:r>
        <w:rPr>
          <w:rFonts w:cstheme="majorHAnsi"/>
          <w:b/>
          <w:szCs w:val="22"/>
        </w:rPr>
        <w:t xml:space="preserve">Artikel </w:t>
      </w:r>
      <w:r w:rsidR="002B3B13">
        <w:rPr>
          <w:rFonts w:cstheme="majorHAnsi"/>
          <w:b/>
          <w:szCs w:val="22"/>
        </w:rPr>
        <w:t>60</w:t>
      </w:r>
      <w:r w:rsidR="00AC7A2A" w:rsidRPr="00C95E1B">
        <w:rPr>
          <w:rFonts w:cstheme="majorHAnsi"/>
          <w:b/>
          <w:szCs w:val="22"/>
        </w:rPr>
        <w:br/>
      </w:r>
    </w:p>
    <w:p w:rsidR="006F3459" w:rsidRDefault="00AC7A2A" w:rsidP="00381216">
      <w:pPr>
        <w:pStyle w:val="Artikelplattetekst"/>
        <w:rPr>
          <w:rFonts w:asciiTheme="majorHAnsi" w:hAnsiTheme="majorHAnsi" w:cstheme="majorHAnsi"/>
          <w:sz w:val="22"/>
          <w:szCs w:val="22"/>
        </w:rPr>
      </w:pPr>
      <w:r w:rsidRPr="00381216">
        <w:rPr>
          <w:rFonts w:asciiTheme="majorHAnsi" w:hAnsiTheme="majorHAnsi" w:cstheme="majorHAnsi"/>
          <w:sz w:val="22"/>
          <w:szCs w:val="22"/>
        </w:rPr>
        <w:t>De klachtenmeldingsprocedure, het reglement betreffende de handelsactiviteiten, sponsoring en re</w:t>
      </w:r>
      <w:r w:rsidR="00CE1F0C">
        <w:rPr>
          <w:rFonts w:asciiTheme="majorHAnsi" w:hAnsiTheme="majorHAnsi" w:cstheme="majorHAnsi"/>
          <w:sz w:val="22"/>
          <w:szCs w:val="22"/>
        </w:rPr>
        <w:t>clame</w:t>
      </w:r>
      <w:r w:rsidR="00206D96">
        <w:rPr>
          <w:rFonts w:asciiTheme="majorHAnsi" w:hAnsiTheme="majorHAnsi" w:cstheme="majorHAnsi"/>
          <w:sz w:val="22"/>
          <w:szCs w:val="22"/>
        </w:rPr>
        <w:t>,</w:t>
      </w:r>
      <w:r w:rsidR="006F3459" w:rsidRPr="00381216">
        <w:rPr>
          <w:rFonts w:asciiTheme="majorHAnsi" w:hAnsiTheme="majorHAnsi" w:cstheme="majorHAnsi"/>
          <w:sz w:val="22"/>
          <w:szCs w:val="22"/>
        </w:rPr>
        <w:t xml:space="preserve"> het pedagogisch project </w:t>
      </w:r>
      <w:r w:rsidR="00206D96">
        <w:rPr>
          <w:rFonts w:asciiTheme="majorHAnsi" w:hAnsiTheme="majorHAnsi" w:cstheme="majorHAnsi"/>
          <w:sz w:val="22"/>
          <w:szCs w:val="22"/>
        </w:rPr>
        <w:t xml:space="preserve">en de procedure invorderingen </w:t>
      </w:r>
      <w:r w:rsidRPr="00381216">
        <w:rPr>
          <w:rFonts w:asciiTheme="majorHAnsi" w:hAnsiTheme="majorHAnsi" w:cstheme="majorHAnsi"/>
          <w:sz w:val="22"/>
          <w:szCs w:val="22"/>
        </w:rPr>
        <w:t>worden als bijlagen gehecht aan onderhavig reglement en maken er deel van uit.</w:t>
      </w:r>
      <w:r w:rsidRPr="00381216">
        <w:rPr>
          <w:rFonts w:asciiTheme="majorHAnsi" w:hAnsiTheme="majorHAnsi" w:cstheme="majorHAnsi"/>
          <w:sz w:val="22"/>
          <w:szCs w:val="22"/>
        </w:rPr>
        <w:br/>
      </w:r>
      <w:r w:rsidR="006F3459" w:rsidRPr="00381216">
        <w:rPr>
          <w:rFonts w:asciiTheme="majorHAnsi" w:hAnsiTheme="majorHAnsi" w:cstheme="majorHAnsi"/>
          <w:sz w:val="22"/>
          <w:szCs w:val="22"/>
        </w:rPr>
        <w:br/>
        <w:t xml:space="preserve">Het schoolbestuur is samengesteld uit de leden van de gemeenteraad. </w:t>
      </w:r>
    </w:p>
    <w:p w:rsidR="00206D96" w:rsidRPr="00381216" w:rsidRDefault="00C81DE7" w:rsidP="00381216">
      <w:pPr>
        <w:pStyle w:val="Artikelplattetekst"/>
        <w:rPr>
          <w:rFonts w:asciiTheme="majorHAnsi" w:hAnsiTheme="majorHAnsi" w:cstheme="majorHAnsi"/>
          <w:sz w:val="22"/>
          <w:szCs w:val="22"/>
        </w:rPr>
      </w:pPr>
      <w:r>
        <w:rPr>
          <w:rFonts w:asciiTheme="majorHAnsi" w:hAnsiTheme="majorHAnsi" w:cstheme="majorHAnsi"/>
          <w:sz w:val="22"/>
          <w:szCs w:val="22"/>
        </w:rPr>
        <w:br/>
      </w:r>
      <w:r w:rsidR="00206D96">
        <w:rPr>
          <w:rFonts w:asciiTheme="majorHAnsi" w:hAnsiTheme="majorHAnsi" w:cstheme="majorHAnsi"/>
          <w:sz w:val="22"/>
          <w:szCs w:val="22"/>
        </w:rPr>
        <w:t xml:space="preserve">De samenstelling van de scholengemeenschap </w:t>
      </w:r>
      <w:proofErr w:type="spellStart"/>
      <w:r w:rsidR="00206D96">
        <w:rPr>
          <w:rFonts w:asciiTheme="majorHAnsi" w:hAnsiTheme="majorHAnsi" w:cstheme="majorHAnsi"/>
          <w:sz w:val="22"/>
          <w:szCs w:val="22"/>
        </w:rPr>
        <w:t>Nexus</w:t>
      </w:r>
      <w:proofErr w:type="spellEnd"/>
      <w:r w:rsidR="00206D96">
        <w:rPr>
          <w:rFonts w:asciiTheme="majorHAnsi" w:hAnsiTheme="majorHAnsi" w:cstheme="majorHAnsi"/>
          <w:sz w:val="22"/>
          <w:szCs w:val="22"/>
        </w:rPr>
        <w:t xml:space="preserve"> </w:t>
      </w:r>
      <w:proofErr w:type="spellStart"/>
      <w:r w:rsidR="00206D96">
        <w:rPr>
          <w:rFonts w:asciiTheme="majorHAnsi" w:hAnsiTheme="majorHAnsi" w:cstheme="majorHAnsi"/>
          <w:sz w:val="22"/>
          <w:szCs w:val="22"/>
        </w:rPr>
        <w:t>Gandae</w:t>
      </w:r>
      <w:proofErr w:type="spellEnd"/>
      <w:r w:rsidR="00206D96">
        <w:rPr>
          <w:rFonts w:asciiTheme="majorHAnsi" w:hAnsiTheme="majorHAnsi" w:cstheme="majorHAnsi"/>
          <w:sz w:val="22"/>
          <w:szCs w:val="22"/>
        </w:rPr>
        <w:t xml:space="preserve"> is terug te vinden op de website van de Stad Gent.</w:t>
      </w:r>
    </w:p>
    <w:p w:rsidR="00381216" w:rsidRPr="00381216" w:rsidRDefault="00381216" w:rsidP="00F11ED8">
      <w:pPr>
        <w:pStyle w:val="Artikelplattetekst"/>
        <w:rPr>
          <w:rFonts w:asciiTheme="majorHAnsi" w:hAnsiTheme="majorHAnsi" w:cstheme="majorHAnsi"/>
          <w:b/>
          <w:sz w:val="22"/>
          <w:szCs w:val="22"/>
        </w:rPr>
      </w:pPr>
    </w:p>
    <w:p w:rsidR="00AC7A2A" w:rsidRPr="00F11ED8" w:rsidRDefault="00AC7A2A" w:rsidP="00F11ED8">
      <w:pPr>
        <w:pStyle w:val="Artikelplattetekst"/>
        <w:rPr>
          <w:rFonts w:asciiTheme="majorHAnsi" w:hAnsiTheme="majorHAnsi" w:cstheme="majorHAnsi"/>
          <w:sz w:val="22"/>
          <w:szCs w:val="22"/>
        </w:rPr>
      </w:pPr>
      <w:r w:rsidRPr="00F11ED8">
        <w:rPr>
          <w:rFonts w:asciiTheme="majorHAnsi" w:hAnsiTheme="majorHAnsi" w:cstheme="majorHAnsi"/>
          <w:b/>
          <w:sz w:val="22"/>
          <w:szCs w:val="22"/>
        </w:rPr>
        <w:t>Artikel 6</w:t>
      </w:r>
      <w:r w:rsidR="006F3459">
        <w:rPr>
          <w:rFonts w:asciiTheme="majorHAnsi" w:hAnsiTheme="majorHAnsi" w:cstheme="majorHAnsi"/>
          <w:b/>
          <w:sz w:val="22"/>
          <w:szCs w:val="22"/>
        </w:rPr>
        <w:t>1</w:t>
      </w:r>
      <w:r w:rsidRPr="00F11ED8">
        <w:rPr>
          <w:rFonts w:asciiTheme="majorHAnsi" w:hAnsiTheme="majorHAnsi" w:cstheme="majorHAnsi"/>
          <w:b/>
          <w:sz w:val="22"/>
          <w:szCs w:val="22"/>
        </w:rPr>
        <w:br/>
      </w:r>
      <w:r w:rsidR="00F11ED8">
        <w:rPr>
          <w:rFonts w:asciiTheme="majorHAnsi" w:hAnsiTheme="majorHAnsi" w:cstheme="majorHAnsi"/>
          <w:sz w:val="22"/>
          <w:szCs w:val="22"/>
        </w:rPr>
        <w:br/>
        <w:t xml:space="preserve">Het gewijzigd </w:t>
      </w:r>
      <w:r w:rsidRPr="00F11ED8">
        <w:rPr>
          <w:rFonts w:asciiTheme="majorHAnsi" w:hAnsiTheme="majorHAnsi" w:cstheme="majorHAnsi"/>
          <w:sz w:val="22"/>
          <w:szCs w:val="22"/>
        </w:rPr>
        <w:t xml:space="preserve">schoolreglement treedt in werking op 1 </w:t>
      </w:r>
      <w:r w:rsidRPr="00CE1F0C">
        <w:rPr>
          <w:rFonts w:asciiTheme="majorHAnsi" w:hAnsiTheme="majorHAnsi" w:cstheme="majorHAnsi"/>
          <w:sz w:val="22"/>
          <w:szCs w:val="22"/>
        </w:rPr>
        <w:t>september 201</w:t>
      </w:r>
      <w:r w:rsidR="000044F2" w:rsidRPr="00CE1F0C">
        <w:rPr>
          <w:rFonts w:asciiTheme="majorHAnsi" w:hAnsiTheme="majorHAnsi" w:cstheme="majorHAnsi"/>
          <w:sz w:val="22"/>
          <w:szCs w:val="22"/>
        </w:rPr>
        <w:t>8</w:t>
      </w:r>
      <w:r w:rsidRPr="00CE1F0C">
        <w:rPr>
          <w:rFonts w:asciiTheme="majorHAnsi" w:hAnsiTheme="majorHAnsi" w:cstheme="majorHAnsi"/>
          <w:sz w:val="22"/>
          <w:szCs w:val="22"/>
        </w:rPr>
        <w:t>.</w:t>
      </w:r>
      <w:r w:rsidRPr="00F11ED8">
        <w:rPr>
          <w:rFonts w:asciiTheme="majorHAnsi" w:hAnsiTheme="majorHAnsi" w:cstheme="majorHAnsi"/>
          <w:sz w:val="22"/>
          <w:szCs w:val="22"/>
        </w:rPr>
        <w:t xml:space="preserve"> </w:t>
      </w:r>
    </w:p>
    <w:p w:rsidR="00AC7A2A" w:rsidRPr="000E70F5" w:rsidRDefault="00AC7A2A" w:rsidP="00AC7A2A">
      <w:pPr>
        <w:widowControl w:val="0"/>
        <w:tabs>
          <w:tab w:val="left" w:pos="340"/>
          <w:tab w:val="left" w:pos="1247"/>
        </w:tabs>
        <w:suppressAutoHyphens/>
        <w:autoSpaceDE w:val="0"/>
        <w:autoSpaceDN w:val="0"/>
        <w:adjustRightInd w:val="0"/>
        <w:textAlignment w:val="center"/>
        <w:outlineLvl w:val="0"/>
        <w:rPr>
          <w:rFonts w:cstheme="majorHAnsi"/>
          <w:b/>
          <w:color w:val="000000"/>
          <w:szCs w:val="22"/>
          <w:lang w:eastAsia="nl-NL"/>
        </w:rPr>
      </w:pPr>
    </w:p>
    <w:bookmarkEnd w:id="13"/>
    <w:bookmarkEnd w:id="14"/>
    <w:bookmarkEnd w:id="15"/>
    <w:bookmarkEnd w:id="16"/>
    <w:bookmarkEnd w:id="17"/>
    <w:p w:rsidR="00381216" w:rsidRDefault="00381216" w:rsidP="00BD52E8">
      <w:pPr>
        <w:widowControl w:val="0"/>
        <w:autoSpaceDE w:val="0"/>
        <w:autoSpaceDN w:val="0"/>
        <w:adjustRightInd w:val="0"/>
        <w:spacing w:after="30"/>
        <w:rPr>
          <w:rFonts w:cstheme="majorHAnsi"/>
          <w:b/>
          <w:color w:val="1F497D" w:themeColor="text2"/>
          <w:sz w:val="26"/>
          <w:szCs w:val="26"/>
        </w:rPr>
      </w:pPr>
    </w:p>
    <w:p w:rsidR="00381216" w:rsidRDefault="00381216" w:rsidP="00BD52E8">
      <w:pPr>
        <w:widowControl w:val="0"/>
        <w:autoSpaceDE w:val="0"/>
        <w:autoSpaceDN w:val="0"/>
        <w:adjustRightInd w:val="0"/>
        <w:spacing w:after="30"/>
        <w:rPr>
          <w:rFonts w:cstheme="majorHAnsi"/>
          <w:b/>
          <w:color w:val="1F497D" w:themeColor="text2"/>
          <w:sz w:val="26"/>
          <w:szCs w:val="26"/>
        </w:rPr>
      </w:pPr>
    </w:p>
    <w:p w:rsidR="00381216" w:rsidRDefault="00381216" w:rsidP="00BD52E8">
      <w:pPr>
        <w:widowControl w:val="0"/>
        <w:autoSpaceDE w:val="0"/>
        <w:autoSpaceDN w:val="0"/>
        <w:adjustRightInd w:val="0"/>
        <w:spacing w:after="30"/>
        <w:rPr>
          <w:rFonts w:cstheme="majorHAnsi"/>
          <w:b/>
          <w:color w:val="1F497D" w:themeColor="text2"/>
          <w:sz w:val="26"/>
          <w:szCs w:val="26"/>
        </w:rPr>
      </w:pPr>
    </w:p>
    <w:p w:rsidR="00381216" w:rsidRDefault="00381216" w:rsidP="00BD52E8">
      <w:pPr>
        <w:widowControl w:val="0"/>
        <w:autoSpaceDE w:val="0"/>
        <w:autoSpaceDN w:val="0"/>
        <w:adjustRightInd w:val="0"/>
        <w:spacing w:after="30"/>
        <w:rPr>
          <w:rFonts w:cstheme="majorHAnsi"/>
          <w:b/>
          <w:color w:val="1F497D" w:themeColor="text2"/>
          <w:sz w:val="26"/>
          <w:szCs w:val="26"/>
        </w:rPr>
      </w:pPr>
    </w:p>
    <w:p w:rsidR="00381216" w:rsidRDefault="00381216" w:rsidP="00BD52E8">
      <w:pPr>
        <w:widowControl w:val="0"/>
        <w:autoSpaceDE w:val="0"/>
        <w:autoSpaceDN w:val="0"/>
        <w:adjustRightInd w:val="0"/>
        <w:spacing w:after="30"/>
        <w:rPr>
          <w:rFonts w:cstheme="majorHAnsi"/>
          <w:b/>
          <w:color w:val="1F497D" w:themeColor="text2"/>
          <w:sz w:val="26"/>
          <w:szCs w:val="26"/>
        </w:rPr>
      </w:pPr>
    </w:p>
    <w:p w:rsidR="00381216" w:rsidRDefault="00381216" w:rsidP="00BD52E8">
      <w:pPr>
        <w:widowControl w:val="0"/>
        <w:autoSpaceDE w:val="0"/>
        <w:autoSpaceDN w:val="0"/>
        <w:adjustRightInd w:val="0"/>
        <w:spacing w:after="30"/>
        <w:rPr>
          <w:rFonts w:cstheme="majorHAnsi"/>
          <w:b/>
          <w:color w:val="1F497D" w:themeColor="text2"/>
          <w:sz w:val="26"/>
          <w:szCs w:val="26"/>
        </w:rPr>
      </w:pPr>
    </w:p>
    <w:p w:rsidR="00381216" w:rsidRDefault="00381216" w:rsidP="00BD52E8">
      <w:pPr>
        <w:widowControl w:val="0"/>
        <w:autoSpaceDE w:val="0"/>
        <w:autoSpaceDN w:val="0"/>
        <w:adjustRightInd w:val="0"/>
        <w:spacing w:after="30"/>
        <w:rPr>
          <w:rFonts w:cstheme="majorHAnsi"/>
          <w:b/>
          <w:color w:val="1F497D" w:themeColor="text2"/>
          <w:sz w:val="26"/>
          <w:szCs w:val="26"/>
        </w:rPr>
      </w:pPr>
    </w:p>
    <w:p w:rsidR="00381216" w:rsidRDefault="00381216" w:rsidP="00BD52E8">
      <w:pPr>
        <w:widowControl w:val="0"/>
        <w:autoSpaceDE w:val="0"/>
        <w:autoSpaceDN w:val="0"/>
        <w:adjustRightInd w:val="0"/>
        <w:spacing w:after="30"/>
        <w:rPr>
          <w:rFonts w:cstheme="majorHAnsi"/>
          <w:b/>
          <w:color w:val="1F497D" w:themeColor="text2"/>
          <w:sz w:val="26"/>
          <w:szCs w:val="26"/>
        </w:rPr>
      </w:pPr>
    </w:p>
    <w:p w:rsidR="00381216" w:rsidRDefault="00381216" w:rsidP="00BD52E8">
      <w:pPr>
        <w:widowControl w:val="0"/>
        <w:autoSpaceDE w:val="0"/>
        <w:autoSpaceDN w:val="0"/>
        <w:adjustRightInd w:val="0"/>
        <w:spacing w:after="30"/>
        <w:rPr>
          <w:rFonts w:cstheme="majorHAnsi"/>
          <w:b/>
          <w:color w:val="1F497D" w:themeColor="text2"/>
          <w:sz w:val="26"/>
          <w:szCs w:val="26"/>
        </w:rPr>
      </w:pPr>
    </w:p>
    <w:p w:rsidR="00381216" w:rsidRDefault="00381216" w:rsidP="00BD52E8">
      <w:pPr>
        <w:widowControl w:val="0"/>
        <w:autoSpaceDE w:val="0"/>
        <w:autoSpaceDN w:val="0"/>
        <w:adjustRightInd w:val="0"/>
        <w:spacing w:after="30"/>
        <w:rPr>
          <w:rFonts w:cstheme="majorHAnsi"/>
          <w:b/>
          <w:color w:val="1F497D" w:themeColor="text2"/>
          <w:sz w:val="26"/>
          <w:szCs w:val="26"/>
        </w:rPr>
      </w:pPr>
    </w:p>
    <w:p w:rsidR="00381216" w:rsidRDefault="00381216" w:rsidP="00BD52E8">
      <w:pPr>
        <w:widowControl w:val="0"/>
        <w:autoSpaceDE w:val="0"/>
        <w:autoSpaceDN w:val="0"/>
        <w:adjustRightInd w:val="0"/>
        <w:spacing w:after="30"/>
        <w:rPr>
          <w:rFonts w:cstheme="majorHAnsi"/>
          <w:b/>
          <w:color w:val="1F497D" w:themeColor="text2"/>
          <w:sz w:val="26"/>
          <w:szCs w:val="26"/>
        </w:rPr>
      </w:pPr>
    </w:p>
    <w:p w:rsidR="00381216" w:rsidRDefault="00381216" w:rsidP="00BD52E8">
      <w:pPr>
        <w:widowControl w:val="0"/>
        <w:autoSpaceDE w:val="0"/>
        <w:autoSpaceDN w:val="0"/>
        <w:adjustRightInd w:val="0"/>
        <w:spacing w:after="30"/>
        <w:rPr>
          <w:rFonts w:cstheme="majorHAnsi"/>
          <w:b/>
          <w:color w:val="1F497D" w:themeColor="text2"/>
          <w:sz w:val="26"/>
          <w:szCs w:val="26"/>
        </w:rPr>
      </w:pPr>
    </w:p>
    <w:p w:rsidR="00381216" w:rsidRDefault="00381216" w:rsidP="00BD52E8">
      <w:pPr>
        <w:widowControl w:val="0"/>
        <w:autoSpaceDE w:val="0"/>
        <w:autoSpaceDN w:val="0"/>
        <w:adjustRightInd w:val="0"/>
        <w:spacing w:after="30"/>
        <w:rPr>
          <w:rFonts w:cstheme="majorHAnsi"/>
          <w:b/>
          <w:color w:val="1F497D" w:themeColor="text2"/>
          <w:sz w:val="26"/>
          <w:szCs w:val="26"/>
        </w:rPr>
      </w:pPr>
    </w:p>
    <w:p w:rsidR="00381216" w:rsidRDefault="00381216" w:rsidP="00BD52E8">
      <w:pPr>
        <w:widowControl w:val="0"/>
        <w:autoSpaceDE w:val="0"/>
        <w:autoSpaceDN w:val="0"/>
        <w:adjustRightInd w:val="0"/>
        <w:spacing w:after="30"/>
        <w:rPr>
          <w:rFonts w:cstheme="majorHAnsi"/>
          <w:b/>
          <w:color w:val="1F497D" w:themeColor="text2"/>
          <w:sz w:val="26"/>
          <w:szCs w:val="26"/>
        </w:rPr>
      </w:pPr>
    </w:p>
    <w:p w:rsidR="00381216" w:rsidRDefault="00381216" w:rsidP="00BD52E8">
      <w:pPr>
        <w:widowControl w:val="0"/>
        <w:autoSpaceDE w:val="0"/>
        <w:autoSpaceDN w:val="0"/>
        <w:adjustRightInd w:val="0"/>
        <w:spacing w:after="30"/>
        <w:rPr>
          <w:rFonts w:cstheme="majorHAnsi"/>
          <w:b/>
          <w:color w:val="1F497D" w:themeColor="text2"/>
          <w:sz w:val="26"/>
          <w:szCs w:val="26"/>
        </w:rPr>
      </w:pPr>
    </w:p>
    <w:p w:rsidR="00381216" w:rsidRDefault="00381216" w:rsidP="00BD52E8">
      <w:pPr>
        <w:widowControl w:val="0"/>
        <w:autoSpaceDE w:val="0"/>
        <w:autoSpaceDN w:val="0"/>
        <w:adjustRightInd w:val="0"/>
        <w:spacing w:after="30"/>
        <w:rPr>
          <w:rFonts w:cstheme="majorHAnsi"/>
          <w:b/>
          <w:color w:val="1F497D" w:themeColor="text2"/>
          <w:sz w:val="26"/>
          <w:szCs w:val="26"/>
        </w:rPr>
      </w:pPr>
    </w:p>
    <w:p w:rsidR="00381216" w:rsidRDefault="00381216" w:rsidP="00BD52E8">
      <w:pPr>
        <w:widowControl w:val="0"/>
        <w:autoSpaceDE w:val="0"/>
        <w:autoSpaceDN w:val="0"/>
        <w:adjustRightInd w:val="0"/>
        <w:spacing w:after="30"/>
        <w:rPr>
          <w:rFonts w:cstheme="majorHAnsi"/>
          <w:b/>
          <w:color w:val="1F497D" w:themeColor="text2"/>
          <w:sz w:val="26"/>
          <w:szCs w:val="26"/>
        </w:rPr>
      </w:pPr>
    </w:p>
    <w:p w:rsidR="00381216" w:rsidRDefault="00381216" w:rsidP="00BD52E8">
      <w:pPr>
        <w:widowControl w:val="0"/>
        <w:autoSpaceDE w:val="0"/>
        <w:autoSpaceDN w:val="0"/>
        <w:adjustRightInd w:val="0"/>
        <w:spacing w:after="30"/>
        <w:rPr>
          <w:rFonts w:cstheme="majorHAnsi"/>
          <w:b/>
          <w:color w:val="1F497D" w:themeColor="text2"/>
          <w:sz w:val="26"/>
          <w:szCs w:val="26"/>
        </w:rPr>
      </w:pPr>
    </w:p>
    <w:p w:rsidR="00BD52E8" w:rsidRDefault="00BD52E8" w:rsidP="00BD52E8">
      <w:pPr>
        <w:widowControl w:val="0"/>
        <w:autoSpaceDE w:val="0"/>
        <w:autoSpaceDN w:val="0"/>
        <w:adjustRightInd w:val="0"/>
        <w:spacing w:after="30"/>
        <w:rPr>
          <w:rFonts w:cstheme="majorHAnsi"/>
          <w:b/>
          <w:color w:val="1F497D" w:themeColor="text2"/>
          <w:sz w:val="26"/>
          <w:szCs w:val="26"/>
        </w:rPr>
      </w:pPr>
      <w:r w:rsidRPr="000044F2">
        <w:rPr>
          <w:rFonts w:cstheme="majorHAnsi"/>
          <w:b/>
          <w:color w:val="1F497D" w:themeColor="text2"/>
          <w:sz w:val="26"/>
          <w:szCs w:val="26"/>
        </w:rPr>
        <w:lastRenderedPageBreak/>
        <w:t>BIJLAGE 1 KLACHTENPROCEDURE STEDELIJK ONDERWIJS GENT</w:t>
      </w:r>
      <w:r>
        <w:rPr>
          <w:rFonts w:cstheme="majorHAnsi"/>
          <w:b/>
          <w:color w:val="1F497D" w:themeColor="text2"/>
          <w:sz w:val="26"/>
          <w:szCs w:val="26"/>
        </w:rPr>
        <w:t xml:space="preserve"> </w:t>
      </w:r>
    </w:p>
    <w:p w:rsidR="00D17522" w:rsidRPr="00AB5E39" w:rsidRDefault="00D17522" w:rsidP="00BD52E8">
      <w:pPr>
        <w:widowControl w:val="0"/>
        <w:autoSpaceDE w:val="0"/>
        <w:autoSpaceDN w:val="0"/>
        <w:adjustRightInd w:val="0"/>
        <w:spacing w:after="30"/>
        <w:rPr>
          <w:rFonts w:cstheme="majorHAnsi"/>
          <w:b/>
          <w:color w:val="1F497D" w:themeColor="text2"/>
          <w:szCs w:val="22"/>
        </w:rPr>
      </w:pPr>
    </w:p>
    <w:p w:rsidR="00BD52E8" w:rsidRPr="00AB5E39" w:rsidRDefault="00BD52E8" w:rsidP="00BD52E8">
      <w:pPr>
        <w:widowControl w:val="0"/>
        <w:autoSpaceDE w:val="0"/>
        <w:autoSpaceDN w:val="0"/>
        <w:adjustRightInd w:val="0"/>
        <w:spacing w:after="30"/>
        <w:rPr>
          <w:rFonts w:cstheme="majorHAnsi"/>
          <w:szCs w:val="22"/>
        </w:rPr>
      </w:pPr>
      <w:r w:rsidRPr="00AB5E39">
        <w:rPr>
          <w:rFonts w:cstheme="majorHAnsi"/>
          <w:szCs w:val="22"/>
        </w:rPr>
        <w:t>Elke gebruiker (ouder, meerderjarige leerling, cursist, e.a.) van een school, een centrum, een academie of een internaat van het Stedelijk Onderwijs Gent kan een klacht neerleggen conform de klachtenprocedure zoals hierna omschreven.</w:t>
      </w:r>
    </w:p>
    <w:p w:rsidR="00BD52E8" w:rsidRPr="00AB5E39" w:rsidRDefault="00BD52E8" w:rsidP="00BD52E8">
      <w:pPr>
        <w:widowControl w:val="0"/>
        <w:autoSpaceDE w:val="0"/>
        <w:autoSpaceDN w:val="0"/>
        <w:adjustRightInd w:val="0"/>
        <w:spacing w:after="30"/>
        <w:rPr>
          <w:rFonts w:cstheme="majorHAnsi"/>
          <w:b/>
          <w:szCs w:val="22"/>
        </w:rPr>
      </w:pPr>
    </w:p>
    <w:p w:rsidR="00BD52E8" w:rsidRPr="00AB5E39" w:rsidRDefault="00BD52E8" w:rsidP="00BD52E8">
      <w:pPr>
        <w:pStyle w:val="Lijstalinea"/>
        <w:widowControl w:val="0"/>
        <w:numPr>
          <w:ilvl w:val="0"/>
          <w:numId w:val="50"/>
        </w:numPr>
        <w:autoSpaceDE w:val="0"/>
        <w:autoSpaceDN w:val="0"/>
        <w:adjustRightInd w:val="0"/>
        <w:spacing w:after="30"/>
        <w:rPr>
          <w:rFonts w:cstheme="majorHAnsi"/>
          <w:b/>
          <w:szCs w:val="22"/>
        </w:rPr>
      </w:pPr>
      <w:r w:rsidRPr="00AB5E39">
        <w:rPr>
          <w:rFonts w:cstheme="majorHAnsi"/>
          <w:b/>
          <w:szCs w:val="22"/>
        </w:rPr>
        <w:t xml:space="preserve">Eerstelijnsbehandeling </w:t>
      </w:r>
    </w:p>
    <w:p w:rsidR="00BD52E8" w:rsidRPr="00AB5E39" w:rsidRDefault="00BD52E8" w:rsidP="00BD52E8">
      <w:pPr>
        <w:widowControl w:val="0"/>
        <w:autoSpaceDE w:val="0"/>
        <w:autoSpaceDN w:val="0"/>
        <w:adjustRightInd w:val="0"/>
        <w:spacing w:after="30"/>
        <w:rPr>
          <w:rFonts w:cstheme="majorHAnsi"/>
          <w:szCs w:val="22"/>
        </w:rPr>
      </w:pPr>
    </w:p>
    <w:p w:rsidR="00BD52E8" w:rsidRPr="00AB5E39" w:rsidRDefault="00BD52E8" w:rsidP="00BD52E8">
      <w:pPr>
        <w:widowControl w:val="0"/>
        <w:autoSpaceDE w:val="0"/>
        <w:autoSpaceDN w:val="0"/>
        <w:adjustRightInd w:val="0"/>
        <w:spacing w:after="30"/>
        <w:rPr>
          <w:rFonts w:cstheme="majorHAnsi"/>
          <w:szCs w:val="22"/>
        </w:rPr>
      </w:pPr>
      <w:r w:rsidRPr="00AB5E39">
        <w:rPr>
          <w:rFonts w:cstheme="majorHAnsi"/>
          <w:szCs w:val="22"/>
        </w:rPr>
        <w:t>Elke klacht wordt in eerste lijn neergelegd bij de verantwoordelijke (directeur, beheerder e.a.)  van de school, het centrum, de academie of het internaat. De verantwoordelijke, die als bemiddelaar optreedt, probeert met de klager te zoeken naar een voor alle partijen aanvaardbare oplossing. Hierbij wordt rekening gehouden met de volgende procedure:</w:t>
      </w:r>
    </w:p>
    <w:p w:rsidR="00BD52E8" w:rsidRPr="00AB5E39" w:rsidRDefault="00BD52E8" w:rsidP="00BD52E8">
      <w:pPr>
        <w:widowControl w:val="0"/>
        <w:autoSpaceDE w:val="0"/>
        <w:autoSpaceDN w:val="0"/>
        <w:adjustRightInd w:val="0"/>
        <w:spacing w:after="30"/>
        <w:rPr>
          <w:rFonts w:cstheme="majorHAnsi"/>
          <w:szCs w:val="22"/>
        </w:rPr>
      </w:pPr>
    </w:p>
    <w:p w:rsidR="00BD52E8" w:rsidRPr="00AB5E39" w:rsidRDefault="00BD52E8" w:rsidP="00BD52E8">
      <w:pPr>
        <w:pStyle w:val="Lijstalinea"/>
        <w:widowControl w:val="0"/>
        <w:numPr>
          <w:ilvl w:val="0"/>
          <w:numId w:val="51"/>
        </w:numPr>
        <w:autoSpaceDE w:val="0"/>
        <w:autoSpaceDN w:val="0"/>
        <w:adjustRightInd w:val="0"/>
        <w:spacing w:after="30"/>
        <w:rPr>
          <w:rFonts w:cstheme="majorHAnsi"/>
          <w:szCs w:val="22"/>
        </w:rPr>
      </w:pPr>
      <w:r w:rsidRPr="00AB5E39">
        <w:rPr>
          <w:rFonts w:cstheme="majorHAnsi"/>
          <w:szCs w:val="22"/>
        </w:rPr>
        <w:t xml:space="preserve">De verantwoordelijke verzamelt alle relevante stukken en stelt een klachtendossier samen. </w:t>
      </w:r>
    </w:p>
    <w:p w:rsidR="00BD52E8" w:rsidRPr="00AB5E39" w:rsidRDefault="00BD52E8" w:rsidP="00BD52E8">
      <w:pPr>
        <w:pStyle w:val="Lijstalinea"/>
        <w:widowControl w:val="0"/>
        <w:numPr>
          <w:ilvl w:val="0"/>
          <w:numId w:val="51"/>
        </w:numPr>
        <w:autoSpaceDE w:val="0"/>
        <w:autoSpaceDN w:val="0"/>
        <w:adjustRightInd w:val="0"/>
        <w:spacing w:after="30"/>
        <w:rPr>
          <w:rFonts w:cstheme="majorHAnsi"/>
          <w:szCs w:val="22"/>
        </w:rPr>
      </w:pPr>
      <w:r w:rsidRPr="00AB5E39">
        <w:rPr>
          <w:rFonts w:cstheme="majorHAnsi"/>
          <w:szCs w:val="22"/>
        </w:rPr>
        <w:t xml:space="preserve">De verantwoordelijke nodigt alle betrokken partijen uit om ze te horen. Hiervan wordt een schriftelijk verslag opgemaakt. </w:t>
      </w:r>
    </w:p>
    <w:p w:rsidR="00BD52E8" w:rsidRPr="00AB5E39" w:rsidRDefault="00BD52E8" w:rsidP="00BD52E8">
      <w:pPr>
        <w:pStyle w:val="Lijstalinea"/>
        <w:widowControl w:val="0"/>
        <w:numPr>
          <w:ilvl w:val="0"/>
          <w:numId w:val="51"/>
        </w:numPr>
        <w:autoSpaceDE w:val="0"/>
        <w:autoSpaceDN w:val="0"/>
        <w:adjustRightInd w:val="0"/>
        <w:spacing w:after="30"/>
        <w:rPr>
          <w:rFonts w:cstheme="majorHAnsi"/>
          <w:szCs w:val="22"/>
        </w:rPr>
      </w:pPr>
      <w:r w:rsidRPr="00AB5E39">
        <w:rPr>
          <w:rFonts w:cstheme="majorHAnsi"/>
          <w:szCs w:val="22"/>
        </w:rPr>
        <w:t xml:space="preserve">Afhankelijk van de aard van de klacht kan het </w:t>
      </w:r>
      <w:proofErr w:type="spellStart"/>
      <w:r w:rsidRPr="00AB5E39">
        <w:rPr>
          <w:rFonts w:cstheme="majorHAnsi"/>
          <w:szCs w:val="22"/>
        </w:rPr>
        <w:t>Interstedelijk</w:t>
      </w:r>
      <w:proofErr w:type="spellEnd"/>
      <w:r w:rsidRPr="00AB5E39">
        <w:rPr>
          <w:rFonts w:cstheme="majorHAnsi"/>
          <w:szCs w:val="22"/>
        </w:rPr>
        <w:t xml:space="preserve"> Centrum voor Leerlingenbegeleiding bij de bemiddeling betrokken worden.</w:t>
      </w:r>
    </w:p>
    <w:p w:rsidR="00BD52E8" w:rsidRPr="00AB5E39" w:rsidRDefault="00BD52E8" w:rsidP="00BD52E8">
      <w:pPr>
        <w:pStyle w:val="Lijstalinea"/>
        <w:widowControl w:val="0"/>
        <w:numPr>
          <w:ilvl w:val="0"/>
          <w:numId w:val="51"/>
        </w:numPr>
        <w:autoSpaceDE w:val="0"/>
        <w:autoSpaceDN w:val="0"/>
        <w:adjustRightInd w:val="0"/>
        <w:spacing w:after="30"/>
        <w:rPr>
          <w:rFonts w:cstheme="majorHAnsi"/>
          <w:szCs w:val="22"/>
        </w:rPr>
      </w:pPr>
      <w:r w:rsidRPr="00AB5E39">
        <w:rPr>
          <w:rFonts w:cstheme="majorHAnsi"/>
          <w:szCs w:val="22"/>
        </w:rPr>
        <w:t>Op basis van alle gekende feiten zal de verantwoordelijke samen met de klager en de bij de klacht betrokken partijen op basis van een bemiddeling zoeken naar een voor allen aanvaardbare oplossing.</w:t>
      </w:r>
    </w:p>
    <w:p w:rsidR="00BD52E8" w:rsidRPr="00AB5E39" w:rsidRDefault="00BD52E8" w:rsidP="00BD52E8">
      <w:pPr>
        <w:pStyle w:val="Lijstalinea"/>
        <w:widowControl w:val="0"/>
        <w:numPr>
          <w:ilvl w:val="0"/>
          <w:numId w:val="51"/>
        </w:numPr>
        <w:autoSpaceDE w:val="0"/>
        <w:autoSpaceDN w:val="0"/>
        <w:adjustRightInd w:val="0"/>
        <w:spacing w:after="30"/>
        <w:rPr>
          <w:rFonts w:cstheme="majorHAnsi"/>
          <w:szCs w:val="22"/>
        </w:rPr>
      </w:pPr>
      <w:r w:rsidRPr="00AB5E39">
        <w:rPr>
          <w:rFonts w:cstheme="majorHAnsi"/>
          <w:szCs w:val="22"/>
        </w:rPr>
        <w:t xml:space="preserve">Wanneer de bemiddeling slaagt, wordt de zaak als afgehandeld beschouwd. Er wordt voor een schriftelijk spoor gezorgd. </w:t>
      </w:r>
    </w:p>
    <w:p w:rsidR="00BD52E8" w:rsidRPr="00AB5E39" w:rsidRDefault="00BD52E8" w:rsidP="00BD52E8">
      <w:pPr>
        <w:widowControl w:val="0"/>
        <w:autoSpaceDE w:val="0"/>
        <w:autoSpaceDN w:val="0"/>
        <w:adjustRightInd w:val="0"/>
        <w:spacing w:after="30"/>
        <w:rPr>
          <w:rFonts w:cstheme="majorHAnsi"/>
          <w:szCs w:val="22"/>
        </w:rPr>
      </w:pPr>
    </w:p>
    <w:p w:rsidR="00BD52E8" w:rsidRPr="00AB5E39" w:rsidRDefault="00BD52E8" w:rsidP="00BD52E8">
      <w:pPr>
        <w:pStyle w:val="Lijstalinea"/>
        <w:widowControl w:val="0"/>
        <w:numPr>
          <w:ilvl w:val="0"/>
          <w:numId w:val="50"/>
        </w:numPr>
        <w:autoSpaceDE w:val="0"/>
        <w:autoSpaceDN w:val="0"/>
        <w:adjustRightInd w:val="0"/>
        <w:spacing w:after="30"/>
        <w:rPr>
          <w:rFonts w:cstheme="majorHAnsi"/>
          <w:b/>
          <w:szCs w:val="22"/>
        </w:rPr>
      </w:pPr>
      <w:r w:rsidRPr="00AB5E39">
        <w:rPr>
          <w:rFonts w:cstheme="majorHAnsi"/>
          <w:b/>
          <w:szCs w:val="22"/>
        </w:rPr>
        <w:t>Tweedelijnsbehandeling</w:t>
      </w:r>
      <w:r w:rsidRPr="00AB5E39">
        <w:rPr>
          <w:rFonts w:cstheme="majorHAnsi"/>
          <w:b/>
          <w:szCs w:val="22"/>
        </w:rPr>
        <w:br/>
      </w:r>
    </w:p>
    <w:p w:rsidR="00BD52E8" w:rsidRPr="00AB5E39" w:rsidRDefault="00BD52E8" w:rsidP="00BD52E8">
      <w:pPr>
        <w:widowControl w:val="0"/>
        <w:autoSpaceDE w:val="0"/>
        <w:autoSpaceDN w:val="0"/>
        <w:adjustRightInd w:val="0"/>
        <w:spacing w:after="30"/>
        <w:rPr>
          <w:rFonts w:cstheme="majorHAnsi"/>
          <w:szCs w:val="22"/>
        </w:rPr>
      </w:pPr>
      <w:r w:rsidRPr="00AB5E39">
        <w:rPr>
          <w:rFonts w:cstheme="majorHAnsi"/>
          <w:szCs w:val="22"/>
        </w:rPr>
        <w:t>Indien de verantwoordelijke zelf betrokken partij is bij de klacht en zodoende als bemiddelaar niet kan optreden of indien er geen voor alle partijen aanvaardbare oplossing kan gerealiseerd worden,  dan zal de klacht in tweede lijn extern behandeld worden. De volgende procedure wordt hierbij gevolgd:</w:t>
      </w:r>
      <w:r w:rsidRPr="00AB5E39">
        <w:rPr>
          <w:rFonts w:cstheme="majorHAnsi"/>
          <w:szCs w:val="22"/>
        </w:rPr>
        <w:br/>
      </w:r>
    </w:p>
    <w:p w:rsidR="00BD52E8" w:rsidRPr="00AB5E39" w:rsidRDefault="00BD52E8" w:rsidP="00BD52E8">
      <w:pPr>
        <w:pStyle w:val="Lijstalinea"/>
        <w:widowControl w:val="0"/>
        <w:numPr>
          <w:ilvl w:val="0"/>
          <w:numId w:val="52"/>
        </w:numPr>
        <w:autoSpaceDE w:val="0"/>
        <w:autoSpaceDN w:val="0"/>
        <w:adjustRightInd w:val="0"/>
        <w:spacing w:after="30"/>
        <w:rPr>
          <w:rFonts w:cstheme="majorHAnsi"/>
          <w:szCs w:val="22"/>
        </w:rPr>
      </w:pPr>
      <w:r w:rsidRPr="00AB5E39">
        <w:rPr>
          <w:rFonts w:cstheme="majorHAnsi"/>
          <w:szCs w:val="22"/>
        </w:rPr>
        <w:t>De burger richt zijn klacht in tweede instantie tot Gentinfo, een centraal meldpunt van de Stad Gent die de klacht registreert en aan het Departement Onderwijs, Opvoeding en Jeugd doorgeeft:</w:t>
      </w:r>
    </w:p>
    <w:p w:rsidR="00BD52E8" w:rsidRPr="00AB5E39" w:rsidRDefault="00BD52E8" w:rsidP="00BD52E8">
      <w:pPr>
        <w:widowControl w:val="0"/>
        <w:autoSpaceDE w:val="0"/>
        <w:autoSpaceDN w:val="0"/>
        <w:adjustRightInd w:val="0"/>
        <w:spacing w:after="30"/>
        <w:rPr>
          <w:rFonts w:cstheme="majorHAnsi"/>
          <w:szCs w:val="22"/>
        </w:rPr>
      </w:pPr>
    </w:p>
    <w:p w:rsidR="00BD52E8" w:rsidRPr="00AB5E39" w:rsidRDefault="00BD52E8" w:rsidP="00BD52E8">
      <w:pPr>
        <w:widowControl w:val="0"/>
        <w:autoSpaceDE w:val="0"/>
        <w:autoSpaceDN w:val="0"/>
        <w:adjustRightInd w:val="0"/>
        <w:spacing w:after="30"/>
        <w:ind w:firstLine="708"/>
        <w:rPr>
          <w:rFonts w:cstheme="majorHAnsi"/>
          <w:b/>
          <w:szCs w:val="22"/>
        </w:rPr>
      </w:pPr>
      <w:r w:rsidRPr="00AB5E39">
        <w:rPr>
          <w:rFonts w:cstheme="majorHAnsi"/>
          <w:b/>
          <w:szCs w:val="22"/>
        </w:rPr>
        <w:t>Gentinfo</w:t>
      </w:r>
    </w:p>
    <w:p w:rsidR="00BD52E8" w:rsidRPr="00AB5E39" w:rsidRDefault="00BD52E8" w:rsidP="00BD52E8">
      <w:pPr>
        <w:widowControl w:val="0"/>
        <w:autoSpaceDE w:val="0"/>
        <w:autoSpaceDN w:val="0"/>
        <w:adjustRightInd w:val="0"/>
        <w:spacing w:after="30"/>
        <w:ind w:firstLine="708"/>
        <w:rPr>
          <w:rFonts w:cstheme="majorHAnsi"/>
          <w:b/>
          <w:szCs w:val="22"/>
        </w:rPr>
      </w:pPr>
      <w:r w:rsidRPr="00AB5E39">
        <w:rPr>
          <w:rFonts w:cstheme="majorHAnsi"/>
          <w:b/>
          <w:szCs w:val="22"/>
        </w:rPr>
        <w:t>Tel. 09 210 10 10</w:t>
      </w:r>
    </w:p>
    <w:p w:rsidR="00BD52E8" w:rsidRPr="00AB5E39" w:rsidRDefault="00BD52E8" w:rsidP="00BD52E8">
      <w:pPr>
        <w:widowControl w:val="0"/>
        <w:autoSpaceDE w:val="0"/>
        <w:autoSpaceDN w:val="0"/>
        <w:adjustRightInd w:val="0"/>
        <w:spacing w:after="30"/>
        <w:ind w:firstLine="708"/>
        <w:rPr>
          <w:rFonts w:cstheme="majorHAnsi"/>
          <w:b/>
          <w:szCs w:val="22"/>
        </w:rPr>
      </w:pPr>
      <w:r w:rsidRPr="00AB5E39">
        <w:rPr>
          <w:rFonts w:cstheme="majorHAnsi"/>
          <w:b/>
          <w:szCs w:val="22"/>
        </w:rPr>
        <w:t>Fax 09 210 10 20</w:t>
      </w:r>
    </w:p>
    <w:p w:rsidR="00BD52E8" w:rsidRPr="00AB5E39" w:rsidRDefault="00BD52E8" w:rsidP="00BD52E8">
      <w:pPr>
        <w:widowControl w:val="0"/>
        <w:autoSpaceDE w:val="0"/>
        <w:autoSpaceDN w:val="0"/>
        <w:adjustRightInd w:val="0"/>
        <w:spacing w:after="30"/>
        <w:ind w:firstLine="708"/>
        <w:rPr>
          <w:rFonts w:cstheme="majorHAnsi"/>
          <w:b/>
          <w:szCs w:val="22"/>
        </w:rPr>
      </w:pPr>
      <w:r w:rsidRPr="00AB5E39">
        <w:rPr>
          <w:rFonts w:cstheme="majorHAnsi"/>
          <w:b/>
          <w:szCs w:val="22"/>
        </w:rPr>
        <w:t xml:space="preserve">E-mail </w:t>
      </w:r>
      <w:hyperlink r:id="rId18" w:history="1">
        <w:r w:rsidRPr="00AB5E39">
          <w:rPr>
            <w:rStyle w:val="Hyperlink"/>
            <w:rFonts w:asciiTheme="majorHAnsi" w:hAnsiTheme="majorHAnsi" w:cstheme="majorHAnsi"/>
            <w:szCs w:val="22"/>
          </w:rPr>
          <w:t>gentinfo@stad.gent</w:t>
        </w:r>
      </w:hyperlink>
    </w:p>
    <w:p w:rsidR="00BD52E8" w:rsidRPr="00AB5E39" w:rsidRDefault="00BD52E8" w:rsidP="00BD52E8">
      <w:pPr>
        <w:widowControl w:val="0"/>
        <w:autoSpaceDE w:val="0"/>
        <w:autoSpaceDN w:val="0"/>
        <w:adjustRightInd w:val="0"/>
        <w:spacing w:after="30"/>
        <w:rPr>
          <w:rFonts w:cstheme="majorHAnsi"/>
          <w:b/>
          <w:szCs w:val="22"/>
        </w:rPr>
      </w:pPr>
    </w:p>
    <w:p w:rsidR="00BD52E8" w:rsidRPr="00AB5E39" w:rsidRDefault="00BD52E8" w:rsidP="00BD52E8">
      <w:pPr>
        <w:pStyle w:val="Lijstalinea"/>
        <w:widowControl w:val="0"/>
        <w:numPr>
          <w:ilvl w:val="0"/>
          <w:numId w:val="52"/>
        </w:numPr>
        <w:autoSpaceDE w:val="0"/>
        <w:autoSpaceDN w:val="0"/>
        <w:adjustRightInd w:val="0"/>
        <w:spacing w:after="30"/>
        <w:rPr>
          <w:rFonts w:cstheme="majorHAnsi"/>
          <w:szCs w:val="22"/>
        </w:rPr>
      </w:pPr>
      <w:r w:rsidRPr="00AB5E39">
        <w:rPr>
          <w:rFonts w:cstheme="majorHAnsi"/>
          <w:szCs w:val="22"/>
        </w:rPr>
        <w:t xml:space="preserve">Binnen de drie werkdagen krijgt de klager een bericht van ontvangst. </w:t>
      </w:r>
    </w:p>
    <w:p w:rsidR="00BD52E8" w:rsidRPr="00AB5E39" w:rsidRDefault="00BD52E8" w:rsidP="00BD52E8">
      <w:pPr>
        <w:pStyle w:val="Lijstalinea"/>
        <w:widowControl w:val="0"/>
        <w:numPr>
          <w:ilvl w:val="0"/>
          <w:numId w:val="52"/>
        </w:numPr>
        <w:autoSpaceDE w:val="0"/>
        <w:autoSpaceDN w:val="0"/>
        <w:adjustRightInd w:val="0"/>
        <w:spacing w:after="30"/>
        <w:rPr>
          <w:rFonts w:cstheme="majorHAnsi"/>
          <w:szCs w:val="22"/>
        </w:rPr>
      </w:pPr>
      <w:r w:rsidRPr="00AB5E39">
        <w:rPr>
          <w:rFonts w:cstheme="majorHAnsi"/>
          <w:szCs w:val="22"/>
        </w:rPr>
        <w:t xml:space="preserve">Het dossier wordt bij de school, het centrum, de academie of het internaat opgevraagd en er wordt een onderzoek ingesteld. </w:t>
      </w:r>
    </w:p>
    <w:p w:rsidR="00BD52E8" w:rsidRPr="00AB5E39" w:rsidRDefault="00BD52E8" w:rsidP="00BD52E8">
      <w:pPr>
        <w:pStyle w:val="Lijstalinea"/>
        <w:widowControl w:val="0"/>
        <w:numPr>
          <w:ilvl w:val="0"/>
          <w:numId w:val="52"/>
        </w:numPr>
        <w:autoSpaceDE w:val="0"/>
        <w:autoSpaceDN w:val="0"/>
        <w:adjustRightInd w:val="0"/>
        <w:spacing w:after="30"/>
        <w:rPr>
          <w:rFonts w:cstheme="majorHAnsi"/>
          <w:szCs w:val="22"/>
        </w:rPr>
      </w:pPr>
      <w:r w:rsidRPr="00AB5E39">
        <w:rPr>
          <w:rFonts w:cstheme="majorHAnsi"/>
          <w:szCs w:val="22"/>
        </w:rPr>
        <w:t>Om de betrokken diensten in de mogelijkheid te stellen het nodige onderzoek te voeren om een gefundeerd antwoord te geven en afhankelijk van de complexiteit van de klacht, wordt de klacht afgehandeld uiterlijk zes weken vanaf de verzending van de ontvangstmelding.</w:t>
      </w:r>
    </w:p>
    <w:p w:rsidR="00BD52E8" w:rsidRDefault="00BD52E8" w:rsidP="00BD52E8">
      <w:pPr>
        <w:widowControl w:val="0"/>
        <w:autoSpaceDE w:val="0"/>
        <w:autoSpaceDN w:val="0"/>
        <w:adjustRightInd w:val="0"/>
        <w:spacing w:after="30"/>
        <w:rPr>
          <w:rFonts w:cstheme="majorHAnsi"/>
          <w:szCs w:val="22"/>
        </w:rPr>
      </w:pPr>
    </w:p>
    <w:p w:rsidR="00544FAB" w:rsidRDefault="00544FAB" w:rsidP="00544FAB">
      <w:pPr>
        <w:widowControl w:val="0"/>
        <w:autoSpaceDE w:val="0"/>
        <w:autoSpaceDN w:val="0"/>
        <w:adjustRightInd w:val="0"/>
        <w:rPr>
          <w:rFonts w:cstheme="majorHAnsi"/>
          <w:szCs w:val="22"/>
          <w:lang w:val="nl-NL"/>
        </w:rPr>
      </w:pPr>
    </w:p>
    <w:p w:rsidR="00544FAB" w:rsidRDefault="00544FAB" w:rsidP="00544FAB">
      <w:pPr>
        <w:widowControl w:val="0"/>
        <w:autoSpaceDE w:val="0"/>
        <w:autoSpaceDN w:val="0"/>
        <w:adjustRightInd w:val="0"/>
        <w:rPr>
          <w:rFonts w:cstheme="majorHAnsi"/>
          <w:szCs w:val="22"/>
          <w:lang w:val="nl-NL"/>
        </w:rPr>
      </w:pPr>
    </w:p>
    <w:p w:rsidR="00544FAB" w:rsidRPr="00544FAB" w:rsidRDefault="00544FAB" w:rsidP="00544FAB">
      <w:pPr>
        <w:widowControl w:val="0"/>
        <w:autoSpaceDE w:val="0"/>
        <w:autoSpaceDN w:val="0"/>
        <w:adjustRightInd w:val="0"/>
        <w:rPr>
          <w:rFonts w:cstheme="majorHAnsi"/>
          <w:szCs w:val="22"/>
        </w:rPr>
      </w:pPr>
      <w:r w:rsidRPr="00544FAB">
        <w:rPr>
          <w:rFonts w:cstheme="majorHAnsi"/>
          <w:szCs w:val="22"/>
          <w:lang w:val="nl-NL"/>
        </w:rPr>
        <w:lastRenderedPageBreak/>
        <w:t xml:space="preserve">Tweemaal per jaar wordt over </w:t>
      </w:r>
      <w:r w:rsidRPr="00544FAB">
        <w:rPr>
          <w:rFonts w:cstheme="majorHAnsi"/>
          <w:szCs w:val="22"/>
        </w:rPr>
        <w:t>de ontvangen tweedelijnsklachten en het resultaat van het onderzoek verslag uitgebracht aan de gemeenteraad. Dit betreft een algemene rapportering over de behandelde klachten, zonder vermelding van persoons- of identiteitsgebonden gegevens.</w:t>
      </w:r>
    </w:p>
    <w:p w:rsidR="00BD52E8" w:rsidRDefault="00BD52E8" w:rsidP="00BD52E8">
      <w:pPr>
        <w:widowControl w:val="0"/>
        <w:autoSpaceDE w:val="0"/>
        <w:autoSpaceDN w:val="0"/>
        <w:adjustRightInd w:val="0"/>
        <w:spacing w:after="30"/>
        <w:rPr>
          <w:rFonts w:cstheme="majorHAnsi"/>
          <w:szCs w:val="22"/>
        </w:rPr>
      </w:pPr>
    </w:p>
    <w:p w:rsidR="00BD52E8" w:rsidRPr="00AB5E39" w:rsidRDefault="00BD52E8" w:rsidP="00BD52E8">
      <w:pPr>
        <w:pStyle w:val="Lijstalinea"/>
        <w:widowControl w:val="0"/>
        <w:numPr>
          <w:ilvl w:val="0"/>
          <w:numId w:val="50"/>
        </w:numPr>
        <w:autoSpaceDE w:val="0"/>
        <w:autoSpaceDN w:val="0"/>
        <w:adjustRightInd w:val="0"/>
        <w:spacing w:after="30"/>
        <w:rPr>
          <w:rFonts w:cstheme="majorHAnsi"/>
          <w:b/>
          <w:szCs w:val="22"/>
        </w:rPr>
      </w:pPr>
      <w:r w:rsidRPr="00AB5E39">
        <w:rPr>
          <w:rFonts w:cstheme="majorHAnsi"/>
          <w:b/>
          <w:szCs w:val="22"/>
        </w:rPr>
        <w:t>Discrete en vertrouwelijke behandeling van de klacht</w:t>
      </w:r>
    </w:p>
    <w:p w:rsidR="00BD52E8" w:rsidRPr="00AB5E39" w:rsidRDefault="00BD52E8" w:rsidP="00BD52E8">
      <w:pPr>
        <w:widowControl w:val="0"/>
        <w:autoSpaceDE w:val="0"/>
        <w:autoSpaceDN w:val="0"/>
        <w:adjustRightInd w:val="0"/>
        <w:spacing w:after="30"/>
        <w:rPr>
          <w:rFonts w:cstheme="majorHAnsi"/>
          <w:szCs w:val="22"/>
        </w:rPr>
      </w:pPr>
    </w:p>
    <w:p w:rsidR="00BD52E8" w:rsidRPr="00AB5E39" w:rsidRDefault="00BD52E8" w:rsidP="00BD52E8">
      <w:pPr>
        <w:pStyle w:val="Lijstalinea"/>
        <w:widowControl w:val="0"/>
        <w:numPr>
          <w:ilvl w:val="0"/>
          <w:numId w:val="53"/>
        </w:numPr>
        <w:autoSpaceDE w:val="0"/>
        <w:autoSpaceDN w:val="0"/>
        <w:adjustRightInd w:val="0"/>
        <w:spacing w:after="30"/>
        <w:rPr>
          <w:rFonts w:cstheme="majorHAnsi"/>
          <w:szCs w:val="22"/>
        </w:rPr>
      </w:pPr>
      <w:r w:rsidRPr="00AB5E39">
        <w:rPr>
          <w:rFonts w:cstheme="majorHAnsi"/>
          <w:szCs w:val="22"/>
        </w:rPr>
        <w:t xml:space="preserve">Klachten worden steeds met de nodige discretie behandeld. Vertrouwelijke informatie die de klager aan </w:t>
      </w:r>
      <w:r w:rsidRPr="00AB5E39">
        <w:rPr>
          <w:rFonts w:cstheme="majorHAnsi"/>
          <w:b/>
          <w:szCs w:val="22"/>
        </w:rPr>
        <w:t xml:space="preserve">Gentinfo </w:t>
      </w:r>
      <w:r w:rsidRPr="00AB5E39">
        <w:rPr>
          <w:rFonts w:cstheme="majorHAnsi"/>
          <w:szCs w:val="22"/>
        </w:rPr>
        <w:t>doorgeeft, wordt enkel geregistreerd om administratieve doeleinden. In het kader van de privacy worden geen persoonlijke gegevens (namen, gevoelige feiten, e.a.) openbaar gemaakt. Gentinfo is een centraal meldpunt die de gegevens van de klager opneemt en doorgeeft aan de Contactpersoon Klachten van het Departement Onderwijs, Opvoeding en Jeugd (Stedelijk Onderwijs Gent) met het oog op de verdere opvolging van de klacht.</w:t>
      </w:r>
      <w:r w:rsidRPr="00AB5E39">
        <w:rPr>
          <w:rFonts w:cstheme="majorHAnsi"/>
          <w:szCs w:val="22"/>
        </w:rPr>
        <w:br/>
      </w:r>
    </w:p>
    <w:p w:rsidR="00BD52E8" w:rsidRPr="00AB5E39" w:rsidRDefault="00BD52E8" w:rsidP="00BD52E8">
      <w:pPr>
        <w:pStyle w:val="Lijstalinea"/>
        <w:numPr>
          <w:ilvl w:val="0"/>
          <w:numId w:val="53"/>
        </w:numPr>
        <w:spacing w:after="30"/>
        <w:rPr>
          <w:rFonts w:eastAsia="Times New Roman" w:cstheme="minorHAnsi"/>
          <w:szCs w:val="22"/>
          <w:lang w:val="nl-NL"/>
        </w:rPr>
      </w:pPr>
      <w:r w:rsidRPr="00AB5E39">
        <w:rPr>
          <w:rFonts w:eastAsia="Times New Roman" w:cstheme="minorHAnsi"/>
          <w:szCs w:val="22"/>
          <w:lang w:val="nl-NL"/>
        </w:rPr>
        <w:t xml:space="preserve">De </w:t>
      </w:r>
      <w:r w:rsidRPr="00AB5E39">
        <w:rPr>
          <w:rFonts w:eastAsia="Times New Roman" w:cstheme="minorHAnsi"/>
          <w:b/>
          <w:szCs w:val="22"/>
          <w:lang w:val="nl-NL"/>
        </w:rPr>
        <w:t>Contactpersoon Klachten</w:t>
      </w:r>
      <w:r w:rsidRPr="00AB5E39">
        <w:rPr>
          <w:rFonts w:eastAsia="Times New Roman" w:cstheme="minorHAnsi"/>
          <w:szCs w:val="22"/>
          <w:lang w:val="nl-NL"/>
        </w:rPr>
        <w:t xml:space="preserve"> is verantwoordelijk voor het goede verloop van het behandelingsproces en volgt op of alle stappen tijdig en volgens afspraak worden doorlopen. De Contactpersoon Klachten duidt per klacht een onafhankelijke klachtenbehandelaar aan binnen het departement en verzekert de registratie en verzending van het antwoord. Ook in deze fase van het proces wordt altijd rekening gehouden met het vertrouwelijk karakter van de klacht en een discrete behandeling ervan.</w:t>
      </w:r>
    </w:p>
    <w:p w:rsidR="00BD52E8" w:rsidRPr="00AB5E39" w:rsidRDefault="00BD52E8" w:rsidP="00BD52E8">
      <w:pPr>
        <w:widowControl w:val="0"/>
        <w:autoSpaceDE w:val="0"/>
        <w:autoSpaceDN w:val="0"/>
        <w:adjustRightInd w:val="0"/>
        <w:spacing w:after="30"/>
        <w:rPr>
          <w:rFonts w:cstheme="majorHAnsi"/>
          <w:szCs w:val="22"/>
          <w:lang w:val="nl-NL"/>
        </w:rPr>
      </w:pPr>
    </w:p>
    <w:p w:rsidR="00AC7A2A" w:rsidRPr="00F40885" w:rsidRDefault="00AC7A2A" w:rsidP="00AC7A2A">
      <w:pPr>
        <w:widowControl w:val="0"/>
        <w:autoSpaceDE w:val="0"/>
        <w:autoSpaceDN w:val="0"/>
        <w:adjustRightInd w:val="0"/>
        <w:rPr>
          <w:rFonts w:cstheme="majorHAnsi"/>
          <w:b/>
          <w:sz w:val="26"/>
          <w:szCs w:val="26"/>
        </w:rPr>
      </w:pPr>
      <w:r>
        <w:rPr>
          <w:rFonts w:ascii="Arial Black" w:hAnsi="Arial Black"/>
          <w:b/>
          <w:sz w:val="26"/>
          <w:szCs w:val="26"/>
        </w:rPr>
        <w:br w:type="page"/>
      </w:r>
      <w:r w:rsidRPr="00F40885">
        <w:rPr>
          <w:rFonts w:cstheme="majorHAnsi"/>
          <w:b/>
          <w:color w:val="1F497D" w:themeColor="text2"/>
          <w:sz w:val="26"/>
          <w:szCs w:val="26"/>
        </w:rPr>
        <w:lastRenderedPageBreak/>
        <w:t>BIJLAGE 2 HANDELSACTIVITEITEN, SPONSORING EN RECLAME</w:t>
      </w:r>
    </w:p>
    <w:p w:rsidR="00AC7A2A" w:rsidRPr="005D04DC" w:rsidRDefault="00AC7A2A" w:rsidP="00AC7A2A">
      <w:pPr>
        <w:widowControl w:val="0"/>
        <w:autoSpaceDE w:val="0"/>
        <w:autoSpaceDN w:val="0"/>
        <w:adjustRightInd w:val="0"/>
        <w:rPr>
          <w:rFonts w:ascii="Arial" w:hAnsi="Arial" w:cs="Arial"/>
          <w:sz w:val="18"/>
          <w:szCs w:val="18"/>
        </w:rPr>
      </w:pPr>
    </w:p>
    <w:p w:rsidR="00AC7A2A" w:rsidRPr="005D04DC" w:rsidRDefault="00AC7A2A" w:rsidP="00AC7A2A">
      <w:pPr>
        <w:widowControl w:val="0"/>
        <w:autoSpaceDE w:val="0"/>
        <w:autoSpaceDN w:val="0"/>
        <w:adjustRightInd w:val="0"/>
        <w:rPr>
          <w:rFonts w:ascii="Arial" w:hAnsi="Arial" w:cs="Arial"/>
          <w:sz w:val="18"/>
          <w:szCs w:val="18"/>
        </w:rPr>
      </w:pPr>
    </w:p>
    <w:p w:rsidR="00AC7A2A" w:rsidRPr="00A55511" w:rsidRDefault="00AC7A2A" w:rsidP="00AC7A2A">
      <w:pPr>
        <w:widowControl w:val="0"/>
        <w:autoSpaceDE w:val="0"/>
        <w:autoSpaceDN w:val="0"/>
        <w:adjustRightInd w:val="0"/>
        <w:rPr>
          <w:rFonts w:cs="Arial"/>
          <w:b/>
          <w:szCs w:val="22"/>
        </w:rPr>
      </w:pPr>
      <w:r w:rsidRPr="00A55511">
        <w:rPr>
          <w:rFonts w:cs="Arial"/>
          <w:b/>
          <w:szCs w:val="22"/>
        </w:rPr>
        <w:t>Handelsactiviteiten</w:t>
      </w:r>
    </w:p>
    <w:p w:rsidR="00AC7A2A" w:rsidRPr="00F40885" w:rsidRDefault="00AC7A2A" w:rsidP="00AC7A2A">
      <w:pPr>
        <w:widowControl w:val="0"/>
        <w:autoSpaceDE w:val="0"/>
        <w:autoSpaceDN w:val="0"/>
        <w:adjustRightInd w:val="0"/>
        <w:rPr>
          <w:rFonts w:cstheme="majorHAnsi"/>
          <w:szCs w:val="22"/>
        </w:rPr>
      </w:pPr>
      <w:r w:rsidRPr="00A55511">
        <w:rPr>
          <w:rFonts w:cstheme="majorHAnsi"/>
          <w:szCs w:val="22"/>
        </w:rPr>
        <w:t>Het schoolbestuur</w:t>
      </w:r>
      <w:r w:rsidR="008445BD" w:rsidRPr="00A55511">
        <w:rPr>
          <w:rFonts w:cstheme="majorHAnsi"/>
          <w:szCs w:val="22"/>
        </w:rPr>
        <w:t>/centrumbestuur</w:t>
      </w:r>
      <w:r w:rsidRPr="00A55511">
        <w:rPr>
          <w:rFonts w:cstheme="majorHAnsi"/>
          <w:szCs w:val="22"/>
        </w:rPr>
        <w:t xml:space="preserve"> k</w:t>
      </w:r>
      <w:r w:rsidR="00A55511">
        <w:rPr>
          <w:rFonts w:cstheme="majorHAnsi"/>
          <w:szCs w:val="22"/>
        </w:rPr>
        <w:t>an</w:t>
      </w:r>
      <w:r w:rsidRPr="00A55511">
        <w:rPr>
          <w:rFonts w:cstheme="majorHAnsi"/>
          <w:szCs w:val="22"/>
        </w:rPr>
        <w:t xml:space="preserve"> handelsactiviteiten verrichten, voor zover ze geen daden</w:t>
      </w:r>
      <w:r w:rsidRPr="00F40885">
        <w:rPr>
          <w:rFonts w:cstheme="majorHAnsi"/>
          <w:szCs w:val="22"/>
        </w:rPr>
        <w:t xml:space="preserve"> van koophandel zijn. Deze handelsactiviteiten mogen niet gericht zijn op persoonlijke verrijking.</w:t>
      </w:r>
    </w:p>
    <w:p w:rsidR="00AC7A2A" w:rsidRPr="00F40885" w:rsidRDefault="00AC7A2A" w:rsidP="00AC7A2A">
      <w:pPr>
        <w:widowControl w:val="0"/>
        <w:autoSpaceDE w:val="0"/>
        <w:autoSpaceDN w:val="0"/>
        <w:adjustRightInd w:val="0"/>
        <w:rPr>
          <w:rFonts w:cstheme="majorHAnsi"/>
          <w:szCs w:val="22"/>
        </w:rPr>
      </w:pPr>
    </w:p>
    <w:p w:rsidR="00AC7A2A" w:rsidRPr="00F40885" w:rsidRDefault="00AC7A2A" w:rsidP="00AC7A2A">
      <w:pPr>
        <w:widowControl w:val="0"/>
        <w:autoSpaceDE w:val="0"/>
        <w:autoSpaceDN w:val="0"/>
        <w:adjustRightInd w:val="0"/>
        <w:rPr>
          <w:rFonts w:cstheme="majorHAnsi"/>
          <w:szCs w:val="22"/>
        </w:rPr>
      </w:pPr>
      <w:r w:rsidRPr="00F40885">
        <w:rPr>
          <w:rFonts w:cstheme="majorHAnsi"/>
          <w:szCs w:val="22"/>
        </w:rPr>
        <w:t>Indien zij niet rechtstreeks bijdragen tot de verwezenlijking van de onderwijsopdracht, moeten zij een uitzonderlijk karakter hebben.</w:t>
      </w:r>
    </w:p>
    <w:p w:rsidR="00AC7A2A" w:rsidRPr="00F40885" w:rsidRDefault="00AC7A2A" w:rsidP="00AC7A2A">
      <w:pPr>
        <w:widowControl w:val="0"/>
        <w:autoSpaceDE w:val="0"/>
        <w:autoSpaceDN w:val="0"/>
        <w:adjustRightInd w:val="0"/>
        <w:rPr>
          <w:rFonts w:cstheme="majorHAnsi"/>
          <w:szCs w:val="22"/>
        </w:rPr>
      </w:pPr>
    </w:p>
    <w:p w:rsidR="00AC7A2A" w:rsidRPr="00F40885" w:rsidRDefault="00AC7A2A" w:rsidP="00AC7A2A">
      <w:pPr>
        <w:widowControl w:val="0"/>
        <w:autoSpaceDE w:val="0"/>
        <w:autoSpaceDN w:val="0"/>
        <w:adjustRightInd w:val="0"/>
        <w:rPr>
          <w:rFonts w:cstheme="majorHAnsi"/>
          <w:b/>
          <w:szCs w:val="22"/>
        </w:rPr>
      </w:pPr>
      <w:r w:rsidRPr="00F40885">
        <w:rPr>
          <w:rFonts w:cstheme="majorHAnsi"/>
          <w:b/>
          <w:szCs w:val="22"/>
        </w:rPr>
        <w:t>Reclame</w:t>
      </w:r>
    </w:p>
    <w:p w:rsidR="00AC7A2A" w:rsidRPr="00F40885" w:rsidRDefault="00AC7A2A" w:rsidP="00AC7A2A">
      <w:pPr>
        <w:widowControl w:val="0"/>
        <w:autoSpaceDE w:val="0"/>
        <w:autoSpaceDN w:val="0"/>
        <w:adjustRightInd w:val="0"/>
        <w:rPr>
          <w:rFonts w:cstheme="majorHAnsi"/>
          <w:szCs w:val="22"/>
        </w:rPr>
      </w:pPr>
      <w:r w:rsidRPr="00F40885">
        <w:rPr>
          <w:rFonts w:cstheme="majorHAnsi"/>
          <w:szCs w:val="22"/>
        </w:rPr>
        <w:t>Reclame is een openbare aanprijzing om de verkoop van goederen of diensten te bevorderen.</w:t>
      </w:r>
    </w:p>
    <w:p w:rsidR="00AC7A2A" w:rsidRPr="00F40885" w:rsidRDefault="00AC7A2A" w:rsidP="00AC7A2A">
      <w:pPr>
        <w:widowControl w:val="0"/>
        <w:autoSpaceDE w:val="0"/>
        <w:autoSpaceDN w:val="0"/>
        <w:adjustRightInd w:val="0"/>
        <w:rPr>
          <w:rFonts w:cstheme="majorHAnsi"/>
          <w:szCs w:val="22"/>
        </w:rPr>
      </w:pPr>
    </w:p>
    <w:p w:rsidR="00AC7A2A" w:rsidRPr="00F40885" w:rsidRDefault="00AC7A2A" w:rsidP="00AC7A2A">
      <w:pPr>
        <w:widowControl w:val="0"/>
        <w:autoSpaceDE w:val="0"/>
        <w:autoSpaceDN w:val="0"/>
        <w:adjustRightInd w:val="0"/>
        <w:rPr>
          <w:rFonts w:cstheme="majorHAnsi"/>
          <w:szCs w:val="22"/>
        </w:rPr>
      </w:pPr>
      <w:r w:rsidRPr="00F40885">
        <w:rPr>
          <w:rFonts w:cstheme="majorHAnsi"/>
          <w:szCs w:val="22"/>
        </w:rPr>
        <w:t xml:space="preserve">De in de scholen of </w:t>
      </w:r>
      <w:r w:rsidR="008445BD">
        <w:rPr>
          <w:rFonts w:cstheme="majorHAnsi"/>
          <w:szCs w:val="22"/>
        </w:rPr>
        <w:t>centra</w:t>
      </w:r>
      <w:r w:rsidRPr="00F40885">
        <w:rPr>
          <w:rFonts w:cstheme="majorHAnsi"/>
          <w:szCs w:val="22"/>
        </w:rPr>
        <w:t xml:space="preserve"> verstrekte leermiddelen, materialen en verplichte activiteiten blijven vrij van reclame.</w:t>
      </w:r>
    </w:p>
    <w:p w:rsidR="00AC7A2A" w:rsidRPr="00F40885" w:rsidRDefault="00AC7A2A" w:rsidP="00AC7A2A">
      <w:pPr>
        <w:widowControl w:val="0"/>
        <w:autoSpaceDE w:val="0"/>
        <w:autoSpaceDN w:val="0"/>
        <w:adjustRightInd w:val="0"/>
        <w:rPr>
          <w:rFonts w:cstheme="majorHAnsi"/>
          <w:szCs w:val="22"/>
        </w:rPr>
      </w:pPr>
      <w:r w:rsidRPr="00F40885">
        <w:rPr>
          <w:rFonts w:cstheme="majorHAnsi"/>
          <w:szCs w:val="22"/>
        </w:rPr>
        <w:t xml:space="preserve">Niet verplichte activiteiten blijven vrij van reclame, behalve indien deze reclame er louter de aandacht wil op vestigen dat een activiteit of een gedeelte ervan tot stand komt door middel van een gift, een schenking of een prestatie, gratis of onder de reële prijs, verricht door een bij naam genoemde natuurlijke persoon, rechtspersoon of feitelijke vereniging. Leerlingen moeten kritisch leren omgaan met informatie en daarom ook met reclame. Leerlingen worden in het basisonderwijs best niet geconfronteerd met reclame op school. Leerlingen in het secundair onderwijs moeten wel in staat zijn reclame op school te verwerken. </w:t>
      </w:r>
    </w:p>
    <w:p w:rsidR="00AC7A2A" w:rsidRPr="00F40885" w:rsidRDefault="00AC7A2A" w:rsidP="00AC7A2A">
      <w:pPr>
        <w:widowControl w:val="0"/>
        <w:autoSpaceDE w:val="0"/>
        <w:autoSpaceDN w:val="0"/>
        <w:adjustRightInd w:val="0"/>
        <w:rPr>
          <w:rFonts w:cstheme="majorHAnsi"/>
          <w:szCs w:val="22"/>
        </w:rPr>
      </w:pPr>
    </w:p>
    <w:p w:rsidR="00AC7A2A" w:rsidRPr="00F40885" w:rsidRDefault="00AC7A2A" w:rsidP="00AC7A2A">
      <w:pPr>
        <w:widowControl w:val="0"/>
        <w:autoSpaceDE w:val="0"/>
        <w:autoSpaceDN w:val="0"/>
        <w:adjustRightInd w:val="0"/>
        <w:rPr>
          <w:rFonts w:cstheme="majorHAnsi"/>
          <w:b/>
          <w:szCs w:val="22"/>
        </w:rPr>
      </w:pPr>
      <w:r w:rsidRPr="00F40885">
        <w:rPr>
          <w:rFonts w:cstheme="majorHAnsi"/>
          <w:b/>
          <w:szCs w:val="22"/>
        </w:rPr>
        <w:t>Sponsoring.</w:t>
      </w:r>
    </w:p>
    <w:p w:rsidR="00AC7A2A" w:rsidRPr="00F40885" w:rsidRDefault="00AC7A2A" w:rsidP="00AC7A2A">
      <w:pPr>
        <w:widowControl w:val="0"/>
        <w:autoSpaceDE w:val="0"/>
        <w:autoSpaceDN w:val="0"/>
        <w:adjustRightInd w:val="0"/>
        <w:rPr>
          <w:rFonts w:cstheme="majorHAnsi"/>
          <w:szCs w:val="22"/>
        </w:rPr>
      </w:pPr>
      <w:r w:rsidRPr="00F40885">
        <w:rPr>
          <w:rFonts w:cstheme="majorHAnsi"/>
          <w:szCs w:val="22"/>
        </w:rPr>
        <w:t>Sponsoring is het dragen van de kosten in ruil voor een tegenprestatie.</w:t>
      </w:r>
    </w:p>
    <w:p w:rsidR="00AC7A2A" w:rsidRPr="00F40885" w:rsidRDefault="00AC7A2A" w:rsidP="00AC7A2A">
      <w:pPr>
        <w:widowControl w:val="0"/>
        <w:autoSpaceDE w:val="0"/>
        <w:autoSpaceDN w:val="0"/>
        <w:adjustRightInd w:val="0"/>
        <w:rPr>
          <w:rFonts w:cstheme="majorHAnsi"/>
          <w:szCs w:val="22"/>
        </w:rPr>
      </w:pPr>
      <w:r w:rsidRPr="00F40885">
        <w:rPr>
          <w:rFonts w:cstheme="majorHAnsi"/>
          <w:szCs w:val="22"/>
        </w:rPr>
        <w:t>In de scholen</w:t>
      </w:r>
      <w:r w:rsidR="00E758FB">
        <w:rPr>
          <w:rFonts w:cstheme="majorHAnsi"/>
          <w:szCs w:val="22"/>
        </w:rPr>
        <w:t>/centra</w:t>
      </w:r>
      <w:r w:rsidRPr="00F40885">
        <w:rPr>
          <w:rFonts w:cstheme="majorHAnsi"/>
          <w:szCs w:val="22"/>
        </w:rPr>
        <w:t xml:space="preserve"> kan sponsoring enkel in ruil voor de naambekendheid van de sponsor.</w:t>
      </w:r>
    </w:p>
    <w:p w:rsidR="00AC7A2A" w:rsidRPr="00F40885" w:rsidRDefault="00AC7A2A" w:rsidP="00AC7A2A">
      <w:pPr>
        <w:widowControl w:val="0"/>
        <w:autoSpaceDE w:val="0"/>
        <w:autoSpaceDN w:val="0"/>
        <w:adjustRightInd w:val="0"/>
        <w:rPr>
          <w:rFonts w:cstheme="majorHAnsi"/>
          <w:szCs w:val="22"/>
        </w:rPr>
      </w:pPr>
    </w:p>
    <w:p w:rsidR="00AC7A2A" w:rsidRPr="00F40885" w:rsidRDefault="00AC7A2A" w:rsidP="00AC7A2A">
      <w:pPr>
        <w:widowControl w:val="0"/>
        <w:autoSpaceDE w:val="0"/>
        <w:autoSpaceDN w:val="0"/>
        <w:adjustRightInd w:val="0"/>
        <w:rPr>
          <w:rFonts w:cstheme="majorHAnsi"/>
          <w:szCs w:val="22"/>
        </w:rPr>
      </w:pPr>
      <w:r w:rsidRPr="00F40885">
        <w:rPr>
          <w:rFonts w:cstheme="majorHAnsi"/>
          <w:szCs w:val="22"/>
        </w:rPr>
        <w:t>Sponsoring van scholen</w:t>
      </w:r>
      <w:r w:rsidR="00E758FB">
        <w:rPr>
          <w:rFonts w:cstheme="majorHAnsi"/>
          <w:szCs w:val="22"/>
        </w:rPr>
        <w:t>/centra</w:t>
      </w:r>
      <w:r w:rsidRPr="00F40885">
        <w:rPr>
          <w:rFonts w:cstheme="majorHAnsi"/>
          <w:szCs w:val="22"/>
        </w:rPr>
        <w:t xml:space="preserve"> mag niet in de plaats treden van de subsidies noch van de eigen middelen die de inrichtende macht voor haar scholen en het centrum moet voorzien.</w:t>
      </w:r>
    </w:p>
    <w:p w:rsidR="00AC7A2A" w:rsidRPr="00F40885" w:rsidRDefault="00AC7A2A" w:rsidP="00AC7A2A">
      <w:pPr>
        <w:widowControl w:val="0"/>
        <w:autoSpaceDE w:val="0"/>
        <w:autoSpaceDN w:val="0"/>
        <w:adjustRightInd w:val="0"/>
        <w:rPr>
          <w:rFonts w:cstheme="majorHAnsi"/>
          <w:szCs w:val="22"/>
        </w:rPr>
      </w:pPr>
    </w:p>
    <w:p w:rsidR="00AC7A2A" w:rsidRPr="00F40885" w:rsidRDefault="00AC7A2A" w:rsidP="00AC7A2A">
      <w:pPr>
        <w:widowControl w:val="0"/>
        <w:autoSpaceDE w:val="0"/>
        <w:autoSpaceDN w:val="0"/>
        <w:adjustRightInd w:val="0"/>
        <w:rPr>
          <w:rFonts w:cstheme="majorHAnsi"/>
          <w:szCs w:val="22"/>
        </w:rPr>
      </w:pPr>
      <w:r w:rsidRPr="00F40885">
        <w:rPr>
          <w:rFonts w:cstheme="majorHAnsi"/>
          <w:szCs w:val="22"/>
        </w:rPr>
        <w:t>Basisprincipes inzake reclame en sponsoring</w:t>
      </w:r>
    </w:p>
    <w:p w:rsidR="00AC7A2A" w:rsidRPr="00F40885" w:rsidRDefault="00AC7A2A" w:rsidP="00AC7A2A">
      <w:pPr>
        <w:widowControl w:val="0"/>
        <w:autoSpaceDE w:val="0"/>
        <w:autoSpaceDN w:val="0"/>
        <w:adjustRightInd w:val="0"/>
        <w:rPr>
          <w:rFonts w:cstheme="majorHAnsi"/>
          <w:szCs w:val="22"/>
        </w:rPr>
      </w:pPr>
    </w:p>
    <w:p w:rsidR="00AC7A2A" w:rsidRPr="00F40885" w:rsidRDefault="00AC7A2A" w:rsidP="00AC7A2A">
      <w:pPr>
        <w:widowControl w:val="0"/>
        <w:autoSpaceDE w:val="0"/>
        <w:autoSpaceDN w:val="0"/>
        <w:adjustRightInd w:val="0"/>
        <w:rPr>
          <w:rFonts w:cstheme="majorHAnsi"/>
          <w:szCs w:val="22"/>
        </w:rPr>
      </w:pPr>
      <w:r w:rsidRPr="00F40885">
        <w:rPr>
          <w:rFonts w:cstheme="majorHAnsi"/>
          <w:szCs w:val="22"/>
        </w:rPr>
        <w:t xml:space="preserve">1. De reclame en sponsoring moeten verenigbaar zijn met de pedagogische en onderwijskundige taken en doelstellingen van de school of het </w:t>
      </w:r>
      <w:r w:rsidR="00E758FB">
        <w:rPr>
          <w:rFonts w:cstheme="majorHAnsi"/>
          <w:szCs w:val="22"/>
        </w:rPr>
        <w:t>c</w:t>
      </w:r>
      <w:r w:rsidRPr="00F40885">
        <w:rPr>
          <w:rFonts w:cstheme="majorHAnsi"/>
          <w:szCs w:val="22"/>
        </w:rPr>
        <w:t>entrum.</w:t>
      </w:r>
    </w:p>
    <w:p w:rsidR="00AC7A2A" w:rsidRPr="00F40885" w:rsidRDefault="00AC7A2A" w:rsidP="00AC7A2A">
      <w:pPr>
        <w:widowControl w:val="0"/>
        <w:autoSpaceDE w:val="0"/>
        <w:autoSpaceDN w:val="0"/>
        <w:adjustRightInd w:val="0"/>
        <w:rPr>
          <w:rFonts w:cstheme="majorHAnsi"/>
          <w:szCs w:val="22"/>
        </w:rPr>
      </w:pPr>
    </w:p>
    <w:p w:rsidR="00AC7A2A" w:rsidRPr="00F40885" w:rsidRDefault="00AC7A2A" w:rsidP="00AC7A2A">
      <w:pPr>
        <w:widowControl w:val="0"/>
        <w:autoSpaceDE w:val="0"/>
        <w:autoSpaceDN w:val="0"/>
        <w:adjustRightInd w:val="0"/>
        <w:rPr>
          <w:rFonts w:cstheme="majorHAnsi"/>
          <w:szCs w:val="22"/>
        </w:rPr>
      </w:pPr>
      <w:r w:rsidRPr="00F40885">
        <w:rPr>
          <w:rFonts w:cstheme="majorHAnsi"/>
          <w:szCs w:val="22"/>
        </w:rPr>
        <w:t xml:space="preserve">2. De reclame en sponsoring mogen niet strijdig zijn met de objectiviteit, de geloofwaardigheid en de betrouwbaarheid en brengen de onafhankelijkheid van de school en het </w:t>
      </w:r>
      <w:r w:rsidR="00E758FB">
        <w:rPr>
          <w:rFonts w:cstheme="majorHAnsi"/>
          <w:szCs w:val="22"/>
        </w:rPr>
        <w:t>centrum</w:t>
      </w:r>
      <w:r w:rsidRPr="00F40885">
        <w:rPr>
          <w:rFonts w:cstheme="majorHAnsi"/>
          <w:szCs w:val="22"/>
        </w:rPr>
        <w:t xml:space="preserve"> niet in het gedrang.</w:t>
      </w:r>
    </w:p>
    <w:p w:rsidR="00AC7A2A" w:rsidRPr="00F40885" w:rsidRDefault="00AC7A2A" w:rsidP="00AC7A2A">
      <w:pPr>
        <w:widowControl w:val="0"/>
        <w:autoSpaceDE w:val="0"/>
        <w:autoSpaceDN w:val="0"/>
        <w:adjustRightInd w:val="0"/>
        <w:rPr>
          <w:rFonts w:cstheme="majorHAnsi"/>
          <w:szCs w:val="22"/>
        </w:rPr>
      </w:pPr>
    </w:p>
    <w:p w:rsidR="00AC7A2A" w:rsidRPr="00F40885" w:rsidRDefault="00AC7A2A" w:rsidP="00AC7A2A">
      <w:pPr>
        <w:widowControl w:val="0"/>
        <w:autoSpaceDE w:val="0"/>
        <w:autoSpaceDN w:val="0"/>
        <w:adjustRightInd w:val="0"/>
        <w:rPr>
          <w:rFonts w:cstheme="majorHAnsi"/>
          <w:b/>
          <w:szCs w:val="22"/>
        </w:rPr>
      </w:pPr>
      <w:r w:rsidRPr="00F40885">
        <w:rPr>
          <w:rFonts w:cstheme="majorHAnsi"/>
          <w:b/>
          <w:szCs w:val="22"/>
        </w:rPr>
        <w:t>Middelen</w:t>
      </w:r>
    </w:p>
    <w:p w:rsidR="00AC7A2A" w:rsidRPr="00F40885" w:rsidRDefault="00AC7A2A" w:rsidP="00AC7A2A">
      <w:pPr>
        <w:widowControl w:val="0"/>
        <w:autoSpaceDE w:val="0"/>
        <w:autoSpaceDN w:val="0"/>
        <w:adjustRightInd w:val="0"/>
        <w:rPr>
          <w:rFonts w:cstheme="majorHAnsi"/>
          <w:szCs w:val="22"/>
        </w:rPr>
      </w:pPr>
      <w:r w:rsidRPr="00F40885">
        <w:rPr>
          <w:rFonts w:cstheme="majorHAnsi"/>
          <w:szCs w:val="22"/>
        </w:rPr>
        <w:t>De middelen worden school</w:t>
      </w:r>
      <w:r w:rsidR="00E758FB">
        <w:rPr>
          <w:rFonts w:cstheme="majorHAnsi"/>
          <w:szCs w:val="22"/>
        </w:rPr>
        <w:t>/</w:t>
      </w:r>
      <w:proofErr w:type="spellStart"/>
      <w:r w:rsidR="00E758FB">
        <w:rPr>
          <w:rFonts w:cstheme="majorHAnsi"/>
          <w:szCs w:val="22"/>
        </w:rPr>
        <w:t>centrum</w:t>
      </w:r>
      <w:r w:rsidRPr="00F40885">
        <w:rPr>
          <w:rFonts w:cstheme="majorHAnsi"/>
          <w:szCs w:val="22"/>
        </w:rPr>
        <w:t>gebonden</w:t>
      </w:r>
      <w:proofErr w:type="spellEnd"/>
      <w:r w:rsidRPr="00F40885">
        <w:rPr>
          <w:rFonts w:cstheme="majorHAnsi"/>
          <w:szCs w:val="22"/>
        </w:rPr>
        <w:t xml:space="preserve"> of school</w:t>
      </w:r>
      <w:r w:rsidR="00E758FB">
        <w:rPr>
          <w:rFonts w:cstheme="majorHAnsi"/>
          <w:szCs w:val="22"/>
        </w:rPr>
        <w:t>/</w:t>
      </w:r>
      <w:proofErr w:type="spellStart"/>
      <w:r w:rsidR="00E758FB">
        <w:rPr>
          <w:rFonts w:cstheme="majorHAnsi"/>
          <w:szCs w:val="22"/>
        </w:rPr>
        <w:t>centrum</w:t>
      </w:r>
      <w:r w:rsidRPr="00F40885">
        <w:rPr>
          <w:rFonts w:cstheme="majorHAnsi"/>
          <w:szCs w:val="22"/>
        </w:rPr>
        <w:t>overstijgend</w:t>
      </w:r>
      <w:proofErr w:type="spellEnd"/>
      <w:r w:rsidRPr="00F40885">
        <w:rPr>
          <w:rFonts w:cstheme="majorHAnsi"/>
          <w:szCs w:val="22"/>
        </w:rPr>
        <w:t xml:space="preserve"> verzameld.</w:t>
      </w:r>
    </w:p>
    <w:p w:rsidR="00AC7A2A" w:rsidRPr="00F40885" w:rsidRDefault="00AC7A2A" w:rsidP="00AC7A2A">
      <w:pPr>
        <w:widowControl w:val="0"/>
        <w:autoSpaceDE w:val="0"/>
        <w:autoSpaceDN w:val="0"/>
        <w:adjustRightInd w:val="0"/>
        <w:rPr>
          <w:rFonts w:cstheme="majorHAnsi"/>
          <w:szCs w:val="22"/>
        </w:rPr>
      </w:pPr>
    </w:p>
    <w:p w:rsidR="00AC7A2A" w:rsidRPr="00F40885" w:rsidRDefault="00AC7A2A" w:rsidP="00AC7A2A">
      <w:pPr>
        <w:widowControl w:val="0"/>
        <w:autoSpaceDE w:val="0"/>
        <w:autoSpaceDN w:val="0"/>
        <w:adjustRightInd w:val="0"/>
        <w:rPr>
          <w:rFonts w:cstheme="majorHAnsi"/>
          <w:szCs w:val="22"/>
        </w:rPr>
      </w:pPr>
      <w:r w:rsidRPr="00F40885">
        <w:rPr>
          <w:rFonts w:cstheme="majorHAnsi"/>
          <w:szCs w:val="22"/>
        </w:rPr>
        <w:t>Buurtgebonden sponsoring komt altijd de school of het centrum ten goede.</w:t>
      </w:r>
    </w:p>
    <w:p w:rsidR="00AC7A2A" w:rsidRPr="00F40885" w:rsidRDefault="00AC7A2A" w:rsidP="00AC7A2A">
      <w:pPr>
        <w:widowControl w:val="0"/>
        <w:autoSpaceDE w:val="0"/>
        <w:autoSpaceDN w:val="0"/>
        <w:adjustRightInd w:val="0"/>
        <w:rPr>
          <w:rFonts w:cstheme="majorHAnsi"/>
          <w:szCs w:val="22"/>
        </w:rPr>
      </w:pPr>
    </w:p>
    <w:p w:rsidR="00AC7A2A" w:rsidRPr="00F40885" w:rsidRDefault="00AC7A2A" w:rsidP="00AC7A2A">
      <w:pPr>
        <w:widowControl w:val="0"/>
        <w:autoSpaceDE w:val="0"/>
        <w:autoSpaceDN w:val="0"/>
        <w:adjustRightInd w:val="0"/>
        <w:rPr>
          <w:rFonts w:cstheme="majorHAnsi"/>
          <w:szCs w:val="22"/>
        </w:rPr>
      </w:pPr>
      <w:r w:rsidRPr="00F40885">
        <w:rPr>
          <w:rFonts w:cstheme="majorHAnsi"/>
          <w:szCs w:val="22"/>
        </w:rPr>
        <w:t>Het basisonderwijs kan ook gesponsorde middelen verwerven die centraal worden beheerd.</w:t>
      </w:r>
    </w:p>
    <w:p w:rsidR="00AC7A2A" w:rsidRPr="00F40885" w:rsidRDefault="00AC7A2A" w:rsidP="00AC7A2A">
      <w:pPr>
        <w:widowControl w:val="0"/>
        <w:autoSpaceDE w:val="0"/>
        <w:autoSpaceDN w:val="0"/>
        <w:adjustRightInd w:val="0"/>
        <w:rPr>
          <w:rFonts w:cstheme="majorHAnsi"/>
          <w:szCs w:val="22"/>
        </w:rPr>
      </w:pPr>
    </w:p>
    <w:p w:rsidR="00AC7A2A" w:rsidRPr="00F40885" w:rsidRDefault="00AC7A2A" w:rsidP="00AC7A2A">
      <w:pPr>
        <w:widowControl w:val="0"/>
        <w:autoSpaceDE w:val="0"/>
        <w:autoSpaceDN w:val="0"/>
        <w:adjustRightInd w:val="0"/>
        <w:rPr>
          <w:rFonts w:cstheme="majorHAnsi"/>
          <w:szCs w:val="22"/>
        </w:rPr>
      </w:pPr>
      <w:r w:rsidRPr="00F40885">
        <w:rPr>
          <w:rFonts w:cstheme="majorHAnsi"/>
          <w:szCs w:val="22"/>
        </w:rPr>
        <w:t xml:space="preserve">Het secundair, het deeltijds kunst- en het volwassenenonderwijs kunnen ook gesponsorde </w:t>
      </w:r>
      <w:proofErr w:type="spellStart"/>
      <w:r w:rsidRPr="00F40885">
        <w:rPr>
          <w:rFonts w:cstheme="majorHAnsi"/>
          <w:szCs w:val="22"/>
        </w:rPr>
        <w:t>opleidingsgebonden</w:t>
      </w:r>
      <w:proofErr w:type="spellEnd"/>
      <w:r w:rsidRPr="00F40885">
        <w:rPr>
          <w:rFonts w:cstheme="majorHAnsi"/>
          <w:szCs w:val="22"/>
        </w:rPr>
        <w:t xml:space="preserve"> middelen verwerven. Dit mag er niet toe leiden dat de school en het centrum afhankelijk worden van de sponsor.</w:t>
      </w:r>
    </w:p>
    <w:p w:rsidR="00AC7A2A" w:rsidRPr="00F40885" w:rsidRDefault="00AC7A2A" w:rsidP="00AC7A2A">
      <w:pPr>
        <w:widowControl w:val="0"/>
        <w:autoSpaceDE w:val="0"/>
        <w:autoSpaceDN w:val="0"/>
        <w:adjustRightInd w:val="0"/>
        <w:rPr>
          <w:rFonts w:cstheme="majorHAnsi"/>
          <w:szCs w:val="22"/>
        </w:rPr>
      </w:pPr>
    </w:p>
    <w:p w:rsidR="00AC7A2A" w:rsidRPr="00F40885" w:rsidRDefault="00AC7A2A" w:rsidP="00AC7A2A">
      <w:pPr>
        <w:widowControl w:val="0"/>
        <w:autoSpaceDE w:val="0"/>
        <w:autoSpaceDN w:val="0"/>
        <w:adjustRightInd w:val="0"/>
        <w:rPr>
          <w:rFonts w:cstheme="majorHAnsi"/>
          <w:b/>
          <w:szCs w:val="22"/>
        </w:rPr>
      </w:pPr>
      <w:r w:rsidRPr="00F40885">
        <w:rPr>
          <w:rFonts w:cstheme="majorHAnsi"/>
          <w:b/>
          <w:szCs w:val="22"/>
        </w:rPr>
        <w:t>Tegenprestatie</w:t>
      </w:r>
    </w:p>
    <w:p w:rsidR="00AC7A2A" w:rsidRPr="00F40885" w:rsidRDefault="00AC7A2A" w:rsidP="00AC7A2A">
      <w:pPr>
        <w:widowControl w:val="0"/>
        <w:autoSpaceDE w:val="0"/>
        <w:autoSpaceDN w:val="0"/>
        <w:adjustRightInd w:val="0"/>
        <w:rPr>
          <w:rFonts w:cstheme="majorHAnsi"/>
          <w:szCs w:val="22"/>
        </w:rPr>
      </w:pPr>
      <w:r w:rsidRPr="00F40885">
        <w:rPr>
          <w:rFonts w:cstheme="majorHAnsi"/>
          <w:szCs w:val="22"/>
        </w:rPr>
        <w:t>Buiten de school</w:t>
      </w:r>
      <w:r w:rsidR="00E758FB">
        <w:rPr>
          <w:rFonts w:cstheme="majorHAnsi"/>
          <w:szCs w:val="22"/>
        </w:rPr>
        <w:t>/centrum</w:t>
      </w:r>
      <w:r w:rsidRPr="00F40885">
        <w:rPr>
          <w:rFonts w:cstheme="majorHAnsi"/>
          <w:szCs w:val="22"/>
        </w:rPr>
        <w:t xml:space="preserve"> kunnen de sponsors zich uiten over hun sponsoring.</w:t>
      </w:r>
    </w:p>
    <w:p w:rsidR="00AC7A2A" w:rsidRPr="00F40885" w:rsidRDefault="00AC7A2A" w:rsidP="00AC7A2A">
      <w:pPr>
        <w:widowControl w:val="0"/>
        <w:autoSpaceDE w:val="0"/>
        <w:autoSpaceDN w:val="0"/>
        <w:adjustRightInd w:val="0"/>
        <w:rPr>
          <w:rFonts w:cstheme="majorHAnsi"/>
          <w:szCs w:val="22"/>
        </w:rPr>
      </w:pPr>
      <w:r w:rsidRPr="00F40885">
        <w:rPr>
          <w:rFonts w:cstheme="majorHAnsi"/>
          <w:szCs w:val="22"/>
        </w:rPr>
        <w:t>Binnen de school</w:t>
      </w:r>
      <w:r w:rsidR="00E758FB">
        <w:rPr>
          <w:rFonts w:cstheme="majorHAnsi"/>
          <w:szCs w:val="22"/>
        </w:rPr>
        <w:t>/centrum</w:t>
      </w:r>
      <w:r w:rsidRPr="00F40885">
        <w:rPr>
          <w:rFonts w:cstheme="majorHAnsi"/>
          <w:szCs w:val="22"/>
        </w:rPr>
        <w:t xml:space="preserve"> kunnen buurtgebonden sponsors zich occasioneel bekendmaken.</w:t>
      </w:r>
    </w:p>
    <w:p w:rsidR="00AC7A2A" w:rsidRPr="00F40885" w:rsidRDefault="00AC7A2A" w:rsidP="00AC7A2A">
      <w:pPr>
        <w:widowControl w:val="0"/>
        <w:autoSpaceDE w:val="0"/>
        <w:autoSpaceDN w:val="0"/>
        <w:adjustRightInd w:val="0"/>
        <w:rPr>
          <w:rFonts w:cstheme="majorHAnsi"/>
          <w:szCs w:val="22"/>
        </w:rPr>
      </w:pPr>
      <w:r w:rsidRPr="00F40885">
        <w:rPr>
          <w:rFonts w:cstheme="majorHAnsi"/>
          <w:szCs w:val="22"/>
        </w:rPr>
        <w:lastRenderedPageBreak/>
        <w:t xml:space="preserve">In het secundair, het deeltijds kunst- en het volwassenenonderwijs kunnen sponsors van </w:t>
      </w:r>
      <w:proofErr w:type="spellStart"/>
      <w:r w:rsidRPr="00F40885">
        <w:rPr>
          <w:rFonts w:cstheme="majorHAnsi"/>
          <w:szCs w:val="22"/>
        </w:rPr>
        <w:t>opleidingsgebonden</w:t>
      </w:r>
      <w:proofErr w:type="spellEnd"/>
      <w:r w:rsidRPr="00F40885">
        <w:rPr>
          <w:rFonts w:cstheme="majorHAnsi"/>
          <w:szCs w:val="22"/>
        </w:rPr>
        <w:t xml:space="preserve"> middelen zich op bescheiden wijze uiten.</w:t>
      </w:r>
    </w:p>
    <w:p w:rsidR="00AC7A2A" w:rsidRPr="00F40885" w:rsidRDefault="00AC7A2A" w:rsidP="00AC7A2A">
      <w:pPr>
        <w:widowControl w:val="0"/>
        <w:autoSpaceDE w:val="0"/>
        <w:autoSpaceDN w:val="0"/>
        <w:adjustRightInd w:val="0"/>
        <w:rPr>
          <w:rFonts w:cstheme="majorHAnsi"/>
          <w:szCs w:val="22"/>
        </w:rPr>
      </w:pPr>
    </w:p>
    <w:p w:rsidR="00AC7A2A" w:rsidRPr="00F40885" w:rsidRDefault="00AC7A2A" w:rsidP="00AC7A2A">
      <w:pPr>
        <w:widowControl w:val="0"/>
        <w:autoSpaceDE w:val="0"/>
        <w:autoSpaceDN w:val="0"/>
        <w:adjustRightInd w:val="0"/>
        <w:rPr>
          <w:rFonts w:cstheme="majorHAnsi"/>
          <w:b/>
          <w:szCs w:val="22"/>
        </w:rPr>
      </w:pPr>
      <w:r w:rsidRPr="00F40885">
        <w:rPr>
          <w:rFonts w:cstheme="majorHAnsi"/>
          <w:b/>
          <w:szCs w:val="22"/>
        </w:rPr>
        <w:t>Controle</w:t>
      </w:r>
    </w:p>
    <w:p w:rsidR="00AC7A2A" w:rsidRPr="00F40885" w:rsidRDefault="00AC7A2A" w:rsidP="00AC7A2A">
      <w:pPr>
        <w:widowControl w:val="0"/>
        <w:autoSpaceDE w:val="0"/>
        <w:autoSpaceDN w:val="0"/>
        <w:adjustRightInd w:val="0"/>
        <w:rPr>
          <w:rFonts w:cstheme="majorHAnsi"/>
          <w:szCs w:val="22"/>
        </w:rPr>
      </w:pPr>
      <w:r w:rsidRPr="00F40885">
        <w:rPr>
          <w:rFonts w:cstheme="majorHAnsi"/>
          <w:szCs w:val="22"/>
        </w:rPr>
        <w:t>Een begeleidingscommissie per school of centrum is belast met de controle op de toepassing van deze regeling.</w:t>
      </w:r>
    </w:p>
    <w:p w:rsidR="00AC7A2A" w:rsidRPr="00F40885" w:rsidRDefault="00AC7A2A" w:rsidP="00AC7A2A">
      <w:pPr>
        <w:widowControl w:val="0"/>
        <w:autoSpaceDE w:val="0"/>
        <w:autoSpaceDN w:val="0"/>
        <w:adjustRightInd w:val="0"/>
        <w:rPr>
          <w:rFonts w:cstheme="majorHAnsi"/>
          <w:szCs w:val="22"/>
        </w:rPr>
      </w:pPr>
    </w:p>
    <w:p w:rsidR="00AC7A2A" w:rsidRPr="00F40885" w:rsidRDefault="00AC7A2A" w:rsidP="00AC7A2A">
      <w:pPr>
        <w:widowControl w:val="0"/>
        <w:autoSpaceDE w:val="0"/>
        <w:autoSpaceDN w:val="0"/>
        <w:adjustRightInd w:val="0"/>
        <w:rPr>
          <w:rFonts w:cstheme="majorHAnsi"/>
          <w:szCs w:val="22"/>
        </w:rPr>
      </w:pPr>
      <w:r w:rsidRPr="00F40885">
        <w:rPr>
          <w:rFonts w:cstheme="majorHAnsi"/>
          <w:szCs w:val="22"/>
        </w:rPr>
        <w:t xml:space="preserve">In de scholen van het basis- en secundair onderwijs is deze begeleidingscommissie de </w:t>
      </w:r>
      <w:r w:rsidR="009175A2" w:rsidRPr="00E54D1A">
        <w:rPr>
          <w:rFonts w:cstheme="majorHAnsi"/>
          <w:szCs w:val="22"/>
        </w:rPr>
        <w:t>school</w:t>
      </w:r>
      <w:r w:rsidRPr="00E54D1A">
        <w:rPr>
          <w:rFonts w:cstheme="majorHAnsi"/>
          <w:szCs w:val="22"/>
        </w:rPr>
        <w:t>raad.</w:t>
      </w:r>
      <w:r w:rsidRPr="00F40885">
        <w:rPr>
          <w:rFonts w:cstheme="majorHAnsi"/>
          <w:szCs w:val="22"/>
        </w:rPr>
        <w:t xml:space="preserve"> Hij heeft een overlegbevoegdheid met betrekking tot de bedoelde controle.</w:t>
      </w:r>
    </w:p>
    <w:p w:rsidR="00AC7A2A" w:rsidRPr="00F40885" w:rsidRDefault="00AC7A2A" w:rsidP="00AC7A2A">
      <w:pPr>
        <w:widowControl w:val="0"/>
        <w:autoSpaceDE w:val="0"/>
        <w:autoSpaceDN w:val="0"/>
        <w:adjustRightInd w:val="0"/>
        <w:rPr>
          <w:rFonts w:cstheme="majorHAnsi"/>
          <w:szCs w:val="22"/>
        </w:rPr>
      </w:pPr>
    </w:p>
    <w:p w:rsidR="00AC7A2A" w:rsidRPr="00F40885" w:rsidRDefault="00AC7A2A" w:rsidP="00AC7A2A">
      <w:pPr>
        <w:widowControl w:val="0"/>
        <w:autoSpaceDE w:val="0"/>
        <w:autoSpaceDN w:val="0"/>
        <w:adjustRightInd w:val="0"/>
        <w:rPr>
          <w:rFonts w:cstheme="majorHAnsi"/>
          <w:szCs w:val="22"/>
        </w:rPr>
      </w:pPr>
      <w:r w:rsidRPr="00F40885">
        <w:rPr>
          <w:rFonts w:cstheme="majorHAnsi"/>
          <w:szCs w:val="22"/>
        </w:rPr>
        <w:t>In de scholen voor deeltijds kunstonderwijs</w:t>
      </w:r>
      <w:r w:rsidR="00E758FB">
        <w:rPr>
          <w:rFonts w:cstheme="majorHAnsi"/>
          <w:szCs w:val="22"/>
        </w:rPr>
        <w:t>,</w:t>
      </w:r>
      <w:r w:rsidRPr="00F40885">
        <w:rPr>
          <w:rFonts w:cstheme="majorHAnsi"/>
          <w:szCs w:val="22"/>
        </w:rPr>
        <w:t xml:space="preserve">  het Centrum voor Volwassenenonderwijs </w:t>
      </w:r>
      <w:r w:rsidR="00E758FB">
        <w:rPr>
          <w:rFonts w:cstheme="majorHAnsi"/>
          <w:szCs w:val="22"/>
        </w:rPr>
        <w:t xml:space="preserve">en het Centrum voor Leren en Werken Gent </w:t>
      </w:r>
      <w:r w:rsidRPr="00F40885">
        <w:rPr>
          <w:rFonts w:cstheme="majorHAnsi"/>
          <w:szCs w:val="22"/>
        </w:rPr>
        <w:t xml:space="preserve">is de begeleidingscommissie de school- of centrumraad. Hij streeft een consensus na bij de bedoelde controle. Indien geen consensus wordt bereikt, beslist </w:t>
      </w:r>
      <w:r w:rsidR="00E758FB">
        <w:rPr>
          <w:rFonts w:cstheme="majorHAnsi"/>
          <w:szCs w:val="22"/>
        </w:rPr>
        <w:t>het schoolbestuur</w:t>
      </w:r>
      <w:r w:rsidRPr="00F40885">
        <w:rPr>
          <w:rFonts w:cstheme="majorHAnsi"/>
          <w:szCs w:val="22"/>
        </w:rPr>
        <w:t>.</w:t>
      </w:r>
    </w:p>
    <w:p w:rsidR="00AC7A2A" w:rsidRPr="005D04DC" w:rsidRDefault="00AC7A2A" w:rsidP="00AC7A2A">
      <w:pPr>
        <w:widowControl w:val="0"/>
        <w:autoSpaceDE w:val="0"/>
        <w:autoSpaceDN w:val="0"/>
        <w:adjustRightInd w:val="0"/>
        <w:rPr>
          <w:rFonts w:ascii="Arial" w:hAnsi="Arial" w:cs="Arial"/>
          <w:sz w:val="18"/>
          <w:szCs w:val="18"/>
        </w:rPr>
      </w:pPr>
    </w:p>
    <w:p w:rsidR="00AC7A2A" w:rsidRPr="00E22631" w:rsidRDefault="00AC7A2A" w:rsidP="00AC7A2A">
      <w:pPr>
        <w:widowControl w:val="0"/>
        <w:pBdr>
          <w:bottom w:val="single" w:sz="12" w:space="1" w:color="auto"/>
        </w:pBdr>
        <w:autoSpaceDE w:val="0"/>
        <w:autoSpaceDN w:val="0"/>
        <w:adjustRightInd w:val="0"/>
        <w:rPr>
          <w:rFonts w:ascii="Arial" w:hAnsi="Arial" w:cs="Arial"/>
          <w:sz w:val="18"/>
          <w:szCs w:val="18"/>
        </w:rPr>
      </w:pPr>
    </w:p>
    <w:p w:rsidR="00AC7A2A" w:rsidRPr="0000094D" w:rsidRDefault="00AC7A2A" w:rsidP="00AC7A2A">
      <w:pPr>
        <w:widowControl w:val="0"/>
        <w:autoSpaceDE w:val="0"/>
        <w:autoSpaceDN w:val="0"/>
        <w:adjustRightInd w:val="0"/>
        <w:rPr>
          <w:rFonts w:ascii="Arial" w:hAnsi="Arial" w:cs="Arial"/>
          <w:sz w:val="18"/>
          <w:szCs w:val="18"/>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9175A2" w:rsidRDefault="009175A2" w:rsidP="00AC7A2A">
      <w:pPr>
        <w:autoSpaceDE w:val="0"/>
        <w:autoSpaceDN w:val="0"/>
        <w:adjustRightInd w:val="0"/>
        <w:rPr>
          <w:rFonts w:ascii="Arial" w:hAnsi="Arial" w:cs="Arial"/>
          <w:b/>
          <w:bCs/>
          <w:color w:val="000000"/>
          <w:lang w:eastAsia="nl-BE"/>
        </w:rPr>
      </w:pPr>
    </w:p>
    <w:p w:rsidR="00AC7A2A" w:rsidRDefault="00AC7A2A" w:rsidP="00AC7A2A">
      <w:pPr>
        <w:autoSpaceDE w:val="0"/>
        <w:autoSpaceDN w:val="0"/>
        <w:adjustRightInd w:val="0"/>
        <w:rPr>
          <w:rFonts w:ascii="Arial" w:hAnsi="Arial" w:cs="Arial"/>
          <w:b/>
          <w:bCs/>
          <w:color w:val="000000"/>
          <w:lang w:eastAsia="nl-BE"/>
        </w:rPr>
      </w:pPr>
    </w:p>
    <w:p w:rsidR="00F935F3" w:rsidRDefault="00F935F3" w:rsidP="00AC7A2A">
      <w:pPr>
        <w:autoSpaceDE w:val="0"/>
        <w:autoSpaceDN w:val="0"/>
        <w:adjustRightInd w:val="0"/>
        <w:rPr>
          <w:rFonts w:ascii="Arial" w:hAnsi="Arial" w:cs="Arial"/>
          <w:b/>
          <w:bCs/>
          <w:color w:val="000000"/>
          <w:lang w:eastAsia="nl-BE"/>
        </w:rPr>
      </w:pPr>
    </w:p>
    <w:p w:rsidR="00F935F3" w:rsidRDefault="00F935F3" w:rsidP="00AC7A2A">
      <w:pPr>
        <w:autoSpaceDE w:val="0"/>
        <w:autoSpaceDN w:val="0"/>
        <w:adjustRightInd w:val="0"/>
        <w:rPr>
          <w:rFonts w:ascii="Arial" w:hAnsi="Arial" w:cs="Arial"/>
          <w:b/>
          <w:bCs/>
          <w:color w:val="000000"/>
          <w:lang w:eastAsia="nl-BE"/>
        </w:rPr>
      </w:pPr>
    </w:p>
    <w:p w:rsidR="00F935F3" w:rsidRDefault="00F935F3" w:rsidP="00AC7A2A">
      <w:pPr>
        <w:autoSpaceDE w:val="0"/>
        <w:autoSpaceDN w:val="0"/>
        <w:adjustRightInd w:val="0"/>
        <w:rPr>
          <w:rFonts w:ascii="Arial" w:hAnsi="Arial" w:cs="Arial"/>
          <w:b/>
          <w:bCs/>
          <w:color w:val="000000"/>
          <w:lang w:eastAsia="nl-BE"/>
        </w:rPr>
      </w:pPr>
    </w:p>
    <w:p w:rsidR="00F935F3" w:rsidRDefault="00F935F3" w:rsidP="00AC7A2A">
      <w:pPr>
        <w:autoSpaceDE w:val="0"/>
        <w:autoSpaceDN w:val="0"/>
        <w:adjustRightInd w:val="0"/>
        <w:rPr>
          <w:rFonts w:ascii="Arial" w:hAnsi="Arial" w:cs="Arial"/>
          <w:b/>
          <w:bCs/>
          <w:color w:val="000000"/>
          <w:lang w:eastAsia="nl-BE"/>
        </w:rPr>
      </w:pPr>
    </w:p>
    <w:p w:rsidR="002426C3" w:rsidRDefault="002426C3" w:rsidP="00AC7A2A">
      <w:pPr>
        <w:keepNext/>
        <w:outlineLvl w:val="0"/>
        <w:rPr>
          <w:rFonts w:cstheme="majorHAnsi"/>
          <w:b/>
          <w:bCs/>
          <w:color w:val="1F497D" w:themeColor="text2"/>
          <w:sz w:val="26"/>
          <w:szCs w:val="26"/>
          <w:lang w:eastAsia="nl-NL"/>
        </w:rPr>
      </w:pPr>
      <w:r>
        <w:rPr>
          <w:rFonts w:cstheme="majorHAnsi"/>
          <w:b/>
          <w:bCs/>
          <w:color w:val="1F497D" w:themeColor="text2"/>
          <w:sz w:val="26"/>
          <w:szCs w:val="26"/>
          <w:lang w:eastAsia="nl-NL"/>
        </w:rPr>
        <w:lastRenderedPageBreak/>
        <w:br/>
      </w:r>
    </w:p>
    <w:p w:rsidR="00AC7A2A" w:rsidRPr="00F40885" w:rsidRDefault="00AC7A2A" w:rsidP="00AC7A2A">
      <w:pPr>
        <w:keepNext/>
        <w:outlineLvl w:val="0"/>
        <w:rPr>
          <w:rFonts w:cstheme="majorHAnsi"/>
          <w:b/>
          <w:bCs/>
          <w:color w:val="1F497D" w:themeColor="text2"/>
          <w:sz w:val="26"/>
          <w:szCs w:val="26"/>
          <w:lang w:eastAsia="nl-NL"/>
        </w:rPr>
      </w:pPr>
      <w:r w:rsidRPr="00F40885">
        <w:rPr>
          <w:rFonts w:cstheme="majorHAnsi"/>
          <w:b/>
          <w:bCs/>
          <w:color w:val="1F497D" w:themeColor="text2"/>
          <w:sz w:val="26"/>
          <w:szCs w:val="26"/>
          <w:lang w:eastAsia="nl-NL"/>
        </w:rPr>
        <w:t>BIJLAGE 3 PEDAGOGISCH PROJECT</w:t>
      </w:r>
    </w:p>
    <w:p w:rsidR="00AC7A2A" w:rsidRPr="00265E8D" w:rsidRDefault="00AC7A2A" w:rsidP="00AC7A2A">
      <w:pPr>
        <w:spacing w:after="200" w:line="276" w:lineRule="auto"/>
        <w:ind w:left="8496"/>
        <w:jc w:val="both"/>
        <w:rPr>
          <w:rFonts w:ascii="Arial" w:eastAsia="MS Mincho" w:hAnsi="Arial" w:cs="Arial"/>
          <w:b/>
          <w:sz w:val="18"/>
          <w:szCs w:val="18"/>
          <w:lang w:eastAsia="ja-JP"/>
        </w:rPr>
      </w:pPr>
      <w:r w:rsidRPr="00265E8D">
        <w:rPr>
          <w:rFonts w:ascii="Arial" w:eastAsia="Calibri" w:hAnsi="Arial" w:cs="Arial"/>
          <w:sz w:val="18"/>
          <w:szCs w:val="18"/>
        </w:rPr>
        <w:t xml:space="preserve">   </w:t>
      </w:r>
      <w:r w:rsidRPr="00265E8D">
        <w:rPr>
          <w:rFonts w:ascii="Arial" w:eastAsia="MS Mincho" w:hAnsi="Arial" w:cs="Arial"/>
          <w:b/>
          <w:noProof/>
          <w:sz w:val="18"/>
          <w:szCs w:val="18"/>
          <w:lang w:eastAsia="nl-BE"/>
        </w:rPr>
        <w:t xml:space="preserve">     </w:t>
      </w:r>
      <w:r w:rsidRPr="00265E8D">
        <w:rPr>
          <w:rFonts w:ascii="Arial" w:eastAsia="Calibri" w:hAnsi="Arial" w:cs="Arial"/>
          <w:sz w:val="18"/>
          <w:szCs w:val="18"/>
        </w:rPr>
        <w:t xml:space="preserve">   </w:t>
      </w:r>
      <w:r w:rsidRPr="00265E8D">
        <w:rPr>
          <w:rFonts w:ascii="Arial" w:eastAsia="MS Mincho" w:hAnsi="Arial" w:cs="Arial"/>
          <w:b/>
          <w:noProof/>
          <w:sz w:val="18"/>
          <w:szCs w:val="18"/>
          <w:lang w:eastAsia="nl-BE"/>
        </w:rPr>
        <w:t xml:space="preserve">     </w:t>
      </w:r>
    </w:p>
    <w:p w:rsidR="00AC7A2A" w:rsidRPr="00F40885" w:rsidRDefault="00AC7A2A" w:rsidP="00AC7A2A">
      <w:pPr>
        <w:pBdr>
          <w:top w:val="single" w:sz="4" w:space="1" w:color="auto"/>
          <w:left w:val="single" w:sz="4" w:space="4" w:color="auto"/>
          <w:bottom w:val="single" w:sz="4" w:space="1" w:color="auto"/>
          <w:right w:val="single" w:sz="4" w:space="4" w:color="auto"/>
        </w:pBdr>
        <w:spacing w:after="200" w:line="276" w:lineRule="auto"/>
        <w:jc w:val="both"/>
        <w:rPr>
          <w:rFonts w:eastAsia="MS Mincho" w:cstheme="majorHAnsi"/>
          <w:b/>
          <w:szCs w:val="22"/>
          <w:lang w:eastAsia="ja-JP"/>
        </w:rPr>
      </w:pPr>
      <w:r w:rsidRPr="00F40885">
        <w:rPr>
          <w:rFonts w:eastAsia="Calibri" w:cstheme="majorHAnsi"/>
          <w:b/>
          <w:szCs w:val="22"/>
        </w:rPr>
        <w:t>Het Intern verzelfstandigd agentschap Stedelijk Onderwijs Gent (IVA SOG)</w:t>
      </w:r>
      <w:r w:rsidRPr="00F40885">
        <w:rPr>
          <w:rFonts w:eastAsia="Calibri" w:cstheme="majorHAnsi"/>
          <w:szCs w:val="22"/>
        </w:rPr>
        <w:t xml:space="preserve"> </w:t>
      </w:r>
      <w:r w:rsidRPr="00F40885">
        <w:rPr>
          <w:rFonts w:eastAsia="MS Mincho" w:cstheme="majorHAnsi"/>
          <w:b/>
          <w:szCs w:val="22"/>
          <w:lang w:eastAsia="ja-JP"/>
        </w:rPr>
        <w:t>wil optimale leer- en ontwikkelingskansen creëren en het verdrag van de rechten van het kind effectief maken in de kind- en jeugdvriendelijke stad Gent. Het realiseert een kwaliteitsvol en vernieuwingsgericht aanbod in een pluralistische, democratische en mensvriendelijke omgeving, ondersteund door een performante organisatie.</w:t>
      </w:r>
    </w:p>
    <w:p w:rsidR="00AC7A2A" w:rsidRPr="00F40885" w:rsidRDefault="00AC7A2A" w:rsidP="00AC7A2A">
      <w:pPr>
        <w:spacing w:after="200" w:line="276" w:lineRule="auto"/>
        <w:jc w:val="both"/>
        <w:rPr>
          <w:rFonts w:eastAsia="Calibri" w:cstheme="majorHAnsi"/>
          <w:b/>
          <w:szCs w:val="22"/>
        </w:rPr>
      </w:pPr>
      <w:r w:rsidRPr="00F40885">
        <w:rPr>
          <w:rFonts w:eastAsia="Calibri" w:cstheme="majorHAnsi"/>
          <w:b/>
          <w:szCs w:val="22"/>
        </w:rPr>
        <w:t xml:space="preserve"> (1)</w:t>
      </w:r>
      <w:r w:rsidRPr="00F40885">
        <w:rPr>
          <w:rFonts w:eastAsia="Calibri" w:cstheme="majorHAnsi"/>
          <w:szCs w:val="22"/>
        </w:rPr>
        <w:t xml:space="preserve"> </w:t>
      </w:r>
      <w:r w:rsidRPr="00F40885">
        <w:rPr>
          <w:rFonts w:eastAsia="Calibri" w:cstheme="majorHAnsi"/>
          <w:szCs w:val="22"/>
        </w:rPr>
        <w:tab/>
      </w:r>
      <w:r w:rsidRPr="00F40885">
        <w:rPr>
          <w:rFonts w:eastAsia="Calibri" w:cstheme="majorHAnsi"/>
          <w:b/>
          <w:szCs w:val="22"/>
        </w:rPr>
        <w:t>Het Intern verzelfstandigd agentschap Stedelijk Onderwijs Gent</w:t>
      </w:r>
      <w:r w:rsidRPr="00F40885">
        <w:rPr>
          <w:rFonts w:eastAsia="Calibri" w:cstheme="majorHAnsi"/>
          <w:szCs w:val="22"/>
        </w:rPr>
        <w:t xml:space="preserve"> </w:t>
      </w:r>
      <w:r w:rsidRPr="00F40885">
        <w:rPr>
          <w:rFonts w:eastAsia="Calibri" w:cstheme="majorHAnsi"/>
          <w:b/>
          <w:szCs w:val="22"/>
        </w:rPr>
        <w:t xml:space="preserve">(IVA SOG)hanteert een visie die gefundeerd is op een </w:t>
      </w:r>
      <w:r w:rsidRPr="00F40885">
        <w:rPr>
          <w:rFonts w:eastAsia="Calibri" w:cstheme="majorHAnsi"/>
          <w:b/>
          <w:i/>
          <w:szCs w:val="22"/>
        </w:rPr>
        <w:t>pluralistische,</w:t>
      </w:r>
      <w:r w:rsidRPr="00F40885">
        <w:rPr>
          <w:rFonts w:eastAsia="Calibri" w:cstheme="majorHAnsi"/>
          <w:b/>
          <w:szCs w:val="22"/>
        </w:rPr>
        <w:t xml:space="preserve"> </w:t>
      </w:r>
      <w:r w:rsidRPr="00F40885">
        <w:rPr>
          <w:rFonts w:eastAsia="Calibri" w:cstheme="majorHAnsi"/>
          <w:b/>
          <w:i/>
          <w:szCs w:val="22"/>
        </w:rPr>
        <w:t xml:space="preserve">democratische </w:t>
      </w:r>
      <w:r w:rsidRPr="00F40885">
        <w:rPr>
          <w:rFonts w:eastAsia="Calibri" w:cstheme="majorHAnsi"/>
          <w:b/>
          <w:szCs w:val="22"/>
        </w:rPr>
        <w:t xml:space="preserve">grondslag. Het aanbod staat open voor iedereen, met respect voor ieders achtergrond en eigenheid. </w:t>
      </w:r>
      <w:r w:rsidRPr="00F40885">
        <w:rPr>
          <w:rFonts w:eastAsia="Calibri" w:cstheme="majorHAnsi"/>
          <w:b/>
          <w:i/>
          <w:szCs w:val="22"/>
        </w:rPr>
        <w:t xml:space="preserve">Diversiteit </w:t>
      </w:r>
      <w:r w:rsidRPr="00F40885">
        <w:rPr>
          <w:rFonts w:eastAsia="Calibri" w:cstheme="majorHAnsi"/>
          <w:b/>
          <w:szCs w:val="22"/>
        </w:rPr>
        <w:t>wordt gezien als een meerwaarde.</w:t>
      </w:r>
    </w:p>
    <w:p w:rsidR="00AC7A2A" w:rsidRPr="00F40885" w:rsidRDefault="00AC7A2A" w:rsidP="00AC7A2A">
      <w:pPr>
        <w:spacing w:after="200" w:line="276" w:lineRule="auto"/>
        <w:ind w:left="720"/>
        <w:contextualSpacing/>
        <w:jc w:val="both"/>
        <w:rPr>
          <w:rFonts w:eastAsia="Calibri" w:cstheme="majorHAnsi"/>
          <w:szCs w:val="22"/>
        </w:rPr>
      </w:pPr>
      <w:r w:rsidRPr="00F40885">
        <w:rPr>
          <w:rFonts w:eastAsia="Calibri" w:cstheme="majorHAnsi"/>
          <w:szCs w:val="22"/>
        </w:rPr>
        <w:t>We zien onderwijs, kinderopvang en jeugd(</w:t>
      </w:r>
      <w:proofErr w:type="spellStart"/>
      <w:r w:rsidRPr="00F40885">
        <w:rPr>
          <w:rFonts w:eastAsia="Calibri" w:cstheme="majorHAnsi"/>
          <w:szCs w:val="22"/>
        </w:rPr>
        <w:t>welzijns</w:t>
      </w:r>
      <w:proofErr w:type="spellEnd"/>
      <w:r w:rsidRPr="00F40885">
        <w:rPr>
          <w:rFonts w:eastAsia="Calibri" w:cstheme="majorHAnsi"/>
          <w:szCs w:val="22"/>
        </w:rPr>
        <w:t xml:space="preserve">)werk als een afspiegeling van een democratische samenleving.  We verwelkomen en erkennen brede diversiteit. Iedereen, ongeacht sociale en culturele achtergrond, huidskleur, sekse, geaardheid, beperking,  taal, levensbeschouwing is fundamenteel gelijkwaardig. We dragen deze houding actief uit. We gaan respectvol om met iedereen en laten anderen in hun waarde. We zoeken wat ons kan verbinden vanuit  het bewustzijn van de relativiteit van het eigen referentiekader. Diversiteit aan talenten en competenties is een verrijking, verschillen worden positief bekrachtigd en niet louter getolereerd. </w:t>
      </w:r>
    </w:p>
    <w:p w:rsidR="00AC7A2A" w:rsidRPr="00F40885" w:rsidRDefault="00AC7A2A" w:rsidP="00AC7A2A">
      <w:pPr>
        <w:spacing w:after="200"/>
        <w:jc w:val="both"/>
        <w:rPr>
          <w:rFonts w:eastAsia="Calibri" w:cstheme="majorHAnsi"/>
          <w:b/>
          <w:szCs w:val="22"/>
        </w:rPr>
      </w:pPr>
      <w:r w:rsidRPr="00F40885">
        <w:rPr>
          <w:rFonts w:eastAsia="Calibri" w:cstheme="majorHAnsi"/>
          <w:b/>
          <w:szCs w:val="22"/>
        </w:rPr>
        <w:t xml:space="preserve"> </w:t>
      </w:r>
    </w:p>
    <w:p w:rsidR="00AC7A2A" w:rsidRPr="00F40885" w:rsidRDefault="00AC7A2A" w:rsidP="00AC7A2A">
      <w:pPr>
        <w:spacing w:after="200"/>
        <w:jc w:val="both"/>
        <w:rPr>
          <w:rFonts w:eastAsia="Calibri" w:cstheme="majorHAnsi"/>
          <w:b/>
          <w:i/>
          <w:szCs w:val="22"/>
        </w:rPr>
      </w:pPr>
      <w:r w:rsidRPr="00F40885">
        <w:rPr>
          <w:rFonts w:eastAsia="Calibri" w:cstheme="majorHAnsi"/>
          <w:b/>
          <w:szCs w:val="22"/>
        </w:rPr>
        <w:t>(2)</w:t>
      </w:r>
      <w:r w:rsidRPr="00F40885">
        <w:rPr>
          <w:rFonts w:eastAsia="Calibri" w:cstheme="majorHAnsi"/>
          <w:b/>
          <w:szCs w:val="22"/>
        </w:rPr>
        <w:tab/>
        <w:t>Het Intern verzelfstandigd agentschap Stedelijk Onderwijs Gent (IVA SOG)</w:t>
      </w:r>
      <w:r w:rsidRPr="00F40885">
        <w:rPr>
          <w:rFonts w:eastAsia="Calibri" w:cstheme="majorHAnsi"/>
          <w:szCs w:val="22"/>
        </w:rPr>
        <w:t xml:space="preserve"> </w:t>
      </w:r>
      <w:r w:rsidRPr="00F40885">
        <w:rPr>
          <w:rFonts w:eastAsia="Calibri" w:cstheme="majorHAnsi"/>
          <w:b/>
          <w:szCs w:val="22"/>
        </w:rPr>
        <w:t xml:space="preserve">staat voor een </w:t>
      </w:r>
      <w:r w:rsidRPr="00F40885">
        <w:rPr>
          <w:rFonts w:eastAsia="Calibri" w:cstheme="majorHAnsi"/>
          <w:b/>
          <w:i/>
          <w:szCs w:val="22"/>
        </w:rPr>
        <w:t xml:space="preserve">participatieve cultuur </w:t>
      </w:r>
      <w:r w:rsidRPr="00F40885">
        <w:rPr>
          <w:rFonts w:eastAsia="Calibri" w:cstheme="majorHAnsi"/>
          <w:b/>
          <w:szCs w:val="22"/>
        </w:rPr>
        <w:t xml:space="preserve">met grote betrokkenheid van en samenwerking tussen alle actoren. </w:t>
      </w:r>
    </w:p>
    <w:p w:rsidR="00AC7A2A" w:rsidRPr="00F40885" w:rsidRDefault="00AC7A2A" w:rsidP="0034676D">
      <w:pPr>
        <w:spacing w:after="200" w:line="276" w:lineRule="auto"/>
        <w:ind w:left="708"/>
        <w:rPr>
          <w:rFonts w:eastAsia="MS Mincho" w:cstheme="majorHAnsi"/>
          <w:szCs w:val="22"/>
          <w:lang w:eastAsia="ja-JP"/>
        </w:rPr>
      </w:pPr>
      <w:r w:rsidRPr="00F40885">
        <w:rPr>
          <w:rFonts w:eastAsia="Calibri" w:cstheme="majorHAnsi"/>
          <w:szCs w:val="22"/>
        </w:rPr>
        <w:t xml:space="preserve">We engageren ons om alle partners en belanghebbenden kansen te geven tot participatie. Zij kunnen mee richting geven aan het opvang-, school- en jeugdbeleid via informele en formele participatiekanalen. </w:t>
      </w:r>
      <w:r w:rsidRPr="00F40885">
        <w:rPr>
          <w:rFonts w:eastAsia="Calibri" w:cstheme="majorHAnsi"/>
          <w:szCs w:val="22"/>
        </w:rPr>
        <w:br/>
      </w:r>
      <w:r w:rsidRPr="00F40885">
        <w:rPr>
          <w:rFonts w:eastAsia="MS Mincho" w:cstheme="majorHAnsi"/>
          <w:szCs w:val="22"/>
          <w:lang w:eastAsia="ja-JP"/>
        </w:rPr>
        <w:t xml:space="preserve">Een open en constructieve communicatie loopt  als een rode draad door het zorgzaam omgaan met onze doelgroepen. </w:t>
      </w:r>
      <w:r w:rsidRPr="00F40885">
        <w:rPr>
          <w:rFonts w:eastAsia="Calibri" w:cstheme="majorHAnsi"/>
          <w:szCs w:val="22"/>
        </w:rPr>
        <w:t xml:space="preserve">Ouders, kinderen, jongeren, cursisten, medewerkers, vrijwilligers worden -rechtstreeks of onrechtstreeks- betrokken bij beslissingen die hen aanbelangen. </w:t>
      </w:r>
      <w:r w:rsidRPr="00F40885">
        <w:rPr>
          <w:rFonts w:eastAsia="MS Mincho" w:cstheme="majorHAnsi"/>
          <w:szCs w:val="22"/>
          <w:lang w:eastAsia="ja-JP"/>
        </w:rPr>
        <w:t xml:space="preserve">Om de continuïteit van die zorg te waarborgen, gaat communicatie verder dan de eigen organisatie. Elkaar correct en kwalitatief informeren is een belangrijke voorwaarde voor positieve interactie tussen alle netwerken. </w:t>
      </w:r>
    </w:p>
    <w:p w:rsidR="00AC7A2A" w:rsidRPr="00F40885" w:rsidRDefault="00AC7A2A" w:rsidP="00AC7A2A">
      <w:pPr>
        <w:spacing w:after="200"/>
        <w:jc w:val="both"/>
        <w:rPr>
          <w:rFonts w:eastAsia="Calibri" w:cstheme="majorHAnsi"/>
          <w:b/>
          <w:szCs w:val="22"/>
        </w:rPr>
      </w:pPr>
      <w:r w:rsidRPr="00F40885">
        <w:rPr>
          <w:rFonts w:eastAsia="Calibri" w:cstheme="majorHAnsi"/>
          <w:b/>
          <w:szCs w:val="22"/>
        </w:rPr>
        <w:t xml:space="preserve"> (3)</w:t>
      </w:r>
      <w:r w:rsidRPr="00F40885">
        <w:rPr>
          <w:rFonts w:eastAsia="Calibri" w:cstheme="majorHAnsi"/>
          <w:b/>
          <w:szCs w:val="22"/>
        </w:rPr>
        <w:tab/>
        <w:t>Het Intern verzelfstandigd agentschap Stedelijk Onderwijs Gent</w:t>
      </w:r>
      <w:r w:rsidRPr="00F40885">
        <w:rPr>
          <w:rFonts w:eastAsia="Calibri" w:cstheme="majorHAnsi"/>
          <w:szCs w:val="22"/>
        </w:rPr>
        <w:t xml:space="preserve"> </w:t>
      </w:r>
      <w:r w:rsidRPr="00F40885">
        <w:rPr>
          <w:rFonts w:eastAsia="Calibri" w:cstheme="majorHAnsi"/>
          <w:b/>
          <w:szCs w:val="22"/>
        </w:rPr>
        <w:t>(IVA SOG)</w:t>
      </w:r>
      <w:r w:rsidRPr="00F40885">
        <w:rPr>
          <w:rFonts w:eastAsia="Calibri" w:cstheme="majorHAnsi"/>
          <w:szCs w:val="22"/>
        </w:rPr>
        <w:t xml:space="preserve"> </w:t>
      </w:r>
      <w:r w:rsidRPr="00F40885">
        <w:rPr>
          <w:rFonts w:eastAsia="Calibri" w:cstheme="majorHAnsi"/>
          <w:b/>
          <w:szCs w:val="22"/>
        </w:rPr>
        <w:t xml:space="preserve">geeft </w:t>
      </w:r>
      <w:r w:rsidRPr="00F40885">
        <w:rPr>
          <w:rFonts w:eastAsia="Calibri" w:cstheme="majorHAnsi"/>
          <w:b/>
          <w:i/>
          <w:szCs w:val="22"/>
        </w:rPr>
        <w:t>iedereen maximale kansen</w:t>
      </w:r>
      <w:r w:rsidRPr="00F40885">
        <w:rPr>
          <w:rFonts w:eastAsia="Calibri" w:cstheme="majorHAnsi"/>
          <w:b/>
          <w:szCs w:val="22"/>
        </w:rPr>
        <w:t>. Welbevinden, zorg en inclusie krijgen vorm binnen de dagelijkse werking.</w:t>
      </w:r>
    </w:p>
    <w:p w:rsidR="00AC7A2A" w:rsidRPr="00F40885" w:rsidRDefault="00AC7A2A" w:rsidP="00AC7A2A">
      <w:pPr>
        <w:spacing w:after="200" w:line="276" w:lineRule="auto"/>
        <w:ind w:left="720"/>
        <w:contextualSpacing/>
        <w:jc w:val="both"/>
        <w:rPr>
          <w:rFonts w:eastAsia="Calibri" w:cstheme="majorHAnsi"/>
          <w:szCs w:val="22"/>
        </w:rPr>
      </w:pPr>
      <w:r w:rsidRPr="00F40885">
        <w:rPr>
          <w:rFonts w:eastAsia="Calibri" w:cstheme="majorHAnsi"/>
          <w:szCs w:val="22"/>
        </w:rPr>
        <w:t xml:space="preserve">Vanuit de erkenning van gelijkwaardigheid willen we maximale kansen creëren voor iedereen. Iedereen moet eigen talenten kunnen ontwikkelen. We hebben binnen ons departement  bijzondere aandacht voor kwetsbare groepen. We laten de ontwikkelingskansen van elk individu en elke groep maximaal renderen reeds vanaf de eerste levensjaren. We verbinden ons ertoe elk kind, elke jongere, elke cursist zijn of haar juiste plaats te laten vinden in ons aanbod. Het realiseren van een geborgen, </w:t>
      </w:r>
      <w:r w:rsidRPr="0034676D">
        <w:rPr>
          <w:rFonts w:eastAsia="Calibri" w:cstheme="majorHAnsi"/>
          <w:szCs w:val="22"/>
        </w:rPr>
        <w:lastRenderedPageBreak/>
        <w:t>warme</w:t>
      </w:r>
      <w:r w:rsidRPr="0034676D">
        <w:rPr>
          <w:rFonts w:eastAsia="Calibri" w:cs="Arial"/>
          <w:szCs w:val="22"/>
        </w:rPr>
        <w:t xml:space="preserve"> en stimulerende omgeving is het middel. We gaan proactief tewerk: altijd onderzoeken we de</w:t>
      </w:r>
      <w:r w:rsidRPr="00265E8D">
        <w:rPr>
          <w:rFonts w:ascii="Arial" w:eastAsia="Calibri" w:hAnsi="Arial" w:cs="Arial"/>
          <w:sz w:val="18"/>
          <w:szCs w:val="18"/>
        </w:rPr>
        <w:t xml:space="preserve"> </w:t>
      </w:r>
      <w:r w:rsidRPr="00F40885">
        <w:rPr>
          <w:rFonts w:eastAsia="Calibri" w:cstheme="majorHAnsi"/>
          <w:szCs w:val="22"/>
        </w:rPr>
        <w:t>mogelijkheden voor een inclusieve benadering zonder uitsluiting, maar rekening houdend met de draagkracht van alle betrokkenen. We willen mensen versterken om maatschappelijke drempels te overwinnen. Daarom maken we onze diensten en voorzieningen zo bereikbaar en toegankelijk mogelijk.</w:t>
      </w:r>
    </w:p>
    <w:p w:rsidR="00AC7A2A" w:rsidRPr="00F40885" w:rsidRDefault="00AC7A2A" w:rsidP="00AC7A2A">
      <w:pPr>
        <w:spacing w:after="200"/>
        <w:jc w:val="both"/>
        <w:rPr>
          <w:rFonts w:eastAsia="Calibri" w:cstheme="majorHAnsi"/>
          <w:b/>
          <w:szCs w:val="22"/>
        </w:rPr>
      </w:pPr>
    </w:p>
    <w:p w:rsidR="00AC7A2A" w:rsidRPr="00F40885" w:rsidRDefault="00AC7A2A" w:rsidP="00AC7A2A">
      <w:pPr>
        <w:spacing w:after="200"/>
        <w:jc w:val="both"/>
        <w:rPr>
          <w:rFonts w:eastAsia="Calibri" w:cstheme="majorHAnsi"/>
          <w:b/>
          <w:szCs w:val="22"/>
        </w:rPr>
      </w:pPr>
      <w:r w:rsidRPr="00F40885">
        <w:rPr>
          <w:rFonts w:eastAsia="Calibri" w:cstheme="majorHAnsi"/>
          <w:b/>
          <w:szCs w:val="22"/>
        </w:rPr>
        <w:t>(4)</w:t>
      </w:r>
      <w:r w:rsidRPr="00F40885">
        <w:rPr>
          <w:rFonts w:eastAsia="Calibri" w:cstheme="majorHAnsi"/>
          <w:b/>
          <w:szCs w:val="22"/>
        </w:rPr>
        <w:tab/>
        <w:t>Het Intern verzelfstandigd agentschap Stedelijk Onderwijs Gent</w:t>
      </w:r>
      <w:r w:rsidRPr="00F40885">
        <w:rPr>
          <w:rFonts w:eastAsia="Calibri" w:cstheme="majorHAnsi"/>
          <w:szCs w:val="22"/>
        </w:rPr>
        <w:t xml:space="preserve"> </w:t>
      </w:r>
      <w:r w:rsidRPr="00F40885">
        <w:rPr>
          <w:rFonts w:eastAsia="Calibri" w:cstheme="majorHAnsi"/>
          <w:b/>
          <w:szCs w:val="22"/>
        </w:rPr>
        <w:t>(IVA SOG)</w:t>
      </w:r>
      <w:r w:rsidRPr="00F40885">
        <w:rPr>
          <w:rFonts w:eastAsia="Calibri" w:cstheme="majorHAnsi"/>
          <w:szCs w:val="22"/>
        </w:rPr>
        <w:t xml:space="preserve"> </w:t>
      </w:r>
      <w:r w:rsidRPr="00F40885">
        <w:rPr>
          <w:rFonts w:eastAsia="Calibri" w:cstheme="majorHAnsi"/>
          <w:b/>
          <w:szCs w:val="22"/>
        </w:rPr>
        <w:t xml:space="preserve">vervult een voortrekkersrol in het stimuleren van </w:t>
      </w:r>
      <w:r w:rsidRPr="00F40885">
        <w:rPr>
          <w:rFonts w:eastAsia="Calibri" w:cstheme="majorHAnsi"/>
          <w:b/>
          <w:i/>
          <w:szCs w:val="22"/>
        </w:rPr>
        <w:t>creativiteit en  innovatie</w:t>
      </w:r>
      <w:r w:rsidRPr="00F40885">
        <w:rPr>
          <w:rFonts w:eastAsia="Calibri" w:cstheme="majorHAnsi"/>
          <w:b/>
          <w:szCs w:val="22"/>
        </w:rPr>
        <w:t xml:space="preserve"> en het </w:t>
      </w:r>
      <w:r w:rsidRPr="00F40885">
        <w:rPr>
          <w:rFonts w:eastAsia="Calibri" w:cstheme="majorHAnsi"/>
          <w:b/>
          <w:i/>
          <w:szCs w:val="22"/>
        </w:rPr>
        <w:t>ondersteunen van initiatief</w:t>
      </w:r>
      <w:r w:rsidRPr="00F40885">
        <w:rPr>
          <w:rFonts w:eastAsia="Calibri" w:cstheme="majorHAnsi"/>
          <w:b/>
          <w:szCs w:val="22"/>
        </w:rPr>
        <w:t>.</w:t>
      </w:r>
    </w:p>
    <w:p w:rsidR="00AC7A2A" w:rsidRPr="00F40885" w:rsidRDefault="00AC7A2A" w:rsidP="00AC7A2A">
      <w:pPr>
        <w:spacing w:after="200" w:line="276" w:lineRule="auto"/>
        <w:ind w:left="720"/>
        <w:contextualSpacing/>
        <w:jc w:val="both"/>
        <w:rPr>
          <w:rFonts w:eastAsia="Calibri" w:cstheme="majorHAnsi"/>
          <w:szCs w:val="22"/>
        </w:rPr>
      </w:pPr>
      <w:r w:rsidRPr="00F40885">
        <w:rPr>
          <w:rFonts w:eastAsia="Calibri" w:cstheme="majorHAnsi"/>
          <w:szCs w:val="22"/>
        </w:rPr>
        <w:t xml:space="preserve">Verwondering is het begin van alle leren. Zich ontwikkelen vertrekt vanuit een intrinsieke motivatie. We maken leren en opgroeien uitdagend, kleurrijk en verfrissend. We stimuleren onderzoekend leren in een krachtige en aantrekkelijke omgeving binnen en buiten de school. Binnen onze acties, methodieken en pedagogische aanpak staan we open voor vernieuwing en innovatie. We blijven een voortrekkersrol spelen en integreren vernieuwing in onze organisatie. We stimuleren het aangaan van persoonlijke uitdagingen en ondersteunen initiatief en experiment. </w:t>
      </w:r>
    </w:p>
    <w:p w:rsidR="00AC7A2A" w:rsidRPr="00F40885" w:rsidRDefault="00AC7A2A" w:rsidP="00AC7A2A">
      <w:pPr>
        <w:spacing w:after="200"/>
        <w:jc w:val="both"/>
        <w:rPr>
          <w:rFonts w:eastAsia="Calibri" w:cstheme="majorHAnsi"/>
          <w:b/>
          <w:szCs w:val="22"/>
        </w:rPr>
      </w:pPr>
      <w:r w:rsidRPr="00F40885">
        <w:rPr>
          <w:rFonts w:eastAsia="Calibri" w:cstheme="majorHAnsi"/>
          <w:b/>
          <w:szCs w:val="22"/>
        </w:rPr>
        <w:t xml:space="preserve"> </w:t>
      </w:r>
    </w:p>
    <w:p w:rsidR="00AC7A2A" w:rsidRPr="00F40885" w:rsidRDefault="00AC7A2A" w:rsidP="00AC7A2A">
      <w:pPr>
        <w:spacing w:after="200"/>
        <w:jc w:val="both"/>
        <w:rPr>
          <w:rFonts w:eastAsia="Calibri" w:cstheme="majorHAnsi"/>
          <w:b/>
          <w:szCs w:val="22"/>
        </w:rPr>
      </w:pPr>
      <w:r w:rsidRPr="00F40885">
        <w:rPr>
          <w:rFonts w:eastAsia="Calibri" w:cstheme="majorHAnsi"/>
          <w:b/>
          <w:szCs w:val="22"/>
        </w:rPr>
        <w:t>(5)</w:t>
      </w:r>
      <w:r w:rsidRPr="00F40885">
        <w:rPr>
          <w:rFonts w:eastAsia="Calibri" w:cstheme="majorHAnsi"/>
          <w:b/>
          <w:szCs w:val="22"/>
        </w:rPr>
        <w:tab/>
        <w:t xml:space="preserve"> Het Intern verzelfstandigd agentschap Stedelijk Onderwijs Gent (IVA SOG) bouwt  mee aan een </w:t>
      </w:r>
      <w:r w:rsidRPr="00F40885">
        <w:rPr>
          <w:rFonts w:eastAsia="Calibri" w:cstheme="majorHAnsi"/>
          <w:b/>
          <w:i/>
          <w:szCs w:val="22"/>
        </w:rPr>
        <w:t>duurzame</w:t>
      </w:r>
      <w:r w:rsidRPr="00F40885">
        <w:rPr>
          <w:rFonts w:eastAsia="Calibri" w:cstheme="majorHAnsi"/>
          <w:b/>
          <w:szCs w:val="22"/>
        </w:rPr>
        <w:t xml:space="preserve"> </w:t>
      </w:r>
      <w:r w:rsidRPr="00F40885">
        <w:rPr>
          <w:rFonts w:eastAsia="Calibri" w:cstheme="majorHAnsi"/>
          <w:b/>
          <w:i/>
          <w:szCs w:val="22"/>
        </w:rPr>
        <w:t>toekomst</w:t>
      </w:r>
      <w:r w:rsidRPr="00F40885">
        <w:rPr>
          <w:rFonts w:eastAsia="Calibri" w:cstheme="majorHAnsi"/>
          <w:b/>
          <w:szCs w:val="22"/>
        </w:rPr>
        <w:t xml:space="preserve"> van de stad en de samenleving.</w:t>
      </w:r>
      <w:r w:rsidRPr="00F40885">
        <w:rPr>
          <w:rFonts w:eastAsia="Calibri" w:cstheme="majorHAnsi"/>
          <w:szCs w:val="22"/>
        </w:rPr>
        <w:t xml:space="preserve"> </w:t>
      </w:r>
      <w:r w:rsidRPr="00F40885">
        <w:rPr>
          <w:rFonts w:eastAsia="Calibri" w:cstheme="majorHAnsi"/>
          <w:b/>
          <w:szCs w:val="22"/>
        </w:rPr>
        <w:t xml:space="preserve">Het departement biedt kans tot levenslang en </w:t>
      </w:r>
      <w:proofErr w:type="spellStart"/>
      <w:r w:rsidRPr="00F40885">
        <w:rPr>
          <w:rFonts w:eastAsia="Calibri" w:cstheme="majorHAnsi"/>
          <w:b/>
          <w:szCs w:val="22"/>
        </w:rPr>
        <w:t>levensbreed</w:t>
      </w:r>
      <w:proofErr w:type="spellEnd"/>
      <w:r w:rsidRPr="00F40885">
        <w:rPr>
          <w:rFonts w:eastAsia="Calibri" w:cstheme="majorHAnsi"/>
          <w:b/>
          <w:i/>
          <w:szCs w:val="22"/>
        </w:rPr>
        <w:t xml:space="preserve"> </w:t>
      </w:r>
      <w:r w:rsidRPr="00F40885">
        <w:rPr>
          <w:rFonts w:eastAsia="Calibri" w:cstheme="majorHAnsi"/>
          <w:b/>
          <w:szCs w:val="22"/>
        </w:rPr>
        <w:t xml:space="preserve">ontplooien vanuit een  kwaliteitsvolle omkadering en dienstverlening. </w:t>
      </w:r>
    </w:p>
    <w:p w:rsidR="00AC7A2A" w:rsidRPr="00F40885" w:rsidRDefault="00AC7A2A" w:rsidP="00AC7A2A">
      <w:pPr>
        <w:spacing w:after="200" w:line="276" w:lineRule="auto"/>
        <w:ind w:left="708"/>
        <w:jc w:val="both"/>
        <w:rPr>
          <w:rFonts w:cstheme="majorHAnsi"/>
          <w:szCs w:val="22"/>
          <w:lang w:eastAsia="nl-BE"/>
        </w:rPr>
      </w:pPr>
      <w:r w:rsidRPr="00F40885">
        <w:rPr>
          <w:rFonts w:cstheme="majorHAnsi"/>
          <w:szCs w:val="22"/>
          <w:lang w:eastAsia="nl-BE"/>
        </w:rPr>
        <w:t>We willen meebouwen aan een betere toekomst. Daarom dragen we bij tot het scheppen van een lerende context doorheen alle levensfasen. We zijn een belangrijke partner in het opvoeden tot duurzaamheid, tot democratisch burgerschap in een diverse, multimediale samenleving en kennismaatschappij.</w:t>
      </w:r>
      <w:r w:rsidRPr="00F40885">
        <w:rPr>
          <w:rFonts w:cstheme="majorHAnsi"/>
          <w:szCs w:val="22"/>
          <w:lang w:eastAsia="nl-BE"/>
        </w:rPr>
        <w:br/>
      </w:r>
      <w:r w:rsidRPr="00F40885">
        <w:rPr>
          <w:rFonts w:eastAsia="Calibri" w:cstheme="majorHAnsi"/>
          <w:szCs w:val="22"/>
        </w:rPr>
        <w:t xml:space="preserve">We zetten mensen en middelen kwaliteitsvol, efficiënt en duurzaam in. We geloven in de eigen kracht van onze medewerkers en doelgroepen. We versterken en ondersteunen hen waar nodig en mogelijk.  </w:t>
      </w:r>
    </w:p>
    <w:p w:rsidR="00AC7A2A" w:rsidRPr="00265E8D" w:rsidRDefault="00AC7A2A" w:rsidP="00AC7A2A">
      <w:pPr>
        <w:widowControl w:val="0"/>
        <w:suppressAutoHyphens/>
        <w:autoSpaceDE w:val="0"/>
        <w:autoSpaceDN w:val="0"/>
        <w:adjustRightInd w:val="0"/>
        <w:spacing w:line="288" w:lineRule="auto"/>
        <w:ind w:right="283"/>
        <w:textAlignment w:val="center"/>
        <w:rPr>
          <w:rFonts w:ascii="Arial" w:hAnsi="Arial" w:cs="Arial"/>
          <w:color w:val="000000"/>
          <w:sz w:val="18"/>
          <w:szCs w:val="18"/>
          <w:lang w:eastAsia="nl-NL"/>
        </w:rPr>
      </w:pPr>
    </w:p>
    <w:p w:rsidR="00AC7A2A" w:rsidRPr="00265E8D" w:rsidRDefault="00AC7A2A" w:rsidP="00AC7A2A">
      <w:pPr>
        <w:widowControl w:val="0"/>
        <w:suppressAutoHyphens/>
        <w:autoSpaceDE w:val="0"/>
        <w:autoSpaceDN w:val="0"/>
        <w:adjustRightInd w:val="0"/>
        <w:spacing w:line="288" w:lineRule="auto"/>
        <w:ind w:right="283"/>
        <w:textAlignment w:val="center"/>
        <w:rPr>
          <w:rFonts w:ascii="Arial" w:hAnsi="Arial" w:cs="Arial"/>
          <w:color w:val="000000"/>
          <w:sz w:val="18"/>
          <w:szCs w:val="18"/>
          <w:lang w:eastAsia="nl-NL"/>
        </w:rPr>
      </w:pPr>
    </w:p>
    <w:p w:rsidR="00AC7A2A" w:rsidRPr="00265E8D" w:rsidRDefault="00AC7A2A" w:rsidP="00AC7A2A">
      <w:pPr>
        <w:widowControl w:val="0"/>
        <w:suppressAutoHyphens/>
        <w:autoSpaceDE w:val="0"/>
        <w:autoSpaceDN w:val="0"/>
        <w:adjustRightInd w:val="0"/>
        <w:spacing w:line="288" w:lineRule="auto"/>
        <w:ind w:right="283"/>
        <w:textAlignment w:val="center"/>
        <w:rPr>
          <w:rFonts w:ascii="Arial" w:hAnsi="Arial" w:cs="Arial"/>
          <w:color w:val="000000"/>
          <w:sz w:val="18"/>
          <w:szCs w:val="18"/>
          <w:lang w:eastAsia="nl-NL"/>
        </w:rPr>
      </w:pPr>
    </w:p>
    <w:p w:rsidR="00AC7A2A" w:rsidRDefault="00AC7A2A" w:rsidP="00AC7A2A">
      <w:pPr>
        <w:widowControl w:val="0"/>
        <w:suppressAutoHyphens/>
        <w:autoSpaceDE w:val="0"/>
        <w:autoSpaceDN w:val="0"/>
        <w:adjustRightInd w:val="0"/>
        <w:spacing w:line="288" w:lineRule="auto"/>
        <w:ind w:right="283"/>
        <w:textAlignment w:val="center"/>
        <w:rPr>
          <w:rFonts w:ascii="Arial" w:hAnsi="Arial" w:cs="Arial"/>
          <w:color w:val="000000"/>
          <w:lang w:eastAsia="nl-NL"/>
        </w:rPr>
      </w:pPr>
    </w:p>
    <w:p w:rsidR="00AC7A2A" w:rsidRDefault="00AC7A2A" w:rsidP="00AC7A2A">
      <w:pPr>
        <w:widowControl w:val="0"/>
        <w:suppressAutoHyphens/>
        <w:autoSpaceDE w:val="0"/>
        <w:autoSpaceDN w:val="0"/>
        <w:adjustRightInd w:val="0"/>
        <w:spacing w:line="288" w:lineRule="auto"/>
        <w:ind w:right="283"/>
        <w:textAlignment w:val="center"/>
        <w:rPr>
          <w:rFonts w:ascii="Arial" w:hAnsi="Arial" w:cs="Arial"/>
          <w:color w:val="000000"/>
          <w:lang w:eastAsia="nl-NL"/>
        </w:rPr>
      </w:pPr>
    </w:p>
    <w:p w:rsidR="00AC7A2A" w:rsidRDefault="00AC7A2A" w:rsidP="00AC7A2A">
      <w:pPr>
        <w:widowControl w:val="0"/>
        <w:suppressAutoHyphens/>
        <w:autoSpaceDE w:val="0"/>
        <w:autoSpaceDN w:val="0"/>
        <w:adjustRightInd w:val="0"/>
        <w:spacing w:line="288" w:lineRule="auto"/>
        <w:ind w:right="283"/>
        <w:textAlignment w:val="center"/>
        <w:rPr>
          <w:rFonts w:ascii="Arial" w:hAnsi="Arial" w:cs="Arial"/>
          <w:color w:val="000000"/>
          <w:lang w:eastAsia="nl-NL"/>
        </w:rPr>
      </w:pPr>
    </w:p>
    <w:p w:rsidR="00AC7A2A" w:rsidRDefault="00AC7A2A" w:rsidP="00AC7A2A">
      <w:pPr>
        <w:widowControl w:val="0"/>
        <w:suppressAutoHyphens/>
        <w:autoSpaceDE w:val="0"/>
        <w:autoSpaceDN w:val="0"/>
        <w:adjustRightInd w:val="0"/>
        <w:spacing w:line="288" w:lineRule="auto"/>
        <w:ind w:right="283"/>
        <w:textAlignment w:val="center"/>
        <w:rPr>
          <w:rFonts w:ascii="Arial" w:hAnsi="Arial" w:cs="Arial"/>
          <w:color w:val="000000"/>
          <w:lang w:eastAsia="nl-NL"/>
        </w:rPr>
      </w:pPr>
    </w:p>
    <w:p w:rsidR="00AC7A2A" w:rsidRDefault="00AC7A2A" w:rsidP="00AC7A2A">
      <w:pPr>
        <w:widowControl w:val="0"/>
        <w:suppressAutoHyphens/>
        <w:autoSpaceDE w:val="0"/>
        <w:autoSpaceDN w:val="0"/>
        <w:adjustRightInd w:val="0"/>
        <w:spacing w:line="288" w:lineRule="auto"/>
        <w:ind w:right="283"/>
        <w:textAlignment w:val="center"/>
        <w:rPr>
          <w:rFonts w:ascii="Arial" w:hAnsi="Arial" w:cs="Arial"/>
          <w:color w:val="000000"/>
          <w:lang w:eastAsia="nl-NL"/>
        </w:rPr>
      </w:pPr>
    </w:p>
    <w:p w:rsidR="00AC7A2A" w:rsidRDefault="00AC7A2A" w:rsidP="00AC7A2A">
      <w:pPr>
        <w:widowControl w:val="0"/>
        <w:suppressAutoHyphens/>
        <w:autoSpaceDE w:val="0"/>
        <w:autoSpaceDN w:val="0"/>
        <w:adjustRightInd w:val="0"/>
        <w:spacing w:line="288" w:lineRule="auto"/>
        <w:ind w:right="283"/>
        <w:textAlignment w:val="center"/>
        <w:rPr>
          <w:rFonts w:ascii="Arial" w:hAnsi="Arial" w:cs="Arial"/>
          <w:color w:val="000000"/>
          <w:lang w:eastAsia="nl-NL"/>
        </w:rPr>
      </w:pPr>
    </w:p>
    <w:p w:rsidR="00AC7A2A" w:rsidRDefault="00AC7A2A" w:rsidP="00AC7A2A">
      <w:pPr>
        <w:widowControl w:val="0"/>
        <w:suppressAutoHyphens/>
        <w:autoSpaceDE w:val="0"/>
        <w:autoSpaceDN w:val="0"/>
        <w:adjustRightInd w:val="0"/>
        <w:spacing w:line="288" w:lineRule="auto"/>
        <w:ind w:right="283"/>
        <w:textAlignment w:val="center"/>
        <w:rPr>
          <w:rFonts w:ascii="Arial" w:hAnsi="Arial" w:cs="Arial"/>
          <w:color w:val="000000"/>
          <w:lang w:eastAsia="nl-NL"/>
        </w:rPr>
      </w:pPr>
    </w:p>
    <w:p w:rsidR="00AC7A2A" w:rsidRDefault="00AC7A2A" w:rsidP="00AC7A2A">
      <w:pPr>
        <w:widowControl w:val="0"/>
        <w:suppressAutoHyphens/>
        <w:autoSpaceDE w:val="0"/>
        <w:autoSpaceDN w:val="0"/>
        <w:adjustRightInd w:val="0"/>
        <w:spacing w:line="288" w:lineRule="auto"/>
        <w:ind w:right="283"/>
        <w:textAlignment w:val="center"/>
        <w:rPr>
          <w:rFonts w:ascii="Arial" w:hAnsi="Arial" w:cs="Arial"/>
          <w:color w:val="000000"/>
          <w:lang w:eastAsia="nl-NL"/>
        </w:rPr>
      </w:pPr>
    </w:p>
    <w:p w:rsidR="00AC7A2A" w:rsidRDefault="00AC7A2A" w:rsidP="00AC7A2A">
      <w:pPr>
        <w:widowControl w:val="0"/>
        <w:suppressAutoHyphens/>
        <w:autoSpaceDE w:val="0"/>
        <w:autoSpaceDN w:val="0"/>
        <w:adjustRightInd w:val="0"/>
        <w:spacing w:line="288" w:lineRule="auto"/>
        <w:ind w:right="283"/>
        <w:textAlignment w:val="center"/>
        <w:rPr>
          <w:rFonts w:ascii="Arial" w:hAnsi="Arial" w:cs="Arial"/>
          <w:color w:val="000000"/>
          <w:lang w:eastAsia="nl-NL"/>
        </w:rPr>
      </w:pPr>
    </w:p>
    <w:p w:rsidR="00AC7A2A" w:rsidRDefault="00AC7A2A" w:rsidP="00AC7A2A">
      <w:pPr>
        <w:widowControl w:val="0"/>
        <w:suppressAutoHyphens/>
        <w:autoSpaceDE w:val="0"/>
        <w:autoSpaceDN w:val="0"/>
        <w:adjustRightInd w:val="0"/>
        <w:spacing w:line="288" w:lineRule="auto"/>
        <w:ind w:right="283"/>
        <w:textAlignment w:val="center"/>
        <w:rPr>
          <w:rFonts w:ascii="Arial" w:hAnsi="Arial" w:cs="Arial"/>
          <w:color w:val="000000"/>
          <w:lang w:eastAsia="nl-NL"/>
        </w:rPr>
      </w:pPr>
    </w:p>
    <w:p w:rsidR="00AC7A2A" w:rsidRDefault="00AC7A2A" w:rsidP="00AC7A2A">
      <w:pPr>
        <w:widowControl w:val="0"/>
        <w:suppressAutoHyphens/>
        <w:autoSpaceDE w:val="0"/>
        <w:autoSpaceDN w:val="0"/>
        <w:adjustRightInd w:val="0"/>
        <w:spacing w:line="288" w:lineRule="auto"/>
        <w:ind w:right="283"/>
        <w:textAlignment w:val="center"/>
        <w:rPr>
          <w:rFonts w:ascii="Arial" w:hAnsi="Arial" w:cs="Arial"/>
          <w:color w:val="000000"/>
          <w:lang w:eastAsia="nl-NL"/>
        </w:rPr>
      </w:pPr>
    </w:p>
    <w:p w:rsidR="00AC7A2A" w:rsidRDefault="00AC7A2A" w:rsidP="00AC7A2A">
      <w:pPr>
        <w:widowControl w:val="0"/>
        <w:suppressAutoHyphens/>
        <w:autoSpaceDE w:val="0"/>
        <w:autoSpaceDN w:val="0"/>
        <w:adjustRightInd w:val="0"/>
        <w:spacing w:line="288" w:lineRule="auto"/>
        <w:ind w:right="283"/>
        <w:textAlignment w:val="center"/>
        <w:rPr>
          <w:rFonts w:ascii="Arial" w:hAnsi="Arial" w:cs="Arial"/>
          <w:color w:val="000000"/>
          <w:lang w:eastAsia="nl-NL"/>
        </w:rPr>
      </w:pPr>
    </w:p>
    <w:p w:rsidR="00AC7A2A" w:rsidRDefault="00AC7A2A" w:rsidP="00AC7A2A">
      <w:pPr>
        <w:widowControl w:val="0"/>
        <w:suppressAutoHyphens/>
        <w:autoSpaceDE w:val="0"/>
        <w:autoSpaceDN w:val="0"/>
        <w:adjustRightInd w:val="0"/>
        <w:spacing w:line="288" w:lineRule="auto"/>
        <w:ind w:right="283"/>
        <w:textAlignment w:val="center"/>
        <w:rPr>
          <w:rFonts w:ascii="Arial" w:hAnsi="Arial" w:cs="Arial"/>
          <w:color w:val="000000"/>
          <w:lang w:eastAsia="nl-NL"/>
        </w:rPr>
      </w:pPr>
    </w:p>
    <w:p w:rsidR="00E758FB" w:rsidRDefault="00E758FB" w:rsidP="00AC7A2A">
      <w:pPr>
        <w:autoSpaceDE w:val="0"/>
        <w:autoSpaceDN w:val="0"/>
        <w:adjustRightInd w:val="0"/>
      </w:pPr>
    </w:p>
    <w:p w:rsidR="00DF4A25" w:rsidRDefault="00DF4A25" w:rsidP="00DF4A25">
      <w:pPr>
        <w:spacing w:line="288" w:lineRule="auto"/>
        <w:rPr>
          <w:b/>
          <w:bCs/>
          <w:color w:val="1F497D"/>
          <w:sz w:val="26"/>
          <w:szCs w:val="26"/>
          <w:lang w:eastAsia="nl-NL"/>
        </w:rPr>
      </w:pPr>
      <w:r>
        <w:rPr>
          <w:rFonts w:cs="Arial"/>
          <w:b/>
          <w:color w:val="1F497D" w:themeColor="text2"/>
          <w:sz w:val="26"/>
          <w:szCs w:val="26"/>
          <w:lang w:eastAsia="nl-NL"/>
        </w:rPr>
        <w:lastRenderedPageBreak/>
        <w:t xml:space="preserve">Bijlage 4 </w:t>
      </w:r>
      <w:r w:rsidRPr="00C05B67">
        <w:rPr>
          <w:b/>
          <w:bCs/>
          <w:color w:val="1F497D" w:themeColor="text2"/>
          <w:sz w:val="26"/>
          <w:szCs w:val="26"/>
          <w:lang w:eastAsia="nl-NL"/>
        </w:rPr>
        <w:t>PROCEDURE INVORDERINGEN</w:t>
      </w:r>
    </w:p>
    <w:p w:rsidR="00DF4A25" w:rsidRDefault="00DF4A25" w:rsidP="00DF4A25">
      <w:pPr>
        <w:spacing w:line="288" w:lineRule="auto"/>
        <w:rPr>
          <w:rFonts w:ascii="Cambria" w:hAnsi="Cambria"/>
          <w:snapToGrid w:val="0"/>
          <w:szCs w:val="22"/>
          <w:lang w:eastAsia="nl-NL"/>
        </w:rPr>
      </w:pPr>
    </w:p>
    <w:p w:rsidR="00DF4A25" w:rsidRDefault="00DF4A25" w:rsidP="00DF4A25">
      <w:pPr>
        <w:spacing w:line="288" w:lineRule="auto"/>
        <w:rPr>
          <w:rFonts w:ascii="Cambria" w:hAnsi="Cambria"/>
          <w:snapToGrid w:val="0"/>
          <w:lang w:eastAsia="nl-NL"/>
        </w:rPr>
      </w:pPr>
      <w:r>
        <w:rPr>
          <w:rFonts w:ascii="Cambria" w:hAnsi="Cambria"/>
          <w:snapToGrid w:val="0"/>
          <w:lang w:eastAsia="nl-NL"/>
        </w:rPr>
        <w:t>De school voorziet een maandelijkse facturatie. De schoolrekeningen of betalingsuitnod</w:t>
      </w:r>
      <w:r w:rsidR="00924699">
        <w:rPr>
          <w:rFonts w:ascii="Cambria" w:hAnsi="Cambria"/>
          <w:snapToGrid w:val="0"/>
          <w:lang w:eastAsia="nl-NL"/>
        </w:rPr>
        <w:t>i</w:t>
      </w:r>
      <w:r>
        <w:rPr>
          <w:rFonts w:ascii="Cambria" w:hAnsi="Cambria"/>
          <w:snapToGrid w:val="0"/>
          <w:lang w:eastAsia="nl-NL"/>
        </w:rPr>
        <w:t>gingen worden in de meeste gevallen meegegeven met de leerling. Voor wat betreft het basisonderwijs kan dit ook per e-mail mits toestemming van de ouder(s). In sommige gevallen kan deze per post worden opgestuurd. Ouder(s) kunnen kiezen op welke manier de openstaande schulden worden vereffend, maar dit gebeurt bij voorkeur per overschrijving mét gestructureerde mededeling. Indien geen (gestructureerde) mededeling wordt gebruikt, zal de administratie van de school de oudste openstaande betalingsuitnod</w:t>
      </w:r>
      <w:r w:rsidR="00924699">
        <w:rPr>
          <w:rFonts w:ascii="Cambria" w:hAnsi="Cambria"/>
          <w:snapToGrid w:val="0"/>
          <w:lang w:eastAsia="nl-NL"/>
        </w:rPr>
        <w:t>i</w:t>
      </w:r>
      <w:r>
        <w:rPr>
          <w:rFonts w:ascii="Cambria" w:hAnsi="Cambria"/>
          <w:snapToGrid w:val="0"/>
          <w:lang w:eastAsia="nl-NL"/>
        </w:rPr>
        <w:t>ging aanzuiveren.</w:t>
      </w:r>
    </w:p>
    <w:p w:rsidR="00DF4A25" w:rsidRDefault="00DF4A25" w:rsidP="00DF4A25">
      <w:pPr>
        <w:spacing w:line="288" w:lineRule="auto"/>
        <w:rPr>
          <w:rFonts w:ascii="Cambria" w:hAnsi="Cambria"/>
          <w:snapToGrid w:val="0"/>
          <w:lang w:eastAsia="nl-NL"/>
        </w:rPr>
      </w:pPr>
    </w:p>
    <w:p w:rsidR="00DF4A25" w:rsidRDefault="00DF4A25" w:rsidP="00DF4A25">
      <w:pPr>
        <w:spacing w:line="288" w:lineRule="auto"/>
        <w:rPr>
          <w:rFonts w:ascii="Cambria" w:hAnsi="Cambria"/>
          <w:snapToGrid w:val="0"/>
          <w:lang w:eastAsia="nl-NL"/>
        </w:rPr>
      </w:pPr>
      <w:r>
        <w:rPr>
          <w:rFonts w:ascii="Cambria" w:hAnsi="Cambria"/>
          <w:snapToGrid w:val="0"/>
          <w:lang w:eastAsia="nl-NL"/>
        </w:rPr>
        <w:t>Bij het ontbreken van een betaling en na het vervallen van de betaaltermijn zal de school voorzien in een herinnering. Bij niet-betaling kan een aangetekende zending volgen, waarbij 25,00 euro administratiekosten worden gerekend. Indien geen volledige betaling volgt, kan het dossier worden overgemaakt aan een gerechtsdeurwaarder of via de rechtbank worden geïnd. In beide gevallen zullen extra kosten worden aangerekend door de externe partijen.</w:t>
      </w:r>
    </w:p>
    <w:p w:rsidR="00DF4A25" w:rsidRDefault="00DF4A25" w:rsidP="00DF4A25">
      <w:pPr>
        <w:spacing w:line="288" w:lineRule="auto"/>
        <w:rPr>
          <w:rFonts w:ascii="Cambria" w:hAnsi="Cambria"/>
          <w:snapToGrid w:val="0"/>
          <w:lang w:eastAsia="nl-NL"/>
        </w:rPr>
      </w:pPr>
    </w:p>
    <w:p w:rsidR="00DF4A25" w:rsidRDefault="00DF4A25" w:rsidP="00DF4A25">
      <w:pPr>
        <w:spacing w:line="288" w:lineRule="auto"/>
        <w:rPr>
          <w:rFonts w:ascii="Cambria" w:hAnsi="Cambria"/>
        </w:rPr>
      </w:pPr>
      <w:r>
        <w:rPr>
          <w:rFonts w:ascii="Cambria" w:hAnsi="Cambria"/>
          <w:snapToGrid w:val="0"/>
          <w:lang w:eastAsia="nl-NL"/>
        </w:rPr>
        <w:t>Ingeval van gescheiden ouders of nieuw samengestelde gezinnen zijn er verschillende aspecten waarmee rekening dient gehouden te worden. De school is niet verplicht gesplitste betalingsuitnod</w:t>
      </w:r>
      <w:r w:rsidR="00924699">
        <w:rPr>
          <w:rFonts w:ascii="Cambria" w:hAnsi="Cambria"/>
          <w:snapToGrid w:val="0"/>
          <w:lang w:eastAsia="nl-NL"/>
        </w:rPr>
        <w:t>i</w:t>
      </w:r>
      <w:r>
        <w:rPr>
          <w:rFonts w:ascii="Cambria" w:hAnsi="Cambria"/>
          <w:snapToGrid w:val="0"/>
          <w:lang w:eastAsia="nl-NL"/>
        </w:rPr>
        <w:t>gingen te maken. Indien ouders dit wensen, is het wel mogelijk om de ouder waar de leerling niet is ingeschreven in het bevolkingsregister, een kopie te bezorgen van de originele betalingsuitnod</w:t>
      </w:r>
      <w:r w:rsidR="00924699">
        <w:rPr>
          <w:rFonts w:ascii="Cambria" w:hAnsi="Cambria"/>
          <w:snapToGrid w:val="0"/>
          <w:lang w:eastAsia="nl-NL"/>
        </w:rPr>
        <w:t>i</w:t>
      </w:r>
      <w:r>
        <w:rPr>
          <w:rFonts w:ascii="Cambria" w:hAnsi="Cambria"/>
          <w:snapToGrid w:val="0"/>
          <w:lang w:eastAsia="nl-NL"/>
        </w:rPr>
        <w:t>ging. Het is weliswaar de lastendrager, de ouder bij wie de leerling zijn of haar domicilie heeft, die geacht wordt de schuld te vereffenen en ook zal worden aangesproken bij niet-betaling.</w:t>
      </w:r>
    </w:p>
    <w:p w:rsidR="00DF4A25" w:rsidRDefault="00DF4A25" w:rsidP="00DF4A25">
      <w:pPr>
        <w:spacing w:line="288" w:lineRule="auto"/>
        <w:rPr>
          <w:rFonts w:ascii="Cambria" w:hAnsi="Cambria"/>
          <w:snapToGrid w:val="0"/>
          <w:lang w:eastAsia="nl-NL"/>
        </w:rPr>
      </w:pPr>
    </w:p>
    <w:p w:rsidR="00DF4A25" w:rsidRDefault="00DF4A25" w:rsidP="00DF4A25">
      <w:pPr>
        <w:spacing w:line="288" w:lineRule="auto"/>
        <w:rPr>
          <w:rFonts w:ascii="Cambria" w:hAnsi="Cambria"/>
          <w:lang w:val="nl-NL" w:eastAsia="nl-NL"/>
        </w:rPr>
      </w:pPr>
      <w:r>
        <w:rPr>
          <w:lang w:val="nl-NL"/>
        </w:rPr>
        <w:t>Het Departement Onderwijs, Opvoeding en Jeugd heeft ook een aantal maatregelen getroffen om ouders met betalingsmoeilijkheden te helpen. Toch geldt steeds het principe dat e</w:t>
      </w:r>
      <w:r>
        <w:rPr>
          <w:lang w:val="nl-NL" w:eastAsia="nl-NL"/>
        </w:rPr>
        <w:t>lke ouder iets moet bijdragen - hoe klein ook – voor de geleverde prestaties.</w:t>
      </w:r>
    </w:p>
    <w:p w:rsidR="00DF4A25" w:rsidRDefault="00DF4A25" w:rsidP="00DF4A25">
      <w:pPr>
        <w:pStyle w:val="Lijstalinea"/>
        <w:numPr>
          <w:ilvl w:val="0"/>
          <w:numId w:val="54"/>
        </w:numPr>
        <w:autoSpaceDE w:val="0"/>
        <w:autoSpaceDN w:val="0"/>
        <w:spacing w:line="288" w:lineRule="auto"/>
        <w:rPr>
          <w:rFonts w:ascii="Cambria" w:hAnsi="Cambria"/>
          <w:lang w:val="nl-NL" w:eastAsia="nl-NL"/>
        </w:rPr>
      </w:pPr>
      <w:r>
        <w:rPr>
          <w:lang w:val="nl-NL" w:eastAsia="nl-NL"/>
        </w:rPr>
        <w:t xml:space="preserve">Elk schooljaar kan voor bepaalde artikelen een </w:t>
      </w:r>
      <w:proofErr w:type="spellStart"/>
      <w:r>
        <w:rPr>
          <w:lang w:val="nl-NL" w:eastAsia="nl-NL"/>
        </w:rPr>
        <w:t>inkomensgerelateerde</w:t>
      </w:r>
      <w:proofErr w:type="spellEnd"/>
      <w:r>
        <w:rPr>
          <w:lang w:val="nl-NL" w:eastAsia="nl-NL"/>
        </w:rPr>
        <w:t xml:space="preserve"> korting worden toegekend. Hiertoe kan u terecht op het secretariaat van de school.</w:t>
      </w:r>
    </w:p>
    <w:p w:rsidR="00DF4A25" w:rsidRDefault="00DF4A25" w:rsidP="00DF4A25">
      <w:pPr>
        <w:pStyle w:val="Lijstalinea"/>
        <w:numPr>
          <w:ilvl w:val="0"/>
          <w:numId w:val="54"/>
        </w:numPr>
        <w:autoSpaceDE w:val="0"/>
        <w:autoSpaceDN w:val="0"/>
        <w:spacing w:line="288" w:lineRule="auto"/>
        <w:rPr>
          <w:lang w:val="nl-NL" w:eastAsia="nl-NL"/>
        </w:rPr>
      </w:pPr>
      <w:r>
        <w:rPr>
          <w:lang w:val="nl-NL" w:eastAsia="nl-NL"/>
        </w:rPr>
        <w:t>Bij tijdelijke betalingsmoeilijkheden bestaat de mogelijkheid om een afbetalingsplan op te stellen. Hiertoe kan u terecht op het secretariaat van de school.</w:t>
      </w:r>
    </w:p>
    <w:p w:rsidR="00DF4A25" w:rsidRDefault="00DF4A25" w:rsidP="00DF4A25">
      <w:pPr>
        <w:pStyle w:val="Lijstalinea"/>
        <w:numPr>
          <w:ilvl w:val="0"/>
          <w:numId w:val="54"/>
        </w:numPr>
        <w:spacing w:line="288" w:lineRule="auto"/>
        <w:rPr>
          <w:color w:val="000000"/>
          <w:lang w:eastAsia="nl-NL"/>
        </w:rPr>
      </w:pPr>
      <w:r>
        <w:rPr>
          <w:lang w:val="nl-NL" w:eastAsia="nl-NL"/>
        </w:rPr>
        <w:t xml:space="preserve">In geval beide maatregelen niet afdoende zijn kan aan </w:t>
      </w:r>
      <w:r>
        <w:rPr>
          <w:lang w:eastAsia="nl-NL"/>
        </w:rPr>
        <w:t>ouders in financieel precaire leefomstandigheden een verminderd tarief worden toegekend via een beslissing van het college van burgemeester en schepenen.</w:t>
      </w:r>
    </w:p>
    <w:p w:rsidR="00DF4A25" w:rsidRDefault="00DF4A25" w:rsidP="00DF4A25">
      <w:pPr>
        <w:spacing w:line="288" w:lineRule="auto"/>
        <w:rPr>
          <w:lang w:val="nl-NL" w:eastAsia="nl-NL"/>
        </w:rPr>
      </w:pPr>
    </w:p>
    <w:p w:rsidR="00DF4A25" w:rsidRDefault="00DF4A25" w:rsidP="00DF4A25">
      <w:pPr>
        <w:spacing w:line="288" w:lineRule="auto"/>
        <w:rPr>
          <w:lang w:val="nl-NL" w:eastAsia="nl-NL"/>
        </w:rPr>
      </w:pPr>
      <w:r>
        <w:rPr>
          <w:lang w:val="nl-NL" w:eastAsia="nl-NL"/>
        </w:rPr>
        <w:t>Hierbij volgt een overzicht va</w:t>
      </w:r>
      <w:r w:rsidR="00EC7C37">
        <w:rPr>
          <w:lang w:val="nl-NL" w:eastAsia="nl-NL"/>
        </w:rPr>
        <w:t>n de volledige inningsprocedure:</w:t>
      </w:r>
    </w:p>
    <w:p w:rsidR="00DF4A25" w:rsidRDefault="00DF4A25" w:rsidP="00DF4A25">
      <w:pPr>
        <w:pStyle w:val="Lijstalinea"/>
        <w:numPr>
          <w:ilvl w:val="0"/>
          <w:numId w:val="55"/>
        </w:numPr>
        <w:spacing w:line="288" w:lineRule="auto"/>
        <w:rPr>
          <w:lang w:eastAsia="nl-BE"/>
        </w:rPr>
      </w:pPr>
      <w:r>
        <w:rPr>
          <w:lang w:val="nl-NL" w:eastAsia="nl-BE"/>
        </w:rPr>
        <w:t xml:space="preserve">Indien de betalingsuitnodiging </w:t>
      </w:r>
      <w:r>
        <w:rPr>
          <w:lang w:eastAsia="nl-BE"/>
        </w:rPr>
        <w:t>30 kalenderdagen onbetaald</w:t>
      </w:r>
      <w:r>
        <w:rPr>
          <w:lang w:val="nl-NL" w:eastAsia="nl-BE"/>
        </w:rPr>
        <w:t xml:space="preserve"> blijft, volgt een </w:t>
      </w:r>
      <w:r>
        <w:rPr>
          <w:lang w:eastAsia="nl-BE"/>
        </w:rPr>
        <w:t>eerste herinnering. Deze gebeurt steeds schriftelijk, maar kan worden ondersteund door een mondelinge vraag tot betaling, een bemiddelend gesprek met de ouders of het meegeven van overzicht van openstaande schulden.</w:t>
      </w:r>
    </w:p>
    <w:p w:rsidR="00DF4A25" w:rsidRDefault="00DF4A25" w:rsidP="00DF4A25">
      <w:pPr>
        <w:numPr>
          <w:ilvl w:val="0"/>
          <w:numId w:val="55"/>
        </w:numPr>
        <w:spacing w:line="288" w:lineRule="auto"/>
        <w:rPr>
          <w:lang w:eastAsia="nl-BE"/>
        </w:rPr>
      </w:pPr>
      <w:r>
        <w:rPr>
          <w:lang w:eastAsia="nl-BE"/>
        </w:rPr>
        <w:t>Bij niet-betaling bij het verstrijken van de vervaltermijn van de herinnering (15 kalenderdagen na de opmaak van de betalingsuitnodiging) volgt eventueel een aangetekende aanmaning waarbij 25,00 euro administratiekosten worden gerekend.</w:t>
      </w:r>
    </w:p>
    <w:p w:rsidR="00DF4A25" w:rsidRDefault="00DF4A25" w:rsidP="00DF4A25">
      <w:pPr>
        <w:spacing w:line="288" w:lineRule="auto"/>
        <w:rPr>
          <w:lang w:eastAsia="nl-BE"/>
        </w:rPr>
      </w:pPr>
    </w:p>
    <w:p w:rsidR="00DF4A25" w:rsidRDefault="00DF4A25" w:rsidP="00DF4A25">
      <w:pPr>
        <w:numPr>
          <w:ilvl w:val="0"/>
          <w:numId w:val="55"/>
        </w:numPr>
        <w:spacing w:line="288" w:lineRule="auto"/>
        <w:rPr>
          <w:lang w:eastAsia="nl-BE"/>
        </w:rPr>
      </w:pPr>
      <w:r>
        <w:rPr>
          <w:lang w:val="nl-NL" w:eastAsia="nl-BE"/>
        </w:rPr>
        <w:lastRenderedPageBreak/>
        <w:t xml:space="preserve">Bij niet-betaling binnen de </w:t>
      </w:r>
      <w:r>
        <w:rPr>
          <w:lang w:eastAsia="nl-BE"/>
        </w:rPr>
        <w:t>15 kalenderdagen</w:t>
      </w:r>
      <w:r>
        <w:rPr>
          <w:lang w:val="nl-NL" w:eastAsia="nl-BE"/>
        </w:rPr>
        <w:t xml:space="preserve"> na de opmaak van de aangetekende aanmaning kan het dossier worden overgemaakt </w:t>
      </w:r>
      <w:r>
        <w:rPr>
          <w:lang w:eastAsia="nl-BE"/>
        </w:rPr>
        <w:t xml:space="preserve">aan hetzij het Departement Financiën met het oog op een dwangbevel (artikel 94 Gemeentedecreet) en het innen via </w:t>
      </w:r>
      <w:r>
        <w:rPr>
          <w:lang w:val="nl-NL" w:eastAsia="nl-BE"/>
        </w:rPr>
        <w:t>de gerechtsdeurwaarder</w:t>
      </w:r>
      <w:r>
        <w:rPr>
          <w:lang w:eastAsia="nl-BE"/>
        </w:rPr>
        <w:t>, hetzij aan de Juridische Dienst en Kennisbeheer van de Stad Gent met het oog op een gerechtelijke invordering.</w:t>
      </w:r>
    </w:p>
    <w:p w:rsidR="00DF4A25" w:rsidRDefault="00DF4A25" w:rsidP="00DF4A25">
      <w:pPr>
        <w:autoSpaceDE w:val="0"/>
        <w:autoSpaceDN w:val="0"/>
        <w:spacing w:line="280" w:lineRule="atLeast"/>
        <w:textAlignment w:val="center"/>
        <w:rPr>
          <w:rFonts w:ascii="Arial" w:hAnsi="Arial" w:cs="Arial"/>
          <w:b/>
          <w:bCs/>
          <w:color w:val="000000"/>
          <w:sz w:val="24"/>
          <w:szCs w:val="24"/>
          <w:lang w:val="nl-NL" w:eastAsia="nl-NL"/>
        </w:rPr>
      </w:pPr>
    </w:p>
    <w:p w:rsidR="00DF4A25" w:rsidRPr="00C05B67" w:rsidRDefault="00DF4A25" w:rsidP="00AC7A2A">
      <w:pPr>
        <w:autoSpaceDE w:val="0"/>
        <w:autoSpaceDN w:val="0"/>
        <w:adjustRightInd w:val="0"/>
        <w:rPr>
          <w:rFonts w:cs="Arial"/>
          <w:b/>
          <w:color w:val="1F497D" w:themeColor="text2"/>
          <w:sz w:val="26"/>
          <w:szCs w:val="26"/>
          <w:lang w:val="nl-NL" w:eastAsia="nl-NL"/>
        </w:rPr>
      </w:pPr>
    </w:p>
    <w:p w:rsidR="00DF4A25" w:rsidRDefault="00DF4A25" w:rsidP="00AC7A2A">
      <w:pPr>
        <w:autoSpaceDE w:val="0"/>
        <w:autoSpaceDN w:val="0"/>
        <w:adjustRightInd w:val="0"/>
        <w:rPr>
          <w:rFonts w:cs="Arial"/>
          <w:b/>
          <w:color w:val="1F497D" w:themeColor="text2"/>
          <w:sz w:val="26"/>
          <w:szCs w:val="26"/>
          <w:lang w:eastAsia="nl-NL"/>
        </w:rPr>
      </w:pPr>
    </w:p>
    <w:p w:rsidR="00DF4A25" w:rsidRDefault="00DF4A25">
      <w:pPr>
        <w:spacing w:after="200" w:line="276" w:lineRule="auto"/>
        <w:rPr>
          <w:rFonts w:cs="Arial"/>
          <w:b/>
          <w:color w:val="1F497D" w:themeColor="text2"/>
          <w:sz w:val="26"/>
          <w:szCs w:val="26"/>
          <w:lang w:eastAsia="nl-NL"/>
        </w:rPr>
      </w:pPr>
      <w:r>
        <w:rPr>
          <w:rFonts w:cs="Arial"/>
          <w:b/>
          <w:color w:val="1F497D" w:themeColor="text2"/>
          <w:sz w:val="26"/>
          <w:szCs w:val="26"/>
          <w:lang w:eastAsia="nl-NL"/>
        </w:rPr>
        <w:br w:type="page"/>
      </w:r>
    </w:p>
    <w:p w:rsidR="00955307" w:rsidRDefault="00955307" w:rsidP="00C05B67">
      <w:pPr>
        <w:jc w:val="right"/>
      </w:pPr>
    </w:p>
    <w:sectPr w:rsidR="00955307" w:rsidSect="00811FCF">
      <w:footerReference w:type="even" r:id="rId19"/>
      <w:footerReference w:type="default" r:id="rId20"/>
      <w:headerReference w:type="first" r:id="rId21"/>
      <w:footerReference w:type="first" r:id="rId22"/>
      <w:pgSz w:w="11901" w:h="16817"/>
      <w:pgMar w:top="1702" w:right="964" w:bottom="1134" w:left="1985" w:header="1418"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71F" w:rsidRDefault="00AB071F">
      <w:r>
        <w:separator/>
      </w:r>
    </w:p>
  </w:endnote>
  <w:endnote w:type="continuationSeparator" w:id="0">
    <w:p w:rsidR="00AB071F" w:rsidRDefault="00AB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Futura-Book">
    <w:panose1 w:val="00000000000000000000"/>
    <w:charset w:val="4D"/>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1F" w:rsidRDefault="00AB071F">
    <w:pPr>
      <w:pStyle w:val="Voettekst"/>
    </w:pPr>
    <w:r>
      <w:rPr>
        <w:noProof/>
        <w:lang w:val="fr-FR" w:eastAsia="fr-FR"/>
      </w:rPr>
      <mc:AlternateContent>
        <mc:Choice Requires="wps">
          <w:drawing>
            <wp:anchor distT="0" distB="0" distL="114300" distR="114300" simplePos="0" relativeHeight="251660288" behindDoc="0" locked="0" layoutInCell="1" allowOverlap="1" wp14:anchorId="1F8B3465" wp14:editId="3A65C94E">
              <wp:simplePos x="0" y="0"/>
              <wp:positionH relativeFrom="page">
                <wp:posOffset>3752850</wp:posOffset>
              </wp:positionH>
              <wp:positionV relativeFrom="page">
                <wp:posOffset>10233660</wp:posOffset>
              </wp:positionV>
              <wp:extent cx="3277870" cy="338455"/>
              <wp:effectExtent l="0" t="0" r="0" b="0"/>
              <wp:wrapThrough wrapText="bothSides">
                <wp:wrapPolygon edited="0">
                  <wp:start x="167" y="0"/>
                  <wp:lineTo x="167" y="19452"/>
                  <wp:lineTo x="21257" y="19452"/>
                  <wp:lineTo x="21257" y="0"/>
                  <wp:lineTo x="167" y="0"/>
                </wp:wrapPolygon>
              </wp:wrapThrough>
              <wp:docPr id="1" name="Text Box 1"/>
              <wp:cNvGraphicFramePr/>
              <a:graphic xmlns:a="http://schemas.openxmlformats.org/drawingml/2006/main">
                <a:graphicData uri="http://schemas.microsoft.com/office/word/2010/wordprocessingShape">
                  <wps:wsp>
                    <wps:cNvSpPr txBox="1"/>
                    <wps:spPr>
                      <a:xfrm>
                        <a:off x="0" y="0"/>
                        <a:ext cx="3277870" cy="338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rsidR="00AB071F" w:rsidRPr="00482DDE" w:rsidRDefault="00AB071F" w:rsidP="0035422E">
                          <w:pPr>
                            <w:pStyle w:val="Kenmerken"/>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42</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5.5pt;margin-top:805.8pt;width:258.1pt;height:26.6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bQqQIAAKMFAAAOAAAAZHJzL2Uyb0RvYy54bWysVN9P2zAQfp+0/8Hye0laUloiUhSKOk1C&#10;gAYTz65j02iJz7PdJh3a/76zk5SO7YVpL8n57vP57rsfF5dtXZGdMLYEldHxSUyJUByKUj1n9Ovj&#10;ajSnxDqmClaBEhndC0svFx8/XDQ6FRPYQFUIQ9CJsmmjM7pxTqdRZPlG1MyegBYKjRJMzRwezXNU&#10;GNag97qKJnF8FjVgCm2AC2tRe90Z6SL4l1JwdyelFY5UGcXYXPia8F37b7S4YOmzYXpT8j4M9g9R&#10;1KxU+OjB1TVzjGxN+YeruuQGLEh3wqGOQMqSi5ADZjOO32TzsGFahFyQHKsPNNn/55bf7u4NKQus&#10;HSWK1ViiR9E6cgUtGXt2Gm1TBD1ohLkW1R7Z6y0qfdKtNLX/YzoE7cjz/sCtd8ZReTqZzeYzNHG0&#10;nZ7Ok+nUu4leb2tj3ScBNfFCRg3WLlDKdjfWddAB4h9TsCqrCvUsrdRvCvTZaURogO42SzESFD3S&#10;xxSK87Kczib5bHo+Osun41EyjuejPI8no+tVHudxslqeJ1c/+ziH+5GnpEs9SG5fiS6KL0IilYEB&#10;rwhNLJaVITuG7cc4F8oF8kKEiPYoiVm852KPD3mE/N5zuWNkeBmUO1yuSwUm8P0m7OLbELLs8Fi0&#10;o7y96Np127fEGoo9doqBbtKs5qsSy3nDrLtnBkcLOwDXhbvDj6ygySj0EiUbMD/+pvd47Hi0UtLg&#10;qGbUft8yIyipPiuchfNxkvjZDocEK4oHc2xZH1vUtl4ClgP7HaMLose7ahClgfoJt0ruX0UTUxzf&#10;zuh6EJeuWyC4lbjI8wDCadbM3agHzb1rXx3frI/tEzO672iHHXQLw1Cz9E1jd1h/U0G+dSDL0PWe&#10;4I7VnnjcBGFu+q3lV83xOaBed+viFwAAAP//AwBQSwMEFAAGAAgAAAAhANUYEC7gAAAADgEAAA8A&#10;AABkcnMvZG93bnJldi54bWxMj8FOwzAQRO9I/IO1SNyo7SoEmsapUKHHilL6AXa8JIHYjmKnSf4e&#10;5wTHnRnNvsl3k2nJFXvfOCuArxgQtKXTja0EXD4PD89AfJBWy9ZZFDCjh11xe5PLTLvRfuD1HCoS&#10;S6zPpIA6hC6j1Jc1GulXrkMbvS/XGxni2VdU93KM5aala8ZSamRj44dadrivsfw5D0bA20nNKuHf&#10;h+SVzUq/j8d9ORyFuL+bXrZAAk7hLwwLfkSHIjIpN1jtSSvgccPjlhCNlPMUyBLh7GkNRC1ammyA&#10;Fjn9P6P4BQAA//8DAFBLAQItABQABgAIAAAAIQC2gziS/gAAAOEBAAATAAAAAAAAAAAAAAAAAAAA&#10;AABbQ29udGVudF9UeXBlc10ueG1sUEsBAi0AFAAGAAgAAAAhADj9If/WAAAAlAEAAAsAAAAAAAAA&#10;AAAAAAAALwEAAF9yZWxzLy5yZWxzUEsBAi0AFAAGAAgAAAAhAINhdtCpAgAAowUAAA4AAAAAAAAA&#10;AAAAAAAALgIAAGRycy9lMm9Eb2MueG1sUEsBAi0AFAAGAAgAAAAhANUYEC7gAAAADgEAAA8AAAAA&#10;AAAAAAAAAAAAAwUAAGRycy9kb3ducmV2LnhtbFBLBQYAAAAABAAEAPMAAAAQBgAAAAA=&#10;" filled="f" stroked="f">
              <v:textbox>
                <w:txbxContent>
                  <w:p w:rsidR="00006446" w:rsidRPr="00482DDE" w:rsidRDefault="00006446" w:rsidP="0035422E">
                    <w:pPr>
                      <w:pStyle w:val="Kenmerken"/>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2426C3">
                      <w:rPr>
                        <w:rFonts w:ascii="Times New Roman" w:hAnsi="Times New Roman" w:cs="Times New Roman"/>
                        <w:noProof/>
                        <w:sz w:val="20"/>
                        <w:szCs w:val="20"/>
                      </w:rPr>
                      <w:t>42</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1F" w:rsidRDefault="00AB071F">
    <w:pPr>
      <w:pStyle w:val="Voettekst"/>
    </w:pPr>
    <w:r>
      <w:rPr>
        <w:noProof/>
        <w:lang w:val="fr-FR" w:eastAsia="fr-FR"/>
      </w:rPr>
      <mc:AlternateContent>
        <mc:Choice Requires="wps">
          <w:drawing>
            <wp:anchor distT="0" distB="0" distL="114300" distR="114300" simplePos="0" relativeHeight="251661312" behindDoc="0" locked="0" layoutInCell="1" allowOverlap="1" wp14:anchorId="6DE87B2B" wp14:editId="0ACA058E">
              <wp:simplePos x="0" y="0"/>
              <wp:positionH relativeFrom="page">
                <wp:posOffset>1345565</wp:posOffset>
              </wp:positionH>
              <wp:positionV relativeFrom="page">
                <wp:posOffset>10083800</wp:posOffset>
              </wp:positionV>
              <wp:extent cx="5528945" cy="338455"/>
              <wp:effectExtent l="0" t="0" r="0" b="4445"/>
              <wp:wrapThrough wrapText="bothSides">
                <wp:wrapPolygon edited="0">
                  <wp:start x="149" y="0"/>
                  <wp:lineTo x="149" y="20668"/>
                  <wp:lineTo x="21359" y="20668"/>
                  <wp:lineTo x="21359" y="0"/>
                  <wp:lineTo x="149" y="0"/>
                </wp:wrapPolygon>
              </wp:wrapThrough>
              <wp:docPr id="4" name="Text Box 4"/>
              <wp:cNvGraphicFramePr/>
              <a:graphic xmlns:a="http://schemas.openxmlformats.org/drawingml/2006/main">
                <a:graphicData uri="http://schemas.microsoft.com/office/word/2010/wordprocessingShape">
                  <wps:wsp>
                    <wps:cNvSpPr txBox="1"/>
                    <wps:spPr>
                      <a:xfrm>
                        <a:off x="0" y="0"/>
                        <a:ext cx="5528945" cy="338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rsidR="00AB071F" w:rsidRPr="00482DDE" w:rsidRDefault="00AB071F" w:rsidP="0035422E">
                          <w:pPr>
                            <w:pStyle w:val="Kenmerken"/>
                            <w:jc w:val="right"/>
                            <w:rPr>
                              <w:sz w:val="20"/>
                              <w:szCs w:val="20"/>
                            </w:rPr>
                          </w:pPr>
                          <w:r w:rsidRPr="00837A86">
                            <w:rPr>
                              <w:rFonts w:asciiTheme="majorHAnsi" w:hAnsiTheme="majorHAnsi" w:cstheme="majorHAnsi"/>
                              <w:color w:val="auto"/>
                              <w:sz w:val="20"/>
                              <w:szCs w:val="20"/>
                            </w:rPr>
                            <w:t xml:space="preserve">Schoolreglement voor het basisonderwijs </w:t>
                          </w:r>
                          <w:r w:rsidRPr="00482DDE">
                            <w:rPr>
                              <w:sz w:val="20"/>
                              <w:szCs w:val="20"/>
                            </w:rPr>
                            <w:t xml:space="preserve">- </w:t>
                          </w:r>
                          <w:proofErr w:type="spellStart"/>
                          <w:r w:rsidRPr="00482DDE">
                            <w:rPr>
                              <w:sz w:val="20"/>
                              <w:szCs w:val="20"/>
                            </w:rPr>
                            <w:t>pag</w:t>
                          </w:r>
                          <w:proofErr w:type="spellEnd"/>
                          <w:r w:rsidRPr="00482DDE">
                            <w:rPr>
                              <w:sz w:val="20"/>
                              <w:szCs w:val="20"/>
                            </w:rPr>
                            <w:t xml:space="preserve"> </w:t>
                          </w:r>
                          <w:r w:rsidRPr="00482DDE">
                            <w:rPr>
                              <w:rFonts w:asciiTheme="majorHAnsi" w:hAnsiTheme="majorHAnsi" w:cs="Times New Roman"/>
                              <w:sz w:val="20"/>
                              <w:szCs w:val="20"/>
                            </w:rPr>
                            <w:fldChar w:fldCharType="begin"/>
                          </w:r>
                          <w:r w:rsidRPr="00482DDE">
                            <w:rPr>
                              <w:rFonts w:asciiTheme="majorHAnsi" w:hAnsiTheme="majorHAnsi" w:cs="Times New Roman"/>
                              <w:sz w:val="20"/>
                              <w:szCs w:val="20"/>
                            </w:rPr>
                            <w:instrText xml:space="preserve"> PAGE </w:instrText>
                          </w:r>
                          <w:r w:rsidRPr="00482DDE">
                            <w:rPr>
                              <w:rFonts w:asciiTheme="majorHAnsi" w:hAnsiTheme="majorHAnsi" w:cs="Times New Roman"/>
                              <w:sz w:val="20"/>
                              <w:szCs w:val="20"/>
                            </w:rPr>
                            <w:fldChar w:fldCharType="separate"/>
                          </w:r>
                          <w:r w:rsidR="003C30D7">
                            <w:rPr>
                              <w:rFonts w:asciiTheme="majorHAnsi" w:hAnsiTheme="majorHAnsi" w:cs="Times New Roman"/>
                              <w:noProof/>
                              <w:sz w:val="20"/>
                              <w:szCs w:val="20"/>
                            </w:rPr>
                            <w:t>5</w:t>
                          </w:r>
                          <w:r w:rsidRPr="00482DDE">
                            <w:rPr>
                              <w:rFonts w:asciiTheme="majorHAnsi" w:hAnsiTheme="majorHAnsi"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482DDE">
                            <w:rPr>
                              <w:rFonts w:asciiTheme="majorHAnsi" w:hAnsiTheme="majorHAnsi" w:cs="Times New Roman"/>
                              <w:sz w:val="20"/>
                              <w:szCs w:val="20"/>
                            </w:rPr>
                            <w:t xml:space="preserve"> </w:t>
                          </w:r>
                          <w:r w:rsidRPr="00482DDE">
                            <w:rPr>
                              <w:rFonts w:asciiTheme="majorHAnsi" w:hAnsiTheme="majorHAnsi" w:cs="Times New Roman"/>
                              <w:sz w:val="20"/>
                              <w:szCs w:val="20"/>
                            </w:rPr>
                            <w:fldChar w:fldCharType="begin"/>
                          </w:r>
                          <w:r w:rsidRPr="00482DDE">
                            <w:rPr>
                              <w:rFonts w:asciiTheme="majorHAnsi" w:hAnsiTheme="majorHAnsi" w:cs="Times New Roman"/>
                              <w:sz w:val="20"/>
                              <w:szCs w:val="20"/>
                            </w:rPr>
                            <w:instrText xml:space="preserve"> NUMPAGES </w:instrText>
                          </w:r>
                          <w:r w:rsidRPr="00482DDE">
                            <w:rPr>
                              <w:rFonts w:asciiTheme="majorHAnsi" w:hAnsiTheme="majorHAnsi" w:cs="Times New Roman"/>
                              <w:sz w:val="20"/>
                              <w:szCs w:val="20"/>
                            </w:rPr>
                            <w:fldChar w:fldCharType="separate"/>
                          </w:r>
                          <w:r w:rsidR="003C30D7">
                            <w:rPr>
                              <w:rFonts w:asciiTheme="majorHAnsi" w:hAnsiTheme="majorHAnsi" w:cs="Times New Roman"/>
                              <w:noProof/>
                              <w:sz w:val="20"/>
                              <w:szCs w:val="20"/>
                            </w:rPr>
                            <w:t>41</w:t>
                          </w:r>
                          <w:r w:rsidRPr="00482DDE">
                            <w:rPr>
                              <w:rFonts w:asciiTheme="majorHAnsi" w:hAnsiTheme="majorHAnsi"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105.95pt;margin-top:794pt;width:435.35pt;height:26.65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PrAIAAKoFAAAOAAAAZHJzL2Uyb0RvYy54bWysVN9P2zAQfp+0/8Hye0laEmgjUhSKOk1C&#10;gAYTz65j02iJz7PdNh3a/76zk5SO7YVpL8n57vP57rsfF5dtU5OtMLYCldPxSUyJUBzKSj3n9Ovj&#10;cjSlxDqmSlaDEjndC0sv5x8/XOx0JiawhroUhqATZbOdzunaOZ1FkeVr0TB7AlooNEowDXN4NM9R&#10;adgOvTd1NInjs2gHptQGuLAWtdedkc6DfykFd3dSWuFInVOMzYWvCd+V/0bzC5Y9G6bXFe/DYP8Q&#10;RcMqhY8eXF0zx8jGVH+4aipuwIJ0JxyaCKSsuAg5YDbj+E02D2umRcgFybH6QJP9f2757fbekKrM&#10;aUKJYg2W6FG0jlxBSxLPzk7bDEEPGmGuRTVWedBbVPqkW2ka/8d0CNqR5/2BW++MozJNJ9NZklLC&#10;0XZ6Ok3S1LuJXm9rY90nAQ3xQk4N1i5QyrY31nXQAeIfU7Cs6jrUr1a/KdBnpxGhAbrbLMNIUPRI&#10;H1MozssiPZ8U5+lsdFak41Eyjqejoogno+tlERdxslzMkquffZzD/chT0qUeJLevhfdaqy9CIpWB&#10;Aa8ITSwWtSFbhu3HOBfKBfJChIj2KIlZvOdijw95hPzec7ljZHgZlDtcbioFJvD9Juzy2xCy7PBY&#10;tKO8vejaVRt66NAZKyj32DAGuoGzmi8rrOoNs+6eGZww7BHcGu4OP7KGXU6hlyhZg/nxN73HY+Oj&#10;lZIdTmxO7fcNM4KS+rPCkZiNk8SPeDgkWFg8mGPL6tiiNs0CsCpj3E+aB9HjXT2I0kDzhMul8K+i&#10;iSmOb+d0NYgL1+0RXE5cFEUA4VBr5m7Ug+betS+S79nH9okZ3Te2w0a6hWG2Wfamvzusv6mg2DiQ&#10;VWh+z3PHas8/LoQwPv3y8hvn+BxQryt2/gsAAP//AwBQSwMEFAAGAAgAAAAhAHsE7dvgAAAADgEA&#10;AA8AAABkcnMvZG93bnJldi54bWxMj0FPhDAUhO8m/ofmmXhz2yISRMrGrO5x47r6A1paAaUtoWWB&#10;f+/bk97eZL7Mmym3i+3J2Yyh804A3zAgxtVed64R8Pmxv8uBhCidlr13RsBqAmyr66tSFtrP7t2c&#10;T7EhGOJCIQW0MQ4FpaFujZVh4wfj0Pvyo5UR5dhQPcoZw21PE8YyamXn8EMrB7NrTf1zmqyA16Na&#10;Vcq/9+kLW5V+mw+7ejoIcXuzPD8BiWaJfzBc6mN1qLCT8pPTgfQCEs4fEUXjIc9x1QVheZIBUXhl&#10;Kb8HWpX0/4zqFwAA//8DAFBLAQItABQABgAIAAAAIQC2gziS/gAAAOEBAAATAAAAAAAAAAAAAAAA&#10;AAAAAABbQ29udGVudF9UeXBlc10ueG1sUEsBAi0AFAAGAAgAAAAhADj9If/WAAAAlAEAAAsAAAAA&#10;AAAAAAAAAAAALwEAAF9yZWxzLy5yZWxzUEsBAi0AFAAGAAgAAAAhAE3oL4+sAgAAqgUAAA4AAAAA&#10;AAAAAAAAAAAALgIAAGRycy9lMm9Eb2MueG1sUEsBAi0AFAAGAAgAAAAhAHsE7dvgAAAADgEAAA8A&#10;AAAAAAAAAAAAAAAABgUAAGRycy9kb3ducmV2LnhtbFBLBQYAAAAABAAEAPMAAAATBgAAAAA=&#10;" filled="f" stroked="f">
              <v:textbox>
                <w:txbxContent>
                  <w:p w:rsidR="00AB071F" w:rsidRPr="00482DDE" w:rsidRDefault="00AB071F" w:rsidP="0035422E">
                    <w:pPr>
                      <w:pStyle w:val="Kenmerken"/>
                      <w:jc w:val="right"/>
                      <w:rPr>
                        <w:sz w:val="20"/>
                        <w:szCs w:val="20"/>
                      </w:rPr>
                    </w:pPr>
                    <w:r w:rsidRPr="00837A86">
                      <w:rPr>
                        <w:rFonts w:asciiTheme="majorHAnsi" w:hAnsiTheme="majorHAnsi" w:cstheme="majorHAnsi"/>
                        <w:color w:val="auto"/>
                        <w:sz w:val="20"/>
                        <w:szCs w:val="20"/>
                      </w:rPr>
                      <w:t xml:space="preserve">Schoolreglement voor het basisonderwijs </w:t>
                    </w:r>
                    <w:r w:rsidRPr="00482DDE">
                      <w:rPr>
                        <w:sz w:val="20"/>
                        <w:szCs w:val="20"/>
                      </w:rPr>
                      <w:t xml:space="preserve">- </w:t>
                    </w:r>
                    <w:proofErr w:type="spellStart"/>
                    <w:r w:rsidRPr="00482DDE">
                      <w:rPr>
                        <w:sz w:val="20"/>
                        <w:szCs w:val="20"/>
                      </w:rPr>
                      <w:t>pag</w:t>
                    </w:r>
                    <w:proofErr w:type="spellEnd"/>
                    <w:r w:rsidRPr="00482DDE">
                      <w:rPr>
                        <w:sz w:val="20"/>
                        <w:szCs w:val="20"/>
                      </w:rPr>
                      <w:t xml:space="preserve"> </w:t>
                    </w:r>
                    <w:r w:rsidRPr="00482DDE">
                      <w:rPr>
                        <w:rFonts w:asciiTheme="majorHAnsi" w:hAnsiTheme="majorHAnsi" w:cs="Times New Roman"/>
                        <w:sz w:val="20"/>
                        <w:szCs w:val="20"/>
                      </w:rPr>
                      <w:fldChar w:fldCharType="begin"/>
                    </w:r>
                    <w:r w:rsidRPr="00482DDE">
                      <w:rPr>
                        <w:rFonts w:asciiTheme="majorHAnsi" w:hAnsiTheme="majorHAnsi" w:cs="Times New Roman"/>
                        <w:sz w:val="20"/>
                        <w:szCs w:val="20"/>
                      </w:rPr>
                      <w:instrText xml:space="preserve"> PAGE </w:instrText>
                    </w:r>
                    <w:r w:rsidRPr="00482DDE">
                      <w:rPr>
                        <w:rFonts w:asciiTheme="majorHAnsi" w:hAnsiTheme="majorHAnsi" w:cs="Times New Roman"/>
                        <w:sz w:val="20"/>
                        <w:szCs w:val="20"/>
                      </w:rPr>
                      <w:fldChar w:fldCharType="separate"/>
                    </w:r>
                    <w:r w:rsidR="003C30D7">
                      <w:rPr>
                        <w:rFonts w:asciiTheme="majorHAnsi" w:hAnsiTheme="majorHAnsi" w:cs="Times New Roman"/>
                        <w:noProof/>
                        <w:sz w:val="20"/>
                        <w:szCs w:val="20"/>
                      </w:rPr>
                      <w:t>5</w:t>
                    </w:r>
                    <w:r w:rsidRPr="00482DDE">
                      <w:rPr>
                        <w:rFonts w:asciiTheme="majorHAnsi" w:hAnsiTheme="majorHAnsi"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482DDE">
                      <w:rPr>
                        <w:rFonts w:asciiTheme="majorHAnsi" w:hAnsiTheme="majorHAnsi" w:cs="Times New Roman"/>
                        <w:sz w:val="20"/>
                        <w:szCs w:val="20"/>
                      </w:rPr>
                      <w:t xml:space="preserve"> </w:t>
                    </w:r>
                    <w:r w:rsidRPr="00482DDE">
                      <w:rPr>
                        <w:rFonts w:asciiTheme="majorHAnsi" w:hAnsiTheme="majorHAnsi" w:cs="Times New Roman"/>
                        <w:sz w:val="20"/>
                        <w:szCs w:val="20"/>
                      </w:rPr>
                      <w:fldChar w:fldCharType="begin"/>
                    </w:r>
                    <w:r w:rsidRPr="00482DDE">
                      <w:rPr>
                        <w:rFonts w:asciiTheme="majorHAnsi" w:hAnsiTheme="majorHAnsi" w:cs="Times New Roman"/>
                        <w:sz w:val="20"/>
                        <w:szCs w:val="20"/>
                      </w:rPr>
                      <w:instrText xml:space="preserve"> NUMPAGES </w:instrText>
                    </w:r>
                    <w:r w:rsidRPr="00482DDE">
                      <w:rPr>
                        <w:rFonts w:asciiTheme="majorHAnsi" w:hAnsiTheme="majorHAnsi" w:cs="Times New Roman"/>
                        <w:sz w:val="20"/>
                        <w:szCs w:val="20"/>
                      </w:rPr>
                      <w:fldChar w:fldCharType="separate"/>
                    </w:r>
                    <w:r w:rsidR="003C30D7">
                      <w:rPr>
                        <w:rFonts w:asciiTheme="majorHAnsi" w:hAnsiTheme="majorHAnsi" w:cs="Times New Roman"/>
                        <w:noProof/>
                        <w:sz w:val="20"/>
                        <w:szCs w:val="20"/>
                      </w:rPr>
                      <w:t>41</w:t>
                    </w:r>
                    <w:r w:rsidRPr="00482DDE">
                      <w:rPr>
                        <w:rFonts w:asciiTheme="majorHAnsi" w:hAnsiTheme="majorHAnsi" w:cs="Times New Roman"/>
                        <w:sz w:val="20"/>
                        <w:szCs w:val="20"/>
                      </w:rPr>
                      <w:fldChar w:fldCharType="end"/>
                    </w:r>
                  </w:p>
                </w:txbxContent>
              </v:textbox>
              <w10:wrap type="through"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1F" w:rsidRDefault="00AB071F">
    <w:pPr>
      <w:pStyle w:val="Voettekst"/>
    </w:pPr>
    <w:r>
      <w:rPr>
        <w:noProof/>
        <w:lang w:val="fr-FR" w:eastAsia="fr-FR"/>
      </w:rPr>
      <mc:AlternateContent>
        <mc:Choice Requires="wps">
          <w:drawing>
            <wp:anchor distT="0" distB="0" distL="114300" distR="114300" simplePos="0" relativeHeight="251659264" behindDoc="0" locked="0" layoutInCell="1" allowOverlap="1" wp14:anchorId="0343BF7A" wp14:editId="59156936">
              <wp:simplePos x="0" y="0"/>
              <wp:positionH relativeFrom="page">
                <wp:posOffset>3600450</wp:posOffset>
              </wp:positionH>
              <wp:positionV relativeFrom="page">
                <wp:posOffset>10081260</wp:posOffset>
              </wp:positionV>
              <wp:extent cx="3277870" cy="338455"/>
              <wp:effectExtent l="0" t="0" r="0" b="0"/>
              <wp:wrapThrough wrapText="bothSides">
                <wp:wrapPolygon edited="0">
                  <wp:start x="167" y="0"/>
                  <wp:lineTo x="167" y="19452"/>
                  <wp:lineTo x="21257" y="19452"/>
                  <wp:lineTo x="21257" y="0"/>
                  <wp:lineTo x="167" y="0"/>
                </wp:wrapPolygon>
              </wp:wrapThrough>
              <wp:docPr id="14" name="Text Box 14"/>
              <wp:cNvGraphicFramePr/>
              <a:graphic xmlns:a="http://schemas.openxmlformats.org/drawingml/2006/main">
                <a:graphicData uri="http://schemas.microsoft.com/office/word/2010/wordprocessingShape">
                  <wps:wsp>
                    <wps:cNvSpPr txBox="1"/>
                    <wps:spPr>
                      <a:xfrm>
                        <a:off x="0" y="0"/>
                        <a:ext cx="3277870" cy="338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rsidR="00AB071F" w:rsidRPr="00B51A71" w:rsidRDefault="00AB071F" w:rsidP="0035422E">
                          <w:pPr>
                            <w:pStyle w:val="Kenmerken"/>
                            <w:jc w:val="right"/>
                            <w:rPr>
                              <w:rFonts w:asciiTheme="majorHAnsi" w:hAnsiTheme="majorHAnsi" w:cstheme="majorHAnsi"/>
                              <w:sz w:val="20"/>
                              <w:szCs w:val="20"/>
                            </w:rPr>
                          </w:pPr>
                          <w:r w:rsidRPr="00B51A71">
                            <w:rPr>
                              <w:rFonts w:asciiTheme="majorHAnsi" w:hAnsiTheme="majorHAnsi" w:cstheme="majorHAnsi"/>
                              <w:sz w:val="20"/>
                              <w:szCs w:val="20"/>
                            </w:rPr>
                            <w:t xml:space="preserve">Reglement voor/over… - </w:t>
                          </w:r>
                          <w:proofErr w:type="spellStart"/>
                          <w:r w:rsidRPr="00B51A71">
                            <w:rPr>
                              <w:rFonts w:asciiTheme="majorHAnsi" w:hAnsiTheme="majorHAnsi" w:cstheme="majorHAnsi"/>
                              <w:sz w:val="20"/>
                              <w:szCs w:val="20"/>
                            </w:rPr>
                            <w:t>pag</w:t>
                          </w:r>
                          <w:proofErr w:type="spellEnd"/>
                          <w:r w:rsidRPr="00B51A71">
                            <w:rPr>
                              <w:rFonts w:asciiTheme="majorHAnsi" w:hAnsiTheme="majorHAnsi" w:cstheme="majorHAnsi"/>
                              <w:sz w:val="20"/>
                              <w:szCs w:val="20"/>
                            </w:rPr>
                            <w:t xml:space="preserve"> </w:t>
                          </w:r>
                          <w:r w:rsidRPr="00B51A71">
                            <w:rPr>
                              <w:rFonts w:asciiTheme="majorHAnsi" w:hAnsiTheme="majorHAnsi" w:cstheme="majorHAnsi"/>
                              <w:sz w:val="20"/>
                              <w:szCs w:val="20"/>
                            </w:rPr>
                            <w:fldChar w:fldCharType="begin"/>
                          </w:r>
                          <w:r w:rsidRPr="00B51A71">
                            <w:rPr>
                              <w:rFonts w:asciiTheme="majorHAnsi" w:hAnsiTheme="majorHAnsi" w:cstheme="majorHAnsi"/>
                              <w:sz w:val="20"/>
                              <w:szCs w:val="20"/>
                            </w:rPr>
                            <w:instrText xml:space="preserve"> PAGE </w:instrText>
                          </w:r>
                          <w:r w:rsidRPr="00B51A71">
                            <w:rPr>
                              <w:rFonts w:asciiTheme="majorHAnsi" w:hAnsiTheme="majorHAnsi" w:cstheme="majorHAnsi"/>
                              <w:sz w:val="20"/>
                              <w:szCs w:val="20"/>
                            </w:rPr>
                            <w:fldChar w:fldCharType="separate"/>
                          </w:r>
                          <w:r>
                            <w:rPr>
                              <w:rFonts w:asciiTheme="majorHAnsi" w:hAnsiTheme="majorHAnsi" w:cstheme="majorHAnsi"/>
                              <w:noProof/>
                              <w:sz w:val="20"/>
                              <w:szCs w:val="20"/>
                            </w:rPr>
                            <w:t>1</w:t>
                          </w:r>
                          <w:r w:rsidRPr="00B51A71">
                            <w:rPr>
                              <w:rFonts w:asciiTheme="majorHAnsi" w:hAnsiTheme="majorHAnsi" w:cstheme="majorHAnsi"/>
                              <w:sz w:val="20"/>
                              <w:szCs w:val="20"/>
                            </w:rPr>
                            <w:fldChar w:fldCharType="end"/>
                          </w:r>
                          <w:r w:rsidRPr="00B51A71">
                            <w:rPr>
                              <w:rFonts w:asciiTheme="majorHAnsi" w:hAnsiTheme="majorHAnsi" w:cstheme="majorHAnsi"/>
                              <w:sz w:val="20"/>
                              <w:szCs w:val="20"/>
                            </w:rPr>
                            <w:t xml:space="preserve"> </w:t>
                          </w:r>
                          <w:r>
                            <w:rPr>
                              <w:rFonts w:asciiTheme="majorHAnsi" w:hAnsiTheme="majorHAnsi" w:cstheme="majorHAnsi"/>
                              <w:sz w:val="20"/>
                              <w:szCs w:val="20"/>
                            </w:rPr>
                            <w:t>van</w:t>
                          </w:r>
                          <w:r w:rsidRPr="00B51A71">
                            <w:rPr>
                              <w:rFonts w:asciiTheme="majorHAnsi" w:hAnsiTheme="majorHAnsi" w:cstheme="majorHAnsi"/>
                              <w:sz w:val="20"/>
                              <w:szCs w:val="20"/>
                            </w:rPr>
                            <w:t xml:space="preserve"> </w:t>
                          </w:r>
                          <w:r w:rsidRPr="00B51A71">
                            <w:rPr>
                              <w:rFonts w:asciiTheme="majorHAnsi" w:hAnsiTheme="majorHAnsi" w:cstheme="majorHAnsi"/>
                              <w:sz w:val="20"/>
                              <w:szCs w:val="20"/>
                            </w:rPr>
                            <w:fldChar w:fldCharType="begin"/>
                          </w:r>
                          <w:r w:rsidRPr="00B51A71">
                            <w:rPr>
                              <w:rFonts w:asciiTheme="majorHAnsi" w:hAnsiTheme="majorHAnsi" w:cstheme="majorHAnsi"/>
                              <w:sz w:val="20"/>
                              <w:szCs w:val="20"/>
                            </w:rPr>
                            <w:instrText xml:space="preserve"> NUMPAGES </w:instrText>
                          </w:r>
                          <w:r w:rsidRPr="00B51A71">
                            <w:rPr>
                              <w:rFonts w:asciiTheme="majorHAnsi" w:hAnsiTheme="majorHAnsi" w:cstheme="majorHAnsi"/>
                              <w:sz w:val="20"/>
                              <w:szCs w:val="20"/>
                            </w:rPr>
                            <w:fldChar w:fldCharType="separate"/>
                          </w:r>
                          <w:r>
                            <w:rPr>
                              <w:rFonts w:asciiTheme="majorHAnsi" w:hAnsiTheme="majorHAnsi" w:cstheme="majorHAnsi"/>
                              <w:noProof/>
                              <w:sz w:val="20"/>
                              <w:szCs w:val="20"/>
                            </w:rPr>
                            <w:t>42</w:t>
                          </w:r>
                          <w:r w:rsidRPr="00B51A71">
                            <w:rPr>
                              <w:rFonts w:asciiTheme="majorHAnsi" w:hAnsiTheme="majorHAnsi" w:cstheme="majorHAnsi"/>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283.5pt;margin-top:793.8pt;width:258.1pt;height:26.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MLrQIAAKwFAAAOAAAAZHJzL2Uyb0RvYy54bWysVN9P2zAQfp+0/8Hye0laUloiUhSKOk1C&#10;gAYTz65j02iJz7PdJh3a/76zk5SO7YVpL8n57vP57rsfF5dtXZGdMLYEldHxSUyJUByKUj1n9Ovj&#10;ajSnxDqmClaBEhndC0svFx8/XDQ6FRPYQFUIQ9CJsmmjM7pxTqdRZPlG1MyegBYKjRJMzRwezXNU&#10;GNag97qKJnF8FjVgCm2AC2tRe90Z6SL4l1JwdyelFY5UGcXYXPia8F37b7S4YOmzYXpT8j4M9g9R&#10;1KxU+OjB1TVzjGxN+YeruuQGLEh3wqGOQMqSi5ADZjOO32TzsGFahFyQHKsPNNn/55bf7u4NKQus&#10;XUKJYjXW6FG0jlxBS1CF/DTapgh70Ah0LeoRO+gtKn3arTS1/2NCBO3I9P7ArvfGUXk6mc3mMzRx&#10;tJ2ezpPp1LuJXm9rY90nATXxQkYNVi+QynY31nXQAeIfU7AqqypUsFK/KdBnpxGhBbrbLMVIUPRI&#10;H1Moz8tyOpvks+n56CyfjkfJOJ6P8jyejK5XeZzHyWp5nlz97OMc7keeki71ILl9JbzXSn0REskM&#10;DHhFaGOxrAzZMWxAxrlQLpAXIkS0R0nM4j0Xe3zII+T3nssdI8PLoNzhcl0qMIHvN2EX34aQZYfH&#10;oh3l7UXXrtvQRZOhM9ZQ7LFhDHQjZzVflVjVG2bdPTM4Y9gIuDfcHX5kBU1GoZco2YD58Te9x2Pr&#10;o5WSBmc2o/b7lhlBSfVZ4VCcj5PED3k4JFhYPJhjy/rYorb1ErAqY9xQmgfR4101iNJA/YTrJfev&#10;ookpjm9ndD2IS9dtElxPXOR5AOFYa+Zu1IPm3rUvku/Zx/aJGd03tsNGuoVhuln6pr87rL+pIN86&#10;kGVofs9zx2rPP66EMD79+vI75/gcUK9LdvELAAD//wMAUEsDBBQABgAIAAAAIQB+0F8J4gAAAA4B&#10;AAAPAAAAZHJzL2Rvd25yZXYueG1sTI/BTsMwEETvSPyDtUjcqN2SpmmIU6FCjxVQ+AAn3iaBeB3F&#10;TpP8Pe4Jbjua0eybbDeZll2wd40lCcuFAIZUWt1QJeHr8/CQAHNekVatJZQwo4NdfnuTqVTbkT7w&#10;cvIVCyXkUiWh9r5LOXdljUa5he2Qgne2vVE+yL7iuldjKDctXwkRc6MaCh9q1eG+xvLnNBgJr+/F&#10;XETL70P0IuZCv43HfTkcpby/m56fgHmc/F8YrvgBHfLAVNiBtGOthHW8CVt8MNbJJgZ2jYjkcQWs&#10;CFcciS3wPOP/Z+S/AAAA//8DAFBLAQItABQABgAIAAAAIQC2gziS/gAAAOEBAAATAAAAAAAAAAAA&#10;AAAAAAAAAABbQ29udGVudF9UeXBlc10ueG1sUEsBAi0AFAAGAAgAAAAhADj9If/WAAAAlAEAAAsA&#10;AAAAAAAAAAAAAAAALwEAAF9yZWxzLy5yZWxzUEsBAi0AFAAGAAgAAAAhAFFh0wutAgAArAUAAA4A&#10;AAAAAAAAAAAAAAAALgIAAGRycy9lMm9Eb2MueG1sUEsBAi0AFAAGAAgAAAAhAH7QXwniAAAADgEA&#10;AA8AAAAAAAAAAAAAAAAABwUAAGRycy9kb3ducmV2LnhtbFBLBQYAAAAABAAEAPMAAAAWBgAAAAA=&#10;" filled="f" stroked="f">
              <v:textbox>
                <w:txbxContent>
                  <w:p w:rsidR="00006446" w:rsidRPr="00B51A71" w:rsidRDefault="00006446" w:rsidP="0035422E">
                    <w:pPr>
                      <w:pStyle w:val="Kenmerken"/>
                      <w:jc w:val="right"/>
                      <w:rPr>
                        <w:rFonts w:asciiTheme="majorHAnsi" w:hAnsiTheme="majorHAnsi" w:cstheme="majorHAnsi"/>
                        <w:sz w:val="20"/>
                        <w:szCs w:val="20"/>
                      </w:rPr>
                    </w:pPr>
                    <w:r w:rsidRPr="00B51A71">
                      <w:rPr>
                        <w:rFonts w:asciiTheme="majorHAnsi" w:hAnsiTheme="majorHAnsi" w:cstheme="majorHAnsi"/>
                        <w:sz w:val="20"/>
                        <w:szCs w:val="20"/>
                      </w:rPr>
                      <w:t xml:space="preserve">Reglement voor/over… - </w:t>
                    </w:r>
                    <w:proofErr w:type="spellStart"/>
                    <w:r w:rsidRPr="00B51A71">
                      <w:rPr>
                        <w:rFonts w:asciiTheme="majorHAnsi" w:hAnsiTheme="majorHAnsi" w:cstheme="majorHAnsi"/>
                        <w:sz w:val="20"/>
                        <w:szCs w:val="20"/>
                      </w:rPr>
                      <w:t>pag</w:t>
                    </w:r>
                    <w:proofErr w:type="spellEnd"/>
                    <w:r w:rsidRPr="00B51A71">
                      <w:rPr>
                        <w:rFonts w:asciiTheme="majorHAnsi" w:hAnsiTheme="majorHAnsi" w:cstheme="majorHAnsi"/>
                        <w:sz w:val="20"/>
                        <w:szCs w:val="20"/>
                      </w:rPr>
                      <w:t xml:space="preserve"> </w:t>
                    </w:r>
                    <w:r w:rsidRPr="00B51A71">
                      <w:rPr>
                        <w:rFonts w:asciiTheme="majorHAnsi" w:hAnsiTheme="majorHAnsi" w:cstheme="majorHAnsi"/>
                        <w:sz w:val="20"/>
                        <w:szCs w:val="20"/>
                      </w:rPr>
                      <w:fldChar w:fldCharType="begin"/>
                    </w:r>
                    <w:r w:rsidRPr="00B51A71">
                      <w:rPr>
                        <w:rFonts w:asciiTheme="majorHAnsi" w:hAnsiTheme="majorHAnsi" w:cstheme="majorHAnsi"/>
                        <w:sz w:val="20"/>
                        <w:szCs w:val="20"/>
                      </w:rPr>
                      <w:instrText xml:space="preserve"> PAGE </w:instrText>
                    </w:r>
                    <w:r w:rsidRPr="00B51A71">
                      <w:rPr>
                        <w:rFonts w:asciiTheme="majorHAnsi" w:hAnsiTheme="majorHAnsi" w:cstheme="majorHAnsi"/>
                        <w:sz w:val="20"/>
                        <w:szCs w:val="20"/>
                      </w:rPr>
                      <w:fldChar w:fldCharType="separate"/>
                    </w:r>
                    <w:r>
                      <w:rPr>
                        <w:rFonts w:asciiTheme="majorHAnsi" w:hAnsiTheme="majorHAnsi" w:cstheme="majorHAnsi"/>
                        <w:noProof/>
                        <w:sz w:val="20"/>
                        <w:szCs w:val="20"/>
                      </w:rPr>
                      <w:t>1</w:t>
                    </w:r>
                    <w:r w:rsidRPr="00B51A71">
                      <w:rPr>
                        <w:rFonts w:asciiTheme="majorHAnsi" w:hAnsiTheme="majorHAnsi" w:cstheme="majorHAnsi"/>
                        <w:sz w:val="20"/>
                        <w:szCs w:val="20"/>
                      </w:rPr>
                      <w:fldChar w:fldCharType="end"/>
                    </w:r>
                    <w:r w:rsidRPr="00B51A71">
                      <w:rPr>
                        <w:rFonts w:asciiTheme="majorHAnsi" w:hAnsiTheme="majorHAnsi" w:cstheme="majorHAnsi"/>
                        <w:sz w:val="20"/>
                        <w:szCs w:val="20"/>
                      </w:rPr>
                      <w:t xml:space="preserve"> </w:t>
                    </w:r>
                    <w:r>
                      <w:rPr>
                        <w:rFonts w:asciiTheme="majorHAnsi" w:hAnsiTheme="majorHAnsi" w:cstheme="majorHAnsi"/>
                        <w:sz w:val="20"/>
                        <w:szCs w:val="20"/>
                      </w:rPr>
                      <w:t>van</w:t>
                    </w:r>
                    <w:r w:rsidRPr="00B51A71">
                      <w:rPr>
                        <w:rFonts w:asciiTheme="majorHAnsi" w:hAnsiTheme="majorHAnsi" w:cstheme="majorHAnsi"/>
                        <w:sz w:val="20"/>
                        <w:szCs w:val="20"/>
                      </w:rPr>
                      <w:t xml:space="preserve"> </w:t>
                    </w:r>
                    <w:r w:rsidRPr="00B51A71">
                      <w:rPr>
                        <w:rFonts w:asciiTheme="majorHAnsi" w:hAnsiTheme="majorHAnsi" w:cstheme="majorHAnsi"/>
                        <w:sz w:val="20"/>
                        <w:szCs w:val="20"/>
                      </w:rPr>
                      <w:fldChar w:fldCharType="begin"/>
                    </w:r>
                    <w:r w:rsidRPr="00B51A71">
                      <w:rPr>
                        <w:rFonts w:asciiTheme="majorHAnsi" w:hAnsiTheme="majorHAnsi" w:cstheme="majorHAnsi"/>
                        <w:sz w:val="20"/>
                        <w:szCs w:val="20"/>
                      </w:rPr>
                      <w:instrText xml:space="preserve"> NUMPAGES </w:instrText>
                    </w:r>
                    <w:r w:rsidRPr="00B51A71">
                      <w:rPr>
                        <w:rFonts w:asciiTheme="majorHAnsi" w:hAnsiTheme="majorHAnsi" w:cstheme="majorHAnsi"/>
                        <w:sz w:val="20"/>
                        <w:szCs w:val="20"/>
                      </w:rPr>
                      <w:fldChar w:fldCharType="separate"/>
                    </w:r>
                    <w:r w:rsidR="002426C3">
                      <w:rPr>
                        <w:rFonts w:asciiTheme="majorHAnsi" w:hAnsiTheme="majorHAnsi" w:cstheme="majorHAnsi"/>
                        <w:noProof/>
                        <w:sz w:val="20"/>
                        <w:szCs w:val="20"/>
                      </w:rPr>
                      <w:t>42</w:t>
                    </w:r>
                    <w:r w:rsidRPr="00B51A71">
                      <w:rPr>
                        <w:rFonts w:asciiTheme="majorHAnsi" w:hAnsiTheme="majorHAnsi" w:cstheme="majorHAnsi"/>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71F" w:rsidRDefault="00AB071F">
      <w:r>
        <w:separator/>
      </w:r>
    </w:p>
  </w:footnote>
  <w:footnote w:type="continuationSeparator" w:id="0">
    <w:p w:rsidR="00AB071F" w:rsidRDefault="00AB0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1F" w:rsidRDefault="00AB071F" w:rsidP="0035422E">
    <w:pPr>
      <w:pStyle w:val="Koptekst"/>
      <w:tabs>
        <w:tab w:val="clear" w:pos="4320"/>
        <w:tab w:val="clear" w:pos="8640"/>
        <w:tab w:val="left" w:pos="1902"/>
      </w:tabs>
    </w:pPr>
    <w:bookmarkStart w:id="18" w:name="_MacBuGuideStaticData_10920V"/>
    <w:r>
      <w:tab/>
    </w:r>
    <w:bookmarkEnd w:id="1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E6A"/>
    <w:multiLevelType w:val="multilevel"/>
    <w:tmpl w:val="8C4CACFA"/>
    <w:numStyleLink w:val="Lijstreglementen"/>
  </w:abstractNum>
  <w:abstractNum w:abstractNumId="1">
    <w:nsid w:val="00B43571"/>
    <w:multiLevelType w:val="hybridMultilevel"/>
    <w:tmpl w:val="E1E80A28"/>
    <w:lvl w:ilvl="0" w:tplc="0813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024B83"/>
    <w:multiLevelType w:val="hybridMultilevel"/>
    <w:tmpl w:val="3ABA76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48A3F9F"/>
    <w:multiLevelType w:val="multilevel"/>
    <w:tmpl w:val="8C4CACFA"/>
    <w:numStyleLink w:val="Lijstreglementen"/>
  </w:abstractNum>
  <w:abstractNum w:abstractNumId="4">
    <w:nsid w:val="05C577E7"/>
    <w:multiLevelType w:val="hybridMultilevel"/>
    <w:tmpl w:val="036213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89746AA"/>
    <w:multiLevelType w:val="hybridMultilevel"/>
    <w:tmpl w:val="113477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09BA628F"/>
    <w:multiLevelType w:val="hybridMultilevel"/>
    <w:tmpl w:val="B7EC4838"/>
    <w:lvl w:ilvl="0" w:tplc="0813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CC66CD"/>
    <w:multiLevelType w:val="multilevel"/>
    <w:tmpl w:val="0722229C"/>
    <w:lvl w:ilvl="0">
      <w:start w:val="1"/>
      <w:numFmt w:val="upperRoman"/>
      <w:suff w:val="space"/>
      <w:lvlText w:val="Hoofdstuk %1."/>
      <w:lvlJc w:val="left"/>
      <w:pPr>
        <w:ind w:left="1418" w:hanging="1418"/>
      </w:pPr>
      <w:rPr>
        <w:rFonts w:hint="default"/>
      </w:rPr>
    </w:lvl>
    <w:lvl w:ilvl="1">
      <w:start w:val="1"/>
      <w:numFmt w:val="decimal"/>
      <w:lvlRestart w:val="0"/>
      <w:suff w:val="space"/>
      <w:lvlText w:val="Artikel %2."/>
      <w:lvlJc w:val="left"/>
      <w:pPr>
        <w:ind w:left="1077" w:hanging="1077"/>
      </w:pPr>
      <w:rPr>
        <w:rFonts w:hint="default"/>
      </w:rPr>
    </w:lvl>
    <w:lvl w:ilvl="2">
      <w:start w:val="1"/>
      <w:numFmt w:val="decimal"/>
      <w:lvlRestart w:val="1"/>
      <w:suff w:val="space"/>
      <w:lvlText w:val="§ %3."/>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2"/>
      <w:suff w:val="space"/>
      <w:lvlText w:val="%4."/>
      <w:lvlJc w:val="left"/>
      <w:pPr>
        <w:ind w:left="624" w:hanging="227"/>
      </w:pPr>
      <w:rPr>
        <w:rFonts w:hint="default"/>
      </w:rPr>
    </w:lvl>
    <w:lvl w:ilvl="4">
      <w:start w:val="1"/>
      <w:numFmt w:val="decimal"/>
      <w:lvlRestart w:val="3"/>
      <w:suff w:val="space"/>
      <w:lvlText w:val="%5)"/>
      <w:lvlJc w:val="left"/>
      <w:pPr>
        <w:ind w:left="851" w:hanging="227"/>
      </w:pPr>
      <w:rPr>
        <w:rFonts w:hint="default"/>
      </w:rPr>
    </w:lvl>
    <w:lvl w:ilvl="5">
      <w:start w:val="1"/>
      <w:numFmt w:val="lowerLetter"/>
      <w:lvlRestart w:val="4"/>
      <w:suff w:val="space"/>
      <w:lvlText w:val="(%6)"/>
      <w:lvlJc w:val="right"/>
      <w:pPr>
        <w:ind w:left="1191" w:hanging="340"/>
      </w:pPr>
      <w:rPr>
        <w:rFonts w:hint="default"/>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D5D54FE"/>
    <w:multiLevelType w:val="multilevel"/>
    <w:tmpl w:val="8C4CACFA"/>
    <w:numStyleLink w:val="Lijstreglementen"/>
  </w:abstractNum>
  <w:abstractNum w:abstractNumId="9">
    <w:nsid w:val="0E6C6FB4"/>
    <w:multiLevelType w:val="hybridMultilevel"/>
    <w:tmpl w:val="0BDAF6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0F597AD0"/>
    <w:multiLevelType w:val="hybridMultilevel"/>
    <w:tmpl w:val="BDE6A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05C4FC9"/>
    <w:multiLevelType w:val="multilevel"/>
    <w:tmpl w:val="8C4CACFA"/>
    <w:numStyleLink w:val="Lijstreglementen"/>
  </w:abstractNum>
  <w:abstractNum w:abstractNumId="12">
    <w:nsid w:val="12C7123F"/>
    <w:multiLevelType w:val="multilevel"/>
    <w:tmpl w:val="DB1A294E"/>
    <w:lvl w:ilvl="0">
      <w:start w:val="1"/>
      <w:numFmt w:val="lowerLetter"/>
      <w:lvlText w:val="%1."/>
      <w:lvlJc w:val="left"/>
      <w:pPr>
        <w:ind w:left="720" w:hanging="360"/>
      </w:pPr>
      <w:rPr>
        <w:rFonts w:hint="default"/>
      </w:rPr>
    </w:lvl>
    <w:lvl w:ilvl="1">
      <w:start w:val="1"/>
      <w:numFmt w:val="lowerLetter"/>
      <w:pStyle w:val="Artikelniveau2"/>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2F43CF8"/>
    <w:multiLevelType w:val="hybridMultilevel"/>
    <w:tmpl w:val="9110B96C"/>
    <w:lvl w:ilvl="0" w:tplc="040C0001">
      <w:start w:val="1"/>
      <w:numFmt w:val="bullet"/>
      <w:lvlText w:val=""/>
      <w:lvlJc w:val="left"/>
      <w:pPr>
        <w:ind w:left="945" w:hanging="360"/>
      </w:pPr>
      <w:rPr>
        <w:rFonts w:ascii="Symbol" w:hAnsi="Symbo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14">
    <w:nsid w:val="17E860D7"/>
    <w:multiLevelType w:val="hybridMultilevel"/>
    <w:tmpl w:val="B6CC54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7EF713B"/>
    <w:multiLevelType w:val="hybridMultilevel"/>
    <w:tmpl w:val="C81A43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A211D27"/>
    <w:multiLevelType w:val="multilevel"/>
    <w:tmpl w:val="8C4CACFA"/>
    <w:numStyleLink w:val="Lijstreglementen"/>
  </w:abstractNum>
  <w:abstractNum w:abstractNumId="17">
    <w:nsid w:val="1A9F7652"/>
    <w:multiLevelType w:val="multilevel"/>
    <w:tmpl w:val="0722229C"/>
    <w:lvl w:ilvl="0">
      <w:start w:val="1"/>
      <w:numFmt w:val="upperRoman"/>
      <w:suff w:val="space"/>
      <w:lvlText w:val="Hoofdstuk %1."/>
      <w:lvlJc w:val="left"/>
      <w:pPr>
        <w:ind w:left="1418" w:hanging="1418"/>
      </w:pPr>
      <w:rPr>
        <w:rFonts w:hint="default"/>
      </w:rPr>
    </w:lvl>
    <w:lvl w:ilvl="1">
      <w:start w:val="1"/>
      <w:numFmt w:val="decimal"/>
      <w:lvlRestart w:val="0"/>
      <w:suff w:val="space"/>
      <w:lvlText w:val="Artikel %2."/>
      <w:lvlJc w:val="left"/>
      <w:pPr>
        <w:ind w:left="1077" w:hanging="1077"/>
      </w:pPr>
      <w:rPr>
        <w:rFonts w:hint="default"/>
      </w:rPr>
    </w:lvl>
    <w:lvl w:ilvl="2">
      <w:start w:val="1"/>
      <w:numFmt w:val="decimal"/>
      <w:lvlRestart w:val="1"/>
      <w:suff w:val="space"/>
      <w:lvlText w:val="§ %3."/>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2"/>
      <w:suff w:val="space"/>
      <w:lvlText w:val="%4."/>
      <w:lvlJc w:val="left"/>
      <w:pPr>
        <w:ind w:left="624" w:hanging="227"/>
      </w:pPr>
      <w:rPr>
        <w:rFonts w:hint="default"/>
      </w:rPr>
    </w:lvl>
    <w:lvl w:ilvl="4">
      <w:start w:val="1"/>
      <w:numFmt w:val="decimal"/>
      <w:lvlRestart w:val="3"/>
      <w:suff w:val="space"/>
      <w:lvlText w:val="%5)"/>
      <w:lvlJc w:val="left"/>
      <w:pPr>
        <w:ind w:left="851" w:hanging="227"/>
      </w:pPr>
      <w:rPr>
        <w:rFonts w:hint="default"/>
      </w:rPr>
    </w:lvl>
    <w:lvl w:ilvl="5">
      <w:start w:val="1"/>
      <w:numFmt w:val="lowerLetter"/>
      <w:lvlRestart w:val="4"/>
      <w:suff w:val="space"/>
      <w:lvlText w:val="(%6)"/>
      <w:lvlJc w:val="right"/>
      <w:pPr>
        <w:ind w:left="1191" w:hanging="340"/>
      </w:pPr>
      <w:rPr>
        <w:rFonts w:hint="default"/>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1CCB433C"/>
    <w:multiLevelType w:val="multilevel"/>
    <w:tmpl w:val="1DBAC36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9">
    <w:nsid w:val="1CFD4941"/>
    <w:multiLevelType w:val="hybridMultilevel"/>
    <w:tmpl w:val="026889A4"/>
    <w:lvl w:ilvl="0" w:tplc="DDBC108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1FC739FE"/>
    <w:multiLevelType w:val="hybridMultilevel"/>
    <w:tmpl w:val="01183B86"/>
    <w:lvl w:ilvl="0" w:tplc="0813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23576791"/>
    <w:multiLevelType w:val="hybridMultilevel"/>
    <w:tmpl w:val="26108BBA"/>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22">
    <w:nsid w:val="27D55D36"/>
    <w:multiLevelType w:val="multilevel"/>
    <w:tmpl w:val="0722229C"/>
    <w:lvl w:ilvl="0">
      <w:start w:val="1"/>
      <w:numFmt w:val="upperRoman"/>
      <w:suff w:val="space"/>
      <w:lvlText w:val="Hoofdstuk %1."/>
      <w:lvlJc w:val="left"/>
      <w:pPr>
        <w:ind w:left="1418" w:hanging="1418"/>
      </w:pPr>
      <w:rPr>
        <w:rFonts w:hint="default"/>
      </w:rPr>
    </w:lvl>
    <w:lvl w:ilvl="1">
      <w:start w:val="1"/>
      <w:numFmt w:val="decimal"/>
      <w:lvlRestart w:val="0"/>
      <w:suff w:val="space"/>
      <w:lvlText w:val="Artikel %2."/>
      <w:lvlJc w:val="left"/>
      <w:pPr>
        <w:ind w:left="1077" w:hanging="1077"/>
      </w:pPr>
      <w:rPr>
        <w:rFonts w:hint="default"/>
      </w:rPr>
    </w:lvl>
    <w:lvl w:ilvl="2">
      <w:start w:val="1"/>
      <w:numFmt w:val="decimal"/>
      <w:lvlRestart w:val="1"/>
      <w:suff w:val="space"/>
      <w:lvlText w:val="§ %3."/>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2"/>
      <w:suff w:val="space"/>
      <w:lvlText w:val="%4."/>
      <w:lvlJc w:val="left"/>
      <w:pPr>
        <w:ind w:left="624" w:hanging="227"/>
      </w:pPr>
      <w:rPr>
        <w:rFonts w:hint="default"/>
      </w:rPr>
    </w:lvl>
    <w:lvl w:ilvl="4">
      <w:start w:val="1"/>
      <w:numFmt w:val="decimal"/>
      <w:lvlRestart w:val="3"/>
      <w:suff w:val="space"/>
      <w:lvlText w:val="%5)"/>
      <w:lvlJc w:val="left"/>
      <w:pPr>
        <w:ind w:left="851" w:hanging="227"/>
      </w:pPr>
      <w:rPr>
        <w:rFonts w:hint="default"/>
      </w:rPr>
    </w:lvl>
    <w:lvl w:ilvl="5">
      <w:start w:val="1"/>
      <w:numFmt w:val="lowerLetter"/>
      <w:lvlRestart w:val="4"/>
      <w:suff w:val="space"/>
      <w:lvlText w:val="(%6)"/>
      <w:lvlJc w:val="right"/>
      <w:pPr>
        <w:ind w:left="1191" w:hanging="340"/>
      </w:pPr>
      <w:rPr>
        <w:rFonts w:hint="default"/>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286569B6"/>
    <w:multiLevelType w:val="multilevel"/>
    <w:tmpl w:val="8C4CACFA"/>
    <w:numStyleLink w:val="Lijstreglementen"/>
  </w:abstractNum>
  <w:abstractNum w:abstractNumId="24">
    <w:nsid w:val="29D05C42"/>
    <w:multiLevelType w:val="hybridMultilevel"/>
    <w:tmpl w:val="49B61D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2C805418"/>
    <w:multiLevelType w:val="hybridMultilevel"/>
    <w:tmpl w:val="888CD7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2E0A64EB"/>
    <w:multiLevelType w:val="hybridMultilevel"/>
    <w:tmpl w:val="F15627E4"/>
    <w:lvl w:ilvl="0" w:tplc="08130019">
      <w:start w:val="1"/>
      <w:numFmt w:val="lowerLetter"/>
      <w:lvlText w:val="%1."/>
      <w:lvlJc w:val="left"/>
      <w:pPr>
        <w:ind w:left="720" w:hanging="360"/>
      </w:pPr>
    </w:lvl>
    <w:lvl w:ilvl="1" w:tplc="9A8ED5B2">
      <w:start w:val="1"/>
      <w:numFmt w:val="decimal"/>
      <w:pStyle w:val="Artikelniveau3"/>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30450F66"/>
    <w:multiLevelType w:val="hybridMultilevel"/>
    <w:tmpl w:val="9A4CE2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nsid w:val="32314EED"/>
    <w:multiLevelType w:val="hybridMultilevel"/>
    <w:tmpl w:val="8E5CD57C"/>
    <w:lvl w:ilvl="0" w:tplc="73C6D186">
      <w:start w:val="1"/>
      <w:numFmt w:val="decimal"/>
      <w:lvlText w:val="%1."/>
      <w:lvlJc w:val="left"/>
      <w:pPr>
        <w:ind w:left="720" w:hanging="360"/>
      </w:pPr>
      <w:rPr>
        <w:rFonts w:ascii="Times New Roman" w:eastAsia="Times New Roman" w:hAnsi="Times New Roman" w:cs="Times New Roman"/>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33527DA3"/>
    <w:multiLevelType w:val="hybridMultilevel"/>
    <w:tmpl w:val="735634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336A1A0C"/>
    <w:multiLevelType w:val="hybridMultilevel"/>
    <w:tmpl w:val="481E31DA"/>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31">
    <w:nsid w:val="39984D2D"/>
    <w:multiLevelType w:val="hybridMultilevel"/>
    <w:tmpl w:val="56AC9FEC"/>
    <w:lvl w:ilvl="0" w:tplc="436E380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nsid w:val="39C32358"/>
    <w:multiLevelType w:val="hybridMultilevel"/>
    <w:tmpl w:val="25464EB8"/>
    <w:lvl w:ilvl="0" w:tplc="0813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D1332B8"/>
    <w:multiLevelType w:val="multilevel"/>
    <w:tmpl w:val="FA48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7C1E8F"/>
    <w:multiLevelType w:val="multilevel"/>
    <w:tmpl w:val="AD8C742E"/>
    <w:styleLink w:val="Test"/>
    <w:lvl w:ilvl="0">
      <w:start w:val="1"/>
      <w:numFmt w:val="decimal"/>
      <w:suff w:val="space"/>
      <w:lvlText w:val="Artikel %1."/>
      <w:lvlJc w:val="left"/>
      <w:pPr>
        <w:ind w:left="1077" w:hanging="1077"/>
      </w:pPr>
      <w:rPr>
        <w:rFonts w:hint="default"/>
      </w:rPr>
    </w:lvl>
    <w:lvl w:ilvl="1">
      <w:start w:val="1"/>
      <w:numFmt w:val="decimal"/>
      <w:suff w:val="space"/>
      <w:lvlText w:val="§ %2."/>
      <w:lvlJc w:val="left"/>
      <w:pPr>
        <w:ind w:left="397" w:hanging="397"/>
      </w:pPr>
      <w:rPr>
        <w:rFonts w:hint="default"/>
      </w:rPr>
    </w:lvl>
    <w:lvl w:ilvl="2">
      <w:start w:val="1"/>
      <w:numFmt w:val="lowerLetter"/>
      <w:suff w:val="space"/>
      <w:lvlText w:val="%3."/>
      <w:lvlJc w:val="left"/>
      <w:pPr>
        <w:ind w:left="624" w:hanging="227"/>
      </w:pPr>
      <w:rPr>
        <w:rFonts w:hint="default"/>
      </w:rPr>
    </w:lvl>
    <w:lvl w:ilvl="3">
      <w:start w:val="1"/>
      <w:numFmt w:val="decimal"/>
      <w:suff w:val="space"/>
      <w:lvlText w:val="%4)"/>
      <w:lvlJc w:val="left"/>
      <w:pPr>
        <w:ind w:left="851" w:hanging="227"/>
      </w:pPr>
      <w:rPr>
        <w:rFonts w:hint="default"/>
      </w:rPr>
    </w:lvl>
    <w:lvl w:ilvl="4">
      <w:start w:val="1"/>
      <w:numFmt w:val="lowerLetter"/>
      <w:suff w:val="space"/>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5">
    <w:nsid w:val="413E32F8"/>
    <w:multiLevelType w:val="hybridMultilevel"/>
    <w:tmpl w:val="3EC2052E"/>
    <w:lvl w:ilvl="0" w:tplc="0813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36A0952"/>
    <w:multiLevelType w:val="hybridMultilevel"/>
    <w:tmpl w:val="EB4C5C58"/>
    <w:lvl w:ilvl="0" w:tplc="0A44194C">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7">
    <w:nsid w:val="4855167E"/>
    <w:multiLevelType w:val="multilevel"/>
    <w:tmpl w:val="8C4CACFA"/>
    <w:numStyleLink w:val="Lijstreglementen"/>
  </w:abstractNum>
  <w:abstractNum w:abstractNumId="38">
    <w:nsid w:val="4A4D2DDF"/>
    <w:multiLevelType w:val="multilevel"/>
    <w:tmpl w:val="E4D67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4C96658C"/>
    <w:multiLevelType w:val="multilevel"/>
    <w:tmpl w:val="8C4CACFA"/>
    <w:numStyleLink w:val="Lijstreglementen"/>
  </w:abstractNum>
  <w:abstractNum w:abstractNumId="40">
    <w:nsid w:val="55AA306F"/>
    <w:multiLevelType w:val="hybridMultilevel"/>
    <w:tmpl w:val="AB36E016"/>
    <w:lvl w:ilvl="0" w:tplc="0ADE65F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5CC70814"/>
    <w:multiLevelType w:val="multilevel"/>
    <w:tmpl w:val="0722229C"/>
    <w:lvl w:ilvl="0">
      <w:start w:val="1"/>
      <w:numFmt w:val="upperRoman"/>
      <w:suff w:val="space"/>
      <w:lvlText w:val="Hoofdstuk %1."/>
      <w:lvlJc w:val="left"/>
      <w:pPr>
        <w:ind w:left="1418" w:hanging="1418"/>
      </w:pPr>
      <w:rPr>
        <w:rFonts w:hint="default"/>
      </w:rPr>
    </w:lvl>
    <w:lvl w:ilvl="1">
      <w:start w:val="1"/>
      <w:numFmt w:val="decimal"/>
      <w:lvlRestart w:val="0"/>
      <w:suff w:val="space"/>
      <w:lvlText w:val="Artikel %2."/>
      <w:lvlJc w:val="left"/>
      <w:pPr>
        <w:ind w:left="1077" w:hanging="1077"/>
      </w:pPr>
      <w:rPr>
        <w:rFonts w:hint="default"/>
      </w:rPr>
    </w:lvl>
    <w:lvl w:ilvl="2">
      <w:start w:val="1"/>
      <w:numFmt w:val="decimal"/>
      <w:lvlRestart w:val="1"/>
      <w:suff w:val="space"/>
      <w:lvlText w:val="§ %3."/>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2"/>
      <w:suff w:val="space"/>
      <w:lvlText w:val="%4."/>
      <w:lvlJc w:val="left"/>
      <w:pPr>
        <w:ind w:left="624" w:hanging="227"/>
      </w:pPr>
      <w:rPr>
        <w:rFonts w:hint="default"/>
      </w:rPr>
    </w:lvl>
    <w:lvl w:ilvl="4">
      <w:start w:val="1"/>
      <w:numFmt w:val="decimal"/>
      <w:lvlRestart w:val="3"/>
      <w:suff w:val="space"/>
      <w:lvlText w:val="%5)"/>
      <w:lvlJc w:val="left"/>
      <w:pPr>
        <w:ind w:left="851" w:hanging="227"/>
      </w:pPr>
      <w:rPr>
        <w:rFonts w:hint="default"/>
      </w:rPr>
    </w:lvl>
    <w:lvl w:ilvl="5">
      <w:start w:val="1"/>
      <w:numFmt w:val="lowerLetter"/>
      <w:lvlRestart w:val="4"/>
      <w:suff w:val="space"/>
      <w:lvlText w:val="(%6)"/>
      <w:lvlJc w:val="right"/>
      <w:pPr>
        <w:ind w:left="1191" w:hanging="340"/>
      </w:pPr>
      <w:rPr>
        <w:rFonts w:hint="default"/>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632A0850"/>
    <w:multiLevelType w:val="hybridMultilevel"/>
    <w:tmpl w:val="4C2482A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nsid w:val="6345277C"/>
    <w:multiLevelType w:val="hybridMultilevel"/>
    <w:tmpl w:val="03DEDCFC"/>
    <w:lvl w:ilvl="0" w:tplc="69A0A160">
      <w:start w:val="1"/>
      <w:numFmt w:val="decimal"/>
      <w:pStyle w:val="Artikelniveau1"/>
      <w:lvlText w:val="§ %1."/>
      <w:lvlJc w:val="left"/>
      <w:pPr>
        <w:ind w:left="1114" w:hanging="360"/>
      </w:pPr>
      <w:rPr>
        <w:rFonts w:hint="default"/>
      </w:rPr>
    </w:lvl>
    <w:lvl w:ilvl="1" w:tplc="7CA064AE">
      <w:start w:val="1"/>
      <w:numFmt w:val="decimal"/>
      <w:pStyle w:val="Artikelniveau1"/>
      <w:lvlText w:val="§ %2."/>
      <w:lvlJc w:val="left"/>
      <w:pPr>
        <w:ind w:left="1834" w:hanging="360"/>
      </w:pPr>
      <w:rPr>
        <w:rFonts w:hint="default"/>
      </w:rPr>
    </w:lvl>
    <w:lvl w:ilvl="2" w:tplc="E822E152" w:tentative="1">
      <w:start w:val="1"/>
      <w:numFmt w:val="lowerRoman"/>
      <w:lvlText w:val="%3."/>
      <w:lvlJc w:val="right"/>
      <w:pPr>
        <w:ind w:left="2554" w:hanging="180"/>
      </w:pPr>
    </w:lvl>
    <w:lvl w:ilvl="3" w:tplc="8580F068" w:tentative="1">
      <w:start w:val="1"/>
      <w:numFmt w:val="decimal"/>
      <w:lvlText w:val="%4."/>
      <w:lvlJc w:val="left"/>
      <w:pPr>
        <w:ind w:left="3274" w:hanging="360"/>
      </w:pPr>
    </w:lvl>
    <w:lvl w:ilvl="4" w:tplc="6680A448" w:tentative="1">
      <w:start w:val="1"/>
      <w:numFmt w:val="lowerLetter"/>
      <w:lvlText w:val="%5."/>
      <w:lvlJc w:val="left"/>
      <w:pPr>
        <w:ind w:left="3994" w:hanging="360"/>
      </w:pPr>
    </w:lvl>
    <w:lvl w:ilvl="5" w:tplc="0478F134" w:tentative="1">
      <w:start w:val="1"/>
      <w:numFmt w:val="lowerRoman"/>
      <w:lvlText w:val="%6."/>
      <w:lvlJc w:val="right"/>
      <w:pPr>
        <w:ind w:left="4714" w:hanging="180"/>
      </w:pPr>
    </w:lvl>
    <w:lvl w:ilvl="6" w:tplc="0652CD70" w:tentative="1">
      <w:start w:val="1"/>
      <w:numFmt w:val="decimal"/>
      <w:lvlText w:val="%7."/>
      <w:lvlJc w:val="left"/>
      <w:pPr>
        <w:ind w:left="5434" w:hanging="360"/>
      </w:pPr>
    </w:lvl>
    <w:lvl w:ilvl="7" w:tplc="CB483F06" w:tentative="1">
      <w:start w:val="1"/>
      <w:numFmt w:val="lowerLetter"/>
      <w:lvlText w:val="%8."/>
      <w:lvlJc w:val="left"/>
      <w:pPr>
        <w:ind w:left="6154" w:hanging="360"/>
      </w:pPr>
    </w:lvl>
    <w:lvl w:ilvl="8" w:tplc="5E88DD8C" w:tentative="1">
      <w:start w:val="1"/>
      <w:numFmt w:val="lowerRoman"/>
      <w:lvlText w:val="%9."/>
      <w:lvlJc w:val="right"/>
      <w:pPr>
        <w:ind w:left="6874" w:hanging="180"/>
      </w:pPr>
    </w:lvl>
  </w:abstractNum>
  <w:abstractNum w:abstractNumId="44">
    <w:nsid w:val="635C1DE9"/>
    <w:multiLevelType w:val="hybridMultilevel"/>
    <w:tmpl w:val="DDD8339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nsid w:val="659304FF"/>
    <w:multiLevelType w:val="hybridMultilevel"/>
    <w:tmpl w:val="8D44D706"/>
    <w:lvl w:ilvl="0" w:tplc="8E20D6F6">
      <w:start w:val="1"/>
      <w:numFmt w:val="decimal"/>
      <w:lvlText w:val="%1."/>
      <w:lvlJc w:val="left"/>
      <w:pPr>
        <w:ind w:left="1080" w:hanging="360"/>
      </w:pPr>
      <w:rPr>
        <w:rFonts w:asciiTheme="majorHAnsi" w:eastAsiaTheme="minorEastAsia" w:hAnsiTheme="majorHAnsi" w:cstheme="majorHAnsi"/>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6">
    <w:nsid w:val="69036066"/>
    <w:multiLevelType w:val="multilevel"/>
    <w:tmpl w:val="DE0E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9146E9D"/>
    <w:multiLevelType w:val="multilevel"/>
    <w:tmpl w:val="0722229C"/>
    <w:lvl w:ilvl="0">
      <w:start w:val="1"/>
      <w:numFmt w:val="upperRoman"/>
      <w:suff w:val="space"/>
      <w:lvlText w:val="Hoofdstuk %1."/>
      <w:lvlJc w:val="left"/>
      <w:pPr>
        <w:ind w:left="1418" w:hanging="1418"/>
      </w:pPr>
      <w:rPr>
        <w:rFonts w:hint="default"/>
      </w:rPr>
    </w:lvl>
    <w:lvl w:ilvl="1">
      <w:start w:val="1"/>
      <w:numFmt w:val="decimal"/>
      <w:lvlRestart w:val="0"/>
      <w:suff w:val="space"/>
      <w:lvlText w:val="Artikel %2."/>
      <w:lvlJc w:val="left"/>
      <w:pPr>
        <w:ind w:left="1077" w:hanging="1077"/>
      </w:pPr>
      <w:rPr>
        <w:rFonts w:hint="default"/>
      </w:rPr>
    </w:lvl>
    <w:lvl w:ilvl="2">
      <w:start w:val="1"/>
      <w:numFmt w:val="decimal"/>
      <w:lvlRestart w:val="1"/>
      <w:suff w:val="space"/>
      <w:lvlText w:val="§ %3."/>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2"/>
      <w:suff w:val="space"/>
      <w:lvlText w:val="%4."/>
      <w:lvlJc w:val="left"/>
      <w:pPr>
        <w:ind w:left="624" w:hanging="227"/>
      </w:pPr>
      <w:rPr>
        <w:rFonts w:hint="default"/>
      </w:rPr>
    </w:lvl>
    <w:lvl w:ilvl="4">
      <w:start w:val="1"/>
      <w:numFmt w:val="decimal"/>
      <w:lvlRestart w:val="3"/>
      <w:suff w:val="space"/>
      <w:lvlText w:val="%5)"/>
      <w:lvlJc w:val="left"/>
      <w:pPr>
        <w:ind w:left="851" w:hanging="227"/>
      </w:pPr>
      <w:rPr>
        <w:rFonts w:hint="default"/>
      </w:rPr>
    </w:lvl>
    <w:lvl w:ilvl="5">
      <w:start w:val="1"/>
      <w:numFmt w:val="lowerLetter"/>
      <w:lvlRestart w:val="4"/>
      <w:suff w:val="space"/>
      <w:lvlText w:val="(%6)"/>
      <w:lvlJc w:val="right"/>
      <w:pPr>
        <w:ind w:left="1191" w:hanging="340"/>
      </w:pPr>
      <w:rPr>
        <w:rFonts w:hint="default"/>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6BAE4A38"/>
    <w:multiLevelType w:val="hybridMultilevel"/>
    <w:tmpl w:val="29CCFAF8"/>
    <w:lvl w:ilvl="0" w:tplc="0813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CC74BF3"/>
    <w:multiLevelType w:val="multilevel"/>
    <w:tmpl w:val="8C4CACFA"/>
    <w:styleLink w:val="Lijstreglementen"/>
    <w:lvl w:ilvl="0">
      <w:start w:val="1"/>
      <w:numFmt w:val="upperRoman"/>
      <w:pStyle w:val="Kop1"/>
      <w:suff w:val="space"/>
      <w:lvlText w:val="Hoofdstuk %1."/>
      <w:lvlJc w:val="left"/>
      <w:pPr>
        <w:ind w:left="1418" w:hanging="1418"/>
      </w:pPr>
      <w:rPr>
        <w:rFonts w:hint="default"/>
      </w:rPr>
    </w:lvl>
    <w:lvl w:ilvl="1">
      <w:start w:val="1"/>
      <w:numFmt w:val="decimal"/>
      <w:lvlRestart w:val="0"/>
      <w:pStyle w:val="Kop2"/>
      <w:suff w:val="space"/>
      <w:lvlText w:val="Artikel %2."/>
      <w:lvlJc w:val="left"/>
      <w:pPr>
        <w:ind w:left="2779" w:hanging="1077"/>
      </w:pPr>
      <w:rPr>
        <w:rFonts w:hint="default"/>
      </w:rPr>
    </w:lvl>
    <w:lvl w:ilvl="2">
      <w:start w:val="1"/>
      <w:numFmt w:val="decimal"/>
      <w:pStyle w:val="Kop3"/>
      <w:suff w:val="space"/>
      <w:lvlText w:val="§ %3."/>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Kop4"/>
      <w:suff w:val="space"/>
      <w:lvlText w:val="%4."/>
      <w:lvlJc w:val="left"/>
      <w:pPr>
        <w:ind w:left="624" w:hanging="227"/>
      </w:pPr>
      <w:rPr>
        <w:rFonts w:hint="default"/>
      </w:rPr>
    </w:lvl>
    <w:lvl w:ilvl="4">
      <w:start w:val="1"/>
      <w:numFmt w:val="decimal"/>
      <w:pStyle w:val="Kop5"/>
      <w:suff w:val="space"/>
      <w:lvlText w:val="%5)"/>
      <w:lvlJc w:val="left"/>
      <w:pPr>
        <w:ind w:left="851" w:hanging="227"/>
      </w:pPr>
      <w:rPr>
        <w:rFonts w:hint="default"/>
      </w:rPr>
    </w:lvl>
    <w:lvl w:ilvl="5">
      <w:start w:val="1"/>
      <w:numFmt w:val="lowerLetter"/>
      <w:pStyle w:val="Kop6"/>
      <w:suff w:val="space"/>
      <w:lvlText w:val="(%6)"/>
      <w:lvlJc w:val="left"/>
      <w:pPr>
        <w:ind w:left="1191" w:hanging="340"/>
      </w:pPr>
      <w:rPr>
        <w:rFonts w:hint="default"/>
        <w:i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6D632C16"/>
    <w:multiLevelType w:val="hybridMultilevel"/>
    <w:tmpl w:val="7468579C"/>
    <w:lvl w:ilvl="0" w:tplc="0813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3B77D5B"/>
    <w:multiLevelType w:val="hybridMultilevel"/>
    <w:tmpl w:val="ABF4325A"/>
    <w:lvl w:ilvl="0" w:tplc="0813000D">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52">
    <w:nsid w:val="752270B8"/>
    <w:multiLevelType w:val="hybridMultilevel"/>
    <w:tmpl w:val="80302CF8"/>
    <w:lvl w:ilvl="0" w:tplc="5FCA1EDE">
      <w:start w:val="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77D32A6E"/>
    <w:multiLevelType w:val="hybridMultilevel"/>
    <w:tmpl w:val="02EA100E"/>
    <w:lvl w:ilvl="0" w:tplc="AF643426">
      <w:start w:val="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nsid w:val="7C977399"/>
    <w:multiLevelType w:val="hybridMultilevel"/>
    <w:tmpl w:val="7CB22D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nsid w:val="7D3412B0"/>
    <w:multiLevelType w:val="hybridMultilevel"/>
    <w:tmpl w:val="5D202C6E"/>
    <w:lvl w:ilvl="0" w:tplc="35C2CC68">
      <w:start w:val="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nsid w:val="7E6B2FBC"/>
    <w:multiLevelType w:val="hybridMultilevel"/>
    <w:tmpl w:val="382EBA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3"/>
  </w:num>
  <w:num w:numId="2">
    <w:abstractNumId w:val="12"/>
  </w:num>
  <w:num w:numId="3">
    <w:abstractNumId w:val="26"/>
  </w:num>
  <w:num w:numId="4">
    <w:abstractNumId w:val="34"/>
  </w:num>
  <w:num w:numId="5">
    <w:abstractNumId w:val="49"/>
  </w:num>
  <w:num w:numId="6">
    <w:abstractNumId w:val="47"/>
  </w:num>
  <w:num w:numId="7">
    <w:abstractNumId w:val="41"/>
  </w:num>
  <w:num w:numId="8">
    <w:abstractNumId w:val="7"/>
  </w:num>
  <w:num w:numId="9">
    <w:abstractNumId w:val="22"/>
  </w:num>
  <w:num w:numId="10">
    <w:abstractNumId w:val="17"/>
  </w:num>
  <w:num w:numId="11">
    <w:abstractNumId w:val="11"/>
  </w:num>
  <w:num w:numId="12">
    <w:abstractNumId w:val="39"/>
  </w:num>
  <w:num w:numId="13">
    <w:abstractNumId w:val="3"/>
  </w:num>
  <w:num w:numId="14">
    <w:abstractNumId w:val="0"/>
  </w:num>
  <w:num w:numId="15">
    <w:abstractNumId w:val="23"/>
  </w:num>
  <w:num w:numId="16">
    <w:abstractNumId w:val="8"/>
  </w:num>
  <w:num w:numId="17">
    <w:abstractNumId w:val="16"/>
    <w:lvlOverride w:ilvl="5">
      <w:lvl w:ilvl="5">
        <w:start w:val="1"/>
        <w:numFmt w:val="lowerLetter"/>
        <w:lvlRestart w:val="4"/>
        <w:suff w:val="space"/>
        <w:lvlText w:val="(%6)"/>
        <w:lvlJc w:val="left"/>
        <w:pPr>
          <w:ind w:left="1191"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37"/>
  </w:num>
  <w:num w:numId="19">
    <w:abstractNumId w:val="37"/>
    <w:lvlOverride w:ilvl="0">
      <w:startOverride w:val="1"/>
    </w:lvlOverride>
    <w:lvlOverride w:ilvl="1">
      <w:startOverride w:val="1"/>
    </w:lvlOverride>
    <w:lvlOverride w:ilvl="2">
      <w:startOverride w:val="1"/>
    </w:lvlOverride>
    <w:lvlOverride w:ilvl="3">
      <w:startOverride w:val="4"/>
    </w:lvlOverride>
  </w:num>
  <w:num w:numId="20">
    <w:abstractNumId w:val="2"/>
  </w:num>
  <w:num w:numId="21">
    <w:abstractNumId w:val="54"/>
  </w:num>
  <w:num w:numId="22">
    <w:abstractNumId w:val="42"/>
  </w:num>
  <w:num w:numId="23">
    <w:abstractNumId w:val="44"/>
  </w:num>
  <w:num w:numId="24">
    <w:abstractNumId w:val="36"/>
  </w:num>
  <w:num w:numId="25">
    <w:abstractNumId w:val="19"/>
  </w:num>
  <w:num w:numId="26">
    <w:abstractNumId w:val="53"/>
  </w:num>
  <w:num w:numId="27">
    <w:abstractNumId w:val="52"/>
  </w:num>
  <w:num w:numId="28">
    <w:abstractNumId w:val="55"/>
  </w:num>
  <w:num w:numId="29">
    <w:abstractNumId w:val="45"/>
  </w:num>
  <w:num w:numId="30">
    <w:abstractNumId w:val="14"/>
  </w:num>
  <w:num w:numId="31">
    <w:abstractNumId w:val="40"/>
  </w:num>
  <w:num w:numId="32">
    <w:abstractNumId w:val="9"/>
  </w:num>
  <w:num w:numId="33">
    <w:abstractNumId w:val="24"/>
  </w:num>
  <w:num w:numId="34">
    <w:abstractNumId w:val="31"/>
  </w:num>
  <w:num w:numId="35">
    <w:abstractNumId w:val="25"/>
  </w:num>
  <w:num w:numId="36">
    <w:abstractNumId w:val="5"/>
  </w:num>
  <w:num w:numId="37">
    <w:abstractNumId w:val="28"/>
  </w:num>
  <w:num w:numId="38">
    <w:abstractNumId w:val="4"/>
  </w:num>
  <w:num w:numId="39">
    <w:abstractNumId w:val="46"/>
  </w:num>
  <w:num w:numId="40">
    <w:abstractNumId w:val="56"/>
  </w:num>
  <w:num w:numId="41">
    <w:abstractNumId w:val="29"/>
  </w:num>
  <w:num w:numId="42">
    <w:abstractNumId w:val="33"/>
  </w:num>
  <w:num w:numId="43">
    <w:abstractNumId w:val="18"/>
  </w:num>
  <w:num w:numId="44">
    <w:abstractNumId w:val="13"/>
  </w:num>
  <w:num w:numId="45">
    <w:abstractNumId w:val="6"/>
  </w:num>
  <w:num w:numId="46">
    <w:abstractNumId w:val="32"/>
  </w:num>
  <w:num w:numId="47">
    <w:abstractNumId w:val="48"/>
  </w:num>
  <w:num w:numId="48">
    <w:abstractNumId w:val="30"/>
  </w:num>
  <w:num w:numId="49">
    <w:abstractNumId w:val="38"/>
  </w:num>
  <w:num w:numId="50">
    <w:abstractNumId w:val="15"/>
  </w:num>
  <w:num w:numId="51">
    <w:abstractNumId w:val="1"/>
  </w:num>
  <w:num w:numId="52">
    <w:abstractNumId w:val="50"/>
  </w:num>
  <w:num w:numId="53">
    <w:abstractNumId w:val="35"/>
  </w:num>
  <w:num w:numId="54">
    <w:abstractNumId w:val="27"/>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20"/>
  </w:num>
  <w:num w:numId="58">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2A"/>
    <w:rsid w:val="00000A5F"/>
    <w:rsid w:val="00003904"/>
    <w:rsid w:val="000044F2"/>
    <w:rsid w:val="000045BD"/>
    <w:rsid w:val="00006446"/>
    <w:rsid w:val="0002350D"/>
    <w:rsid w:val="000307E4"/>
    <w:rsid w:val="00034B43"/>
    <w:rsid w:val="0004084D"/>
    <w:rsid w:val="00041410"/>
    <w:rsid w:val="00041B62"/>
    <w:rsid w:val="00043A99"/>
    <w:rsid w:val="00047518"/>
    <w:rsid w:val="00057EFC"/>
    <w:rsid w:val="00070184"/>
    <w:rsid w:val="0008499A"/>
    <w:rsid w:val="000A0BA3"/>
    <w:rsid w:val="000A1C02"/>
    <w:rsid w:val="000A26C3"/>
    <w:rsid w:val="000A62ED"/>
    <w:rsid w:val="000A726C"/>
    <w:rsid w:val="000B6CE4"/>
    <w:rsid w:val="000C2617"/>
    <w:rsid w:val="000D274C"/>
    <w:rsid w:val="000D2A47"/>
    <w:rsid w:val="000E70F5"/>
    <w:rsid w:val="000F0090"/>
    <w:rsid w:val="000F1F1D"/>
    <w:rsid w:val="000F3A09"/>
    <w:rsid w:val="00100368"/>
    <w:rsid w:val="0010049C"/>
    <w:rsid w:val="00105DA9"/>
    <w:rsid w:val="001065A4"/>
    <w:rsid w:val="00133CF2"/>
    <w:rsid w:val="00134887"/>
    <w:rsid w:val="001403FA"/>
    <w:rsid w:val="001426BB"/>
    <w:rsid w:val="001460EF"/>
    <w:rsid w:val="0015744C"/>
    <w:rsid w:val="00173712"/>
    <w:rsid w:val="0018398C"/>
    <w:rsid w:val="00185A91"/>
    <w:rsid w:val="001953BB"/>
    <w:rsid w:val="0019772B"/>
    <w:rsid w:val="001B19E7"/>
    <w:rsid w:val="001B4CCE"/>
    <w:rsid w:val="001D0FFE"/>
    <w:rsid w:val="001D2734"/>
    <w:rsid w:val="001D2C0D"/>
    <w:rsid w:val="001D6B1A"/>
    <w:rsid w:val="001E1B7B"/>
    <w:rsid w:val="001E234A"/>
    <w:rsid w:val="001E477F"/>
    <w:rsid w:val="001F1597"/>
    <w:rsid w:val="00203FA3"/>
    <w:rsid w:val="00203FAA"/>
    <w:rsid w:val="00206D96"/>
    <w:rsid w:val="00217094"/>
    <w:rsid w:val="00217CA9"/>
    <w:rsid w:val="00232944"/>
    <w:rsid w:val="002335A0"/>
    <w:rsid w:val="002375A4"/>
    <w:rsid w:val="002426C3"/>
    <w:rsid w:val="002649CC"/>
    <w:rsid w:val="00277F87"/>
    <w:rsid w:val="00286D92"/>
    <w:rsid w:val="00290277"/>
    <w:rsid w:val="00290B33"/>
    <w:rsid w:val="00293DF9"/>
    <w:rsid w:val="002975E1"/>
    <w:rsid w:val="002B3958"/>
    <w:rsid w:val="002B3B13"/>
    <w:rsid w:val="002B5F61"/>
    <w:rsid w:val="002C6206"/>
    <w:rsid w:val="002C6B50"/>
    <w:rsid w:val="002C7AC7"/>
    <w:rsid w:val="002C7DAC"/>
    <w:rsid w:val="002D4796"/>
    <w:rsid w:val="002D4D32"/>
    <w:rsid w:val="002D5BCF"/>
    <w:rsid w:val="002D71EF"/>
    <w:rsid w:val="002E00FA"/>
    <w:rsid w:val="002E2509"/>
    <w:rsid w:val="002E2EF4"/>
    <w:rsid w:val="002F59B2"/>
    <w:rsid w:val="002F676F"/>
    <w:rsid w:val="00306847"/>
    <w:rsid w:val="00310C0F"/>
    <w:rsid w:val="00327DDA"/>
    <w:rsid w:val="003308CF"/>
    <w:rsid w:val="00331A0E"/>
    <w:rsid w:val="0033354E"/>
    <w:rsid w:val="00337F61"/>
    <w:rsid w:val="00341FB4"/>
    <w:rsid w:val="003425F1"/>
    <w:rsid w:val="00342F56"/>
    <w:rsid w:val="0034676D"/>
    <w:rsid w:val="00352B32"/>
    <w:rsid w:val="0035422E"/>
    <w:rsid w:val="0035551E"/>
    <w:rsid w:val="00374406"/>
    <w:rsid w:val="00375757"/>
    <w:rsid w:val="00381216"/>
    <w:rsid w:val="0038157B"/>
    <w:rsid w:val="00382E95"/>
    <w:rsid w:val="00385B4A"/>
    <w:rsid w:val="00395D3D"/>
    <w:rsid w:val="003A6C90"/>
    <w:rsid w:val="003B5279"/>
    <w:rsid w:val="003C2858"/>
    <w:rsid w:val="003C30D7"/>
    <w:rsid w:val="003D42AC"/>
    <w:rsid w:val="003D5684"/>
    <w:rsid w:val="003D5C57"/>
    <w:rsid w:val="003D7650"/>
    <w:rsid w:val="003E06DA"/>
    <w:rsid w:val="003E358C"/>
    <w:rsid w:val="003E4E72"/>
    <w:rsid w:val="003F6EB2"/>
    <w:rsid w:val="00437F1E"/>
    <w:rsid w:val="004406F1"/>
    <w:rsid w:val="00440DCB"/>
    <w:rsid w:val="00442325"/>
    <w:rsid w:val="00444797"/>
    <w:rsid w:val="00450738"/>
    <w:rsid w:val="00451DB5"/>
    <w:rsid w:val="00467051"/>
    <w:rsid w:val="00471B4E"/>
    <w:rsid w:val="00473B59"/>
    <w:rsid w:val="00480CB6"/>
    <w:rsid w:val="00480EEE"/>
    <w:rsid w:val="004A1BBB"/>
    <w:rsid w:val="004B041A"/>
    <w:rsid w:val="004B0B53"/>
    <w:rsid w:val="004B3BC8"/>
    <w:rsid w:val="004B614B"/>
    <w:rsid w:val="004C0992"/>
    <w:rsid w:val="004C5BDF"/>
    <w:rsid w:val="004D5750"/>
    <w:rsid w:val="00501E53"/>
    <w:rsid w:val="00507770"/>
    <w:rsid w:val="00514C6E"/>
    <w:rsid w:val="00514DBC"/>
    <w:rsid w:val="00522998"/>
    <w:rsid w:val="00524E87"/>
    <w:rsid w:val="00525141"/>
    <w:rsid w:val="00532526"/>
    <w:rsid w:val="005347D6"/>
    <w:rsid w:val="00535F1A"/>
    <w:rsid w:val="00540055"/>
    <w:rsid w:val="00544FAB"/>
    <w:rsid w:val="00545F41"/>
    <w:rsid w:val="00552007"/>
    <w:rsid w:val="00564AAF"/>
    <w:rsid w:val="00572620"/>
    <w:rsid w:val="005B4E37"/>
    <w:rsid w:val="005B5353"/>
    <w:rsid w:val="005C095F"/>
    <w:rsid w:val="005C22F4"/>
    <w:rsid w:val="005C55F2"/>
    <w:rsid w:val="005C64F6"/>
    <w:rsid w:val="005C730F"/>
    <w:rsid w:val="005F5ED9"/>
    <w:rsid w:val="00606C1B"/>
    <w:rsid w:val="00622DA7"/>
    <w:rsid w:val="00625AAC"/>
    <w:rsid w:val="00632FEB"/>
    <w:rsid w:val="00636811"/>
    <w:rsid w:val="00643F3A"/>
    <w:rsid w:val="00647509"/>
    <w:rsid w:val="00654B39"/>
    <w:rsid w:val="00655D03"/>
    <w:rsid w:val="00661F71"/>
    <w:rsid w:val="0067437E"/>
    <w:rsid w:val="006745CB"/>
    <w:rsid w:val="00692217"/>
    <w:rsid w:val="006A119B"/>
    <w:rsid w:val="006A3AE6"/>
    <w:rsid w:val="006B27CE"/>
    <w:rsid w:val="006B48E0"/>
    <w:rsid w:val="006B643D"/>
    <w:rsid w:val="006B6F3D"/>
    <w:rsid w:val="006C01E6"/>
    <w:rsid w:val="006C0458"/>
    <w:rsid w:val="006E3933"/>
    <w:rsid w:val="006E4BD0"/>
    <w:rsid w:val="006F2342"/>
    <w:rsid w:val="006F3459"/>
    <w:rsid w:val="006F7B7C"/>
    <w:rsid w:val="007056DA"/>
    <w:rsid w:val="00711DC4"/>
    <w:rsid w:val="0071706A"/>
    <w:rsid w:val="00717BDA"/>
    <w:rsid w:val="00723F77"/>
    <w:rsid w:val="0072751F"/>
    <w:rsid w:val="0073763D"/>
    <w:rsid w:val="0074153E"/>
    <w:rsid w:val="007419C6"/>
    <w:rsid w:val="00751E72"/>
    <w:rsid w:val="007651A8"/>
    <w:rsid w:val="00770F5A"/>
    <w:rsid w:val="007831A0"/>
    <w:rsid w:val="007839A9"/>
    <w:rsid w:val="007943C1"/>
    <w:rsid w:val="007A09DB"/>
    <w:rsid w:val="007A4D9A"/>
    <w:rsid w:val="007B09B0"/>
    <w:rsid w:val="007C34F9"/>
    <w:rsid w:val="007D03AB"/>
    <w:rsid w:val="007D1CA4"/>
    <w:rsid w:val="007E21EB"/>
    <w:rsid w:val="007E27C4"/>
    <w:rsid w:val="007E6BA5"/>
    <w:rsid w:val="0081181B"/>
    <w:rsid w:val="00811FCF"/>
    <w:rsid w:val="00826E2E"/>
    <w:rsid w:val="0083730F"/>
    <w:rsid w:val="008445BD"/>
    <w:rsid w:val="008607DA"/>
    <w:rsid w:val="00863A82"/>
    <w:rsid w:val="00871D15"/>
    <w:rsid w:val="0087241F"/>
    <w:rsid w:val="008A0EC6"/>
    <w:rsid w:val="008A28BF"/>
    <w:rsid w:val="008B5706"/>
    <w:rsid w:val="008C0461"/>
    <w:rsid w:val="008D388C"/>
    <w:rsid w:val="008D56E4"/>
    <w:rsid w:val="008E4AE1"/>
    <w:rsid w:val="008E4F58"/>
    <w:rsid w:val="008E711B"/>
    <w:rsid w:val="008F6090"/>
    <w:rsid w:val="009017D3"/>
    <w:rsid w:val="00906FDE"/>
    <w:rsid w:val="009153B1"/>
    <w:rsid w:val="009175A2"/>
    <w:rsid w:val="00917BFE"/>
    <w:rsid w:val="009219CF"/>
    <w:rsid w:val="00924699"/>
    <w:rsid w:val="0094016C"/>
    <w:rsid w:val="0094558D"/>
    <w:rsid w:val="009533FE"/>
    <w:rsid w:val="00954FC3"/>
    <w:rsid w:val="00955307"/>
    <w:rsid w:val="00956402"/>
    <w:rsid w:val="0096137E"/>
    <w:rsid w:val="00965196"/>
    <w:rsid w:val="00966607"/>
    <w:rsid w:val="009752F1"/>
    <w:rsid w:val="0098154B"/>
    <w:rsid w:val="00996C89"/>
    <w:rsid w:val="009A1B28"/>
    <w:rsid w:val="009A66B9"/>
    <w:rsid w:val="009B0AD4"/>
    <w:rsid w:val="009B190A"/>
    <w:rsid w:val="009B2FA9"/>
    <w:rsid w:val="009B585D"/>
    <w:rsid w:val="009D0A2C"/>
    <w:rsid w:val="009D1C03"/>
    <w:rsid w:val="009D1D5E"/>
    <w:rsid w:val="009E57DB"/>
    <w:rsid w:val="009E5FC7"/>
    <w:rsid w:val="009F0A7F"/>
    <w:rsid w:val="00A020B4"/>
    <w:rsid w:val="00A1055A"/>
    <w:rsid w:val="00A10B6F"/>
    <w:rsid w:val="00A11C24"/>
    <w:rsid w:val="00A174E9"/>
    <w:rsid w:val="00A179CB"/>
    <w:rsid w:val="00A20B68"/>
    <w:rsid w:val="00A264DB"/>
    <w:rsid w:val="00A44B85"/>
    <w:rsid w:val="00A45BD0"/>
    <w:rsid w:val="00A54ABF"/>
    <w:rsid w:val="00A55511"/>
    <w:rsid w:val="00A55E1F"/>
    <w:rsid w:val="00A70407"/>
    <w:rsid w:val="00A75DE3"/>
    <w:rsid w:val="00A75F8F"/>
    <w:rsid w:val="00A8576A"/>
    <w:rsid w:val="00A90939"/>
    <w:rsid w:val="00AA386C"/>
    <w:rsid w:val="00AA3921"/>
    <w:rsid w:val="00AB04E6"/>
    <w:rsid w:val="00AB071F"/>
    <w:rsid w:val="00AC36FF"/>
    <w:rsid w:val="00AC7A2A"/>
    <w:rsid w:val="00AE6030"/>
    <w:rsid w:val="00AF03DA"/>
    <w:rsid w:val="00AF303F"/>
    <w:rsid w:val="00B0329F"/>
    <w:rsid w:val="00B037DA"/>
    <w:rsid w:val="00B10371"/>
    <w:rsid w:val="00B1044E"/>
    <w:rsid w:val="00B14FF6"/>
    <w:rsid w:val="00B16987"/>
    <w:rsid w:val="00B25B98"/>
    <w:rsid w:val="00B4495D"/>
    <w:rsid w:val="00B5436E"/>
    <w:rsid w:val="00B567E1"/>
    <w:rsid w:val="00B605FE"/>
    <w:rsid w:val="00B640FD"/>
    <w:rsid w:val="00B713BD"/>
    <w:rsid w:val="00B71F62"/>
    <w:rsid w:val="00B77BE5"/>
    <w:rsid w:val="00B82773"/>
    <w:rsid w:val="00B82FB6"/>
    <w:rsid w:val="00B8638E"/>
    <w:rsid w:val="00BA5485"/>
    <w:rsid w:val="00BA6067"/>
    <w:rsid w:val="00BB226E"/>
    <w:rsid w:val="00BB740A"/>
    <w:rsid w:val="00BD52E8"/>
    <w:rsid w:val="00BF5FF1"/>
    <w:rsid w:val="00BF7C0B"/>
    <w:rsid w:val="00C05B67"/>
    <w:rsid w:val="00C13A77"/>
    <w:rsid w:val="00C3745C"/>
    <w:rsid w:val="00C37CF8"/>
    <w:rsid w:val="00C50808"/>
    <w:rsid w:val="00C54137"/>
    <w:rsid w:val="00C5677B"/>
    <w:rsid w:val="00C60800"/>
    <w:rsid w:val="00C7460C"/>
    <w:rsid w:val="00C74781"/>
    <w:rsid w:val="00C814C3"/>
    <w:rsid w:val="00C81DE7"/>
    <w:rsid w:val="00C96E7A"/>
    <w:rsid w:val="00CA4F22"/>
    <w:rsid w:val="00CE1F0C"/>
    <w:rsid w:val="00CE4315"/>
    <w:rsid w:val="00CE5603"/>
    <w:rsid w:val="00CF0406"/>
    <w:rsid w:val="00CF069E"/>
    <w:rsid w:val="00D12C15"/>
    <w:rsid w:val="00D15EEF"/>
    <w:rsid w:val="00D17522"/>
    <w:rsid w:val="00D27FED"/>
    <w:rsid w:val="00D35D19"/>
    <w:rsid w:val="00D361DD"/>
    <w:rsid w:val="00D41D8A"/>
    <w:rsid w:val="00D426AF"/>
    <w:rsid w:val="00D4287A"/>
    <w:rsid w:val="00D42EF2"/>
    <w:rsid w:val="00D457CC"/>
    <w:rsid w:val="00D47426"/>
    <w:rsid w:val="00D47981"/>
    <w:rsid w:val="00D55799"/>
    <w:rsid w:val="00D668E1"/>
    <w:rsid w:val="00D7232B"/>
    <w:rsid w:val="00D77B06"/>
    <w:rsid w:val="00D8695D"/>
    <w:rsid w:val="00D97268"/>
    <w:rsid w:val="00DA32CB"/>
    <w:rsid w:val="00DB05AD"/>
    <w:rsid w:val="00DB2469"/>
    <w:rsid w:val="00DD2FFD"/>
    <w:rsid w:val="00DE3006"/>
    <w:rsid w:val="00DE4D73"/>
    <w:rsid w:val="00DF179D"/>
    <w:rsid w:val="00DF3075"/>
    <w:rsid w:val="00DF4A25"/>
    <w:rsid w:val="00DF5A4F"/>
    <w:rsid w:val="00E25F39"/>
    <w:rsid w:val="00E32E5C"/>
    <w:rsid w:val="00E415D0"/>
    <w:rsid w:val="00E521BA"/>
    <w:rsid w:val="00E54D1A"/>
    <w:rsid w:val="00E55160"/>
    <w:rsid w:val="00E55D37"/>
    <w:rsid w:val="00E612CE"/>
    <w:rsid w:val="00E712F9"/>
    <w:rsid w:val="00E758FB"/>
    <w:rsid w:val="00E776CE"/>
    <w:rsid w:val="00E803DC"/>
    <w:rsid w:val="00E80822"/>
    <w:rsid w:val="00E83562"/>
    <w:rsid w:val="00E9164E"/>
    <w:rsid w:val="00EA6338"/>
    <w:rsid w:val="00EB02E0"/>
    <w:rsid w:val="00EB3CAD"/>
    <w:rsid w:val="00EB4B13"/>
    <w:rsid w:val="00EC502A"/>
    <w:rsid w:val="00EC7C37"/>
    <w:rsid w:val="00ED0205"/>
    <w:rsid w:val="00EE1795"/>
    <w:rsid w:val="00EE3A73"/>
    <w:rsid w:val="00F041E8"/>
    <w:rsid w:val="00F05386"/>
    <w:rsid w:val="00F06FF2"/>
    <w:rsid w:val="00F11ED8"/>
    <w:rsid w:val="00F17B09"/>
    <w:rsid w:val="00F42A4B"/>
    <w:rsid w:val="00F4488E"/>
    <w:rsid w:val="00F466A7"/>
    <w:rsid w:val="00F47F91"/>
    <w:rsid w:val="00F5145F"/>
    <w:rsid w:val="00F51DFD"/>
    <w:rsid w:val="00F579F8"/>
    <w:rsid w:val="00F60BF2"/>
    <w:rsid w:val="00F618CF"/>
    <w:rsid w:val="00F659C1"/>
    <w:rsid w:val="00F74C20"/>
    <w:rsid w:val="00F935F3"/>
    <w:rsid w:val="00FA2F0D"/>
    <w:rsid w:val="00FA380D"/>
    <w:rsid w:val="00FB32D5"/>
    <w:rsid w:val="00FB549D"/>
    <w:rsid w:val="00FC390E"/>
    <w:rsid w:val="00FC3FB4"/>
    <w:rsid w:val="00FE1270"/>
    <w:rsid w:val="00FF068A"/>
    <w:rsid w:val="00FF4B07"/>
    <w:rsid w:val="00FF6284"/>
    <w:rsid w:val="00FF65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7A2A"/>
    <w:pPr>
      <w:spacing w:after="0" w:line="240" w:lineRule="auto"/>
    </w:pPr>
    <w:rPr>
      <w:rFonts w:asciiTheme="majorHAnsi" w:eastAsiaTheme="minorEastAsia" w:hAnsiTheme="majorHAnsi"/>
      <w:szCs w:val="20"/>
    </w:rPr>
  </w:style>
  <w:style w:type="paragraph" w:styleId="Kop1">
    <w:name w:val="heading 1"/>
    <w:basedOn w:val="Standaard"/>
    <w:next w:val="Standaard"/>
    <w:link w:val="Kop1Char"/>
    <w:uiPriority w:val="9"/>
    <w:qFormat/>
    <w:rsid w:val="00AC7A2A"/>
    <w:pPr>
      <w:numPr>
        <w:numId w:val="18"/>
      </w:numPr>
      <w:spacing w:before="360" w:line="276" w:lineRule="auto"/>
      <w:outlineLvl w:val="0"/>
    </w:pPr>
    <w:rPr>
      <w:rFonts w:ascii="Calibri" w:hAnsi="Calibri" w:cs="Calibri"/>
      <w:b/>
      <w:bCs/>
      <w:color w:val="0089A9"/>
      <w:sz w:val="26"/>
      <w:szCs w:val="26"/>
    </w:rPr>
  </w:style>
  <w:style w:type="paragraph" w:styleId="Kop2">
    <w:name w:val="heading 2"/>
    <w:basedOn w:val="Standaard"/>
    <w:next w:val="Standaard"/>
    <w:link w:val="Kop2Char"/>
    <w:uiPriority w:val="9"/>
    <w:unhideWhenUsed/>
    <w:qFormat/>
    <w:rsid w:val="00AC7A2A"/>
    <w:pPr>
      <w:numPr>
        <w:ilvl w:val="1"/>
        <w:numId w:val="18"/>
      </w:numPr>
      <w:spacing w:before="360" w:after="120" w:line="276" w:lineRule="auto"/>
      <w:outlineLvl w:val="1"/>
    </w:pPr>
    <w:rPr>
      <w:rFonts w:eastAsiaTheme="majorEastAsia" w:cstheme="majorBidi"/>
      <w:b/>
      <w:bCs/>
      <w:szCs w:val="26"/>
    </w:rPr>
  </w:style>
  <w:style w:type="paragraph" w:styleId="Kop3">
    <w:name w:val="heading 3"/>
    <w:basedOn w:val="Artikelniveau2"/>
    <w:next w:val="Standaard"/>
    <w:link w:val="Kop3Char"/>
    <w:uiPriority w:val="9"/>
    <w:qFormat/>
    <w:rsid w:val="00AC7A2A"/>
    <w:pPr>
      <w:numPr>
        <w:ilvl w:val="2"/>
        <w:numId w:val="18"/>
      </w:numPr>
      <w:tabs>
        <w:tab w:val="num" w:pos="360"/>
      </w:tabs>
      <w:ind w:left="2160" w:hanging="180"/>
      <w:outlineLvl w:val="2"/>
    </w:pPr>
  </w:style>
  <w:style w:type="paragraph" w:styleId="Kop4">
    <w:name w:val="heading 4"/>
    <w:basedOn w:val="Artikelniveau3"/>
    <w:next w:val="Standaard"/>
    <w:link w:val="Kop4Char"/>
    <w:uiPriority w:val="9"/>
    <w:unhideWhenUsed/>
    <w:qFormat/>
    <w:rsid w:val="00AC7A2A"/>
    <w:pPr>
      <w:numPr>
        <w:ilvl w:val="3"/>
        <w:numId w:val="18"/>
      </w:numPr>
      <w:tabs>
        <w:tab w:val="num" w:pos="360"/>
      </w:tabs>
      <w:spacing w:before="100"/>
      <w:ind w:left="2880" w:hanging="360"/>
      <w:outlineLvl w:val="3"/>
    </w:pPr>
  </w:style>
  <w:style w:type="paragraph" w:styleId="Kop5">
    <w:name w:val="heading 5"/>
    <w:basedOn w:val="Standaard"/>
    <w:next w:val="Standaard"/>
    <w:link w:val="Kop5Char"/>
    <w:uiPriority w:val="9"/>
    <w:unhideWhenUsed/>
    <w:qFormat/>
    <w:rsid w:val="00AC7A2A"/>
    <w:pPr>
      <w:keepNext/>
      <w:keepLines/>
      <w:numPr>
        <w:ilvl w:val="4"/>
        <w:numId w:val="18"/>
      </w:numPr>
      <w:spacing w:before="100"/>
      <w:outlineLvl w:val="4"/>
    </w:pPr>
    <w:rPr>
      <w:rFonts w:eastAsiaTheme="majorEastAsia" w:cstheme="majorBidi"/>
    </w:rPr>
  </w:style>
  <w:style w:type="paragraph" w:styleId="Kop6">
    <w:name w:val="heading 6"/>
    <w:basedOn w:val="Standaard"/>
    <w:next w:val="Standaard"/>
    <w:link w:val="Kop6Char"/>
    <w:uiPriority w:val="9"/>
    <w:unhideWhenUsed/>
    <w:qFormat/>
    <w:rsid w:val="00AC7A2A"/>
    <w:pPr>
      <w:keepNext/>
      <w:keepLines/>
      <w:numPr>
        <w:ilvl w:val="5"/>
        <w:numId w:val="18"/>
      </w:numPr>
      <w:spacing w:before="100"/>
      <w:outlineLvl w:val="5"/>
    </w:pPr>
    <w:rPr>
      <w:rFonts w:eastAsiaTheme="majorEastAsia" w:cstheme="majorBid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7A2A"/>
    <w:rPr>
      <w:rFonts w:ascii="Calibri" w:eastAsiaTheme="minorEastAsia" w:hAnsi="Calibri" w:cs="Calibri"/>
      <w:b/>
      <w:bCs/>
      <w:color w:val="0089A9"/>
      <w:sz w:val="26"/>
      <w:szCs w:val="26"/>
    </w:rPr>
  </w:style>
  <w:style w:type="character" w:customStyle="1" w:styleId="Kop2Char">
    <w:name w:val="Kop 2 Char"/>
    <w:basedOn w:val="Standaardalinea-lettertype"/>
    <w:link w:val="Kop2"/>
    <w:uiPriority w:val="9"/>
    <w:rsid w:val="00AC7A2A"/>
    <w:rPr>
      <w:rFonts w:asciiTheme="majorHAnsi" w:eastAsiaTheme="majorEastAsia" w:hAnsiTheme="majorHAnsi" w:cstheme="majorBidi"/>
      <w:b/>
      <w:bCs/>
      <w:szCs w:val="26"/>
    </w:rPr>
  </w:style>
  <w:style w:type="character" w:customStyle="1" w:styleId="Kop3Char">
    <w:name w:val="Kop 3 Char"/>
    <w:basedOn w:val="Standaardalinea-lettertype"/>
    <w:link w:val="Kop3"/>
    <w:uiPriority w:val="9"/>
    <w:rsid w:val="00AC7A2A"/>
    <w:rPr>
      <w:rFonts w:ascii="Calibri" w:eastAsiaTheme="minorEastAsia" w:hAnsi="Calibri" w:cs="Calibri"/>
      <w:color w:val="000000"/>
      <w:sz w:val="24"/>
      <w:szCs w:val="24"/>
    </w:rPr>
  </w:style>
  <w:style w:type="character" w:customStyle="1" w:styleId="Kop4Char">
    <w:name w:val="Kop 4 Char"/>
    <w:basedOn w:val="Standaardalinea-lettertype"/>
    <w:link w:val="Kop4"/>
    <w:uiPriority w:val="9"/>
    <w:rsid w:val="00AC7A2A"/>
    <w:rPr>
      <w:rFonts w:ascii="Calibri" w:eastAsiaTheme="minorEastAsia" w:hAnsi="Calibri" w:cs="Calibri"/>
      <w:color w:val="000000"/>
      <w:sz w:val="24"/>
      <w:szCs w:val="24"/>
    </w:rPr>
  </w:style>
  <w:style w:type="character" w:customStyle="1" w:styleId="Kop5Char">
    <w:name w:val="Kop 5 Char"/>
    <w:basedOn w:val="Standaardalinea-lettertype"/>
    <w:link w:val="Kop5"/>
    <w:uiPriority w:val="9"/>
    <w:rsid w:val="00AC7A2A"/>
    <w:rPr>
      <w:rFonts w:asciiTheme="majorHAnsi" w:eastAsiaTheme="majorEastAsia" w:hAnsiTheme="majorHAnsi" w:cstheme="majorBidi"/>
      <w:szCs w:val="20"/>
    </w:rPr>
  </w:style>
  <w:style w:type="character" w:customStyle="1" w:styleId="Kop6Char">
    <w:name w:val="Kop 6 Char"/>
    <w:basedOn w:val="Standaardalinea-lettertype"/>
    <w:link w:val="Kop6"/>
    <w:uiPriority w:val="9"/>
    <w:rsid w:val="00AC7A2A"/>
    <w:rPr>
      <w:rFonts w:asciiTheme="majorHAnsi" w:eastAsiaTheme="majorEastAsia" w:hAnsiTheme="majorHAnsi" w:cstheme="majorBidi"/>
      <w:iCs/>
      <w:szCs w:val="20"/>
    </w:rPr>
  </w:style>
  <w:style w:type="paragraph" w:styleId="Ballontekst">
    <w:name w:val="Balloon Text"/>
    <w:basedOn w:val="Standaard"/>
    <w:link w:val="BallontekstChar"/>
    <w:uiPriority w:val="99"/>
    <w:semiHidden/>
    <w:unhideWhenUsed/>
    <w:rsid w:val="00AC7A2A"/>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C7A2A"/>
    <w:rPr>
      <w:rFonts w:ascii="Lucida Grande" w:eastAsiaTheme="minorEastAsia" w:hAnsi="Lucida Grande"/>
      <w:sz w:val="18"/>
      <w:szCs w:val="18"/>
    </w:rPr>
  </w:style>
  <w:style w:type="table" w:styleId="3D-effectenvoortabel1">
    <w:name w:val="Table 3D effects 1"/>
    <w:basedOn w:val="Standaardtabel"/>
    <w:uiPriority w:val="99"/>
    <w:semiHidden/>
    <w:unhideWhenUsed/>
    <w:rsid w:val="00AC7A2A"/>
    <w:pPr>
      <w:spacing w:after="0" w:line="240" w:lineRule="auto"/>
    </w:pPr>
    <w:rPr>
      <w:rFonts w:ascii="Corbel" w:eastAsiaTheme="minorEastAsia" w:hAnsi="Corbel"/>
      <w:sz w:val="20"/>
      <w:szCs w:val="20"/>
      <w:lang w:val="en-US"/>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AC7A2A"/>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AC7A2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nl-NL"/>
    </w:rPr>
  </w:style>
  <w:style w:type="paragraph" w:customStyle="1" w:styleId="Kenmerken">
    <w:name w:val="Kenmerken"/>
    <w:basedOn w:val="NoParagraphStyle"/>
    <w:rsid w:val="00AC7A2A"/>
    <w:pPr>
      <w:tabs>
        <w:tab w:val="left" w:pos="2500"/>
        <w:tab w:val="left" w:pos="4960"/>
        <w:tab w:val="left" w:pos="7460"/>
      </w:tabs>
    </w:pPr>
    <w:rPr>
      <w:rFonts w:ascii="Calibri" w:hAnsi="Calibri" w:cs="Calibri"/>
      <w:color w:val="808080" w:themeColor="background1" w:themeShade="80"/>
      <w:sz w:val="16"/>
      <w:szCs w:val="16"/>
    </w:rPr>
  </w:style>
  <w:style w:type="paragraph" w:styleId="Koptekst">
    <w:name w:val="header"/>
    <w:basedOn w:val="Standaard"/>
    <w:link w:val="KoptekstChar"/>
    <w:uiPriority w:val="99"/>
    <w:unhideWhenUsed/>
    <w:rsid w:val="00AC7A2A"/>
    <w:pPr>
      <w:tabs>
        <w:tab w:val="center" w:pos="4320"/>
        <w:tab w:val="right" w:pos="8640"/>
      </w:tabs>
    </w:pPr>
  </w:style>
  <w:style w:type="character" w:customStyle="1" w:styleId="KoptekstChar">
    <w:name w:val="Koptekst Char"/>
    <w:basedOn w:val="Standaardalinea-lettertype"/>
    <w:link w:val="Koptekst"/>
    <w:uiPriority w:val="99"/>
    <w:rsid w:val="00AC7A2A"/>
    <w:rPr>
      <w:rFonts w:asciiTheme="majorHAnsi" w:eastAsiaTheme="minorEastAsia" w:hAnsiTheme="majorHAnsi"/>
      <w:szCs w:val="20"/>
    </w:rPr>
  </w:style>
  <w:style w:type="paragraph" w:styleId="Voettekst">
    <w:name w:val="footer"/>
    <w:basedOn w:val="Standaard"/>
    <w:link w:val="VoettekstChar"/>
    <w:uiPriority w:val="99"/>
    <w:unhideWhenUsed/>
    <w:rsid w:val="00AC7A2A"/>
    <w:pPr>
      <w:tabs>
        <w:tab w:val="center" w:pos="4320"/>
        <w:tab w:val="right" w:pos="8640"/>
      </w:tabs>
    </w:pPr>
  </w:style>
  <w:style w:type="character" w:customStyle="1" w:styleId="VoettekstChar">
    <w:name w:val="Voettekst Char"/>
    <w:basedOn w:val="Standaardalinea-lettertype"/>
    <w:link w:val="Voettekst"/>
    <w:uiPriority w:val="99"/>
    <w:rsid w:val="00AC7A2A"/>
    <w:rPr>
      <w:rFonts w:asciiTheme="majorHAnsi" w:eastAsiaTheme="minorEastAsia" w:hAnsiTheme="majorHAnsi"/>
      <w:szCs w:val="20"/>
    </w:rPr>
  </w:style>
  <w:style w:type="character" w:customStyle="1" w:styleId="Normaal">
    <w:name w:val="Normaal"/>
    <w:uiPriority w:val="99"/>
    <w:rsid w:val="00AC7A2A"/>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AC7A2A"/>
    <w:pPr>
      <w:widowControl w:val="0"/>
      <w:autoSpaceDE w:val="0"/>
      <w:autoSpaceDN w:val="0"/>
      <w:adjustRightInd w:val="0"/>
      <w:textAlignment w:val="center"/>
    </w:pPr>
    <w:rPr>
      <w:rFonts w:ascii="Calibri" w:hAnsi="Calibri" w:cs="Calibri"/>
      <w:color w:val="000000"/>
    </w:rPr>
  </w:style>
  <w:style w:type="paragraph" w:customStyle="1" w:styleId="Footertekst">
    <w:name w:val="Footer tekst"/>
    <w:basedOn w:val="NoParagraphStyle"/>
    <w:rsid w:val="00AC7A2A"/>
    <w:pPr>
      <w:tabs>
        <w:tab w:val="left" w:pos="960"/>
      </w:tabs>
      <w:spacing w:line="240" w:lineRule="auto"/>
    </w:pPr>
    <w:rPr>
      <w:rFonts w:ascii="Calibri" w:hAnsi="Calibri" w:cs="Calibri"/>
      <w:sz w:val="16"/>
      <w:szCs w:val="16"/>
    </w:rPr>
  </w:style>
  <w:style w:type="paragraph" w:customStyle="1" w:styleId="Headertekst">
    <w:name w:val="Header tekst"/>
    <w:basedOn w:val="Standaard"/>
    <w:rsid w:val="00AC7A2A"/>
    <w:rPr>
      <w:color w:val="7F7F7F" w:themeColor="text1" w:themeTint="80"/>
      <w:sz w:val="26"/>
      <w:szCs w:val="26"/>
    </w:rPr>
  </w:style>
  <w:style w:type="character" w:customStyle="1" w:styleId="Headerblauw">
    <w:name w:val="Header blauw"/>
    <w:basedOn w:val="Standaardalinea-lettertype"/>
    <w:uiPriority w:val="1"/>
    <w:rsid w:val="00AC7A2A"/>
    <w:rPr>
      <w:color w:val="0084A5"/>
    </w:rPr>
  </w:style>
  <w:style w:type="paragraph" w:customStyle="1" w:styleId="Adreskenmerk">
    <w:name w:val="Adres kenmerk"/>
    <w:basedOn w:val="Standaard"/>
    <w:autoRedefine/>
    <w:rsid w:val="00AC7A2A"/>
    <w:rPr>
      <w:sz w:val="14"/>
    </w:rPr>
  </w:style>
  <w:style w:type="table" w:styleId="Tabelraster">
    <w:name w:val="Table Grid"/>
    <w:basedOn w:val="Standaardtabel"/>
    <w:uiPriority w:val="59"/>
    <w:rsid w:val="00AC7A2A"/>
    <w:pPr>
      <w:spacing w:after="0" w:line="240" w:lineRule="auto"/>
    </w:pPr>
    <w:rPr>
      <w:rFonts w:ascii="Corbel" w:eastAsiaTheme="minorEastAsia" w:hAnsi="Corbe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wit">
    <w:name w:val="Header wit"/>
    <w:basedOn w:val="Standaard"/>
    <w:rsid w:val="00AC7A2A"/>
    <w:rPr>
      <w:color w:val="FFFFFF" w:themeColor="background1"/>
      <w:sz w:val="28"/>
    </w:rPr>
  </w:style>
  <w:style w:type="paragraph" w:customStyle="1" w:styleId="Groteformuliertitel">
    <w:name w:val="Grote formuliertitel"/>
    <w:basedOn w:val="NoParagraphStyle"/>
    <w:uiPriority w:val="99"/>
    <w:rsid w:val="00AC7A2A"/>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AC7A2A"/>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AC7A2A"/>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AC7A2A"/>
    <w:pPr>
      <w:tabs>
        <w:tab w:val="right" w:leader="dot" w:pos="9060"/>
      </w:tabs>
    </w:pPr>
    <w:rPr>
      <w:sz w:val="20"/>
      <w:szCs w:val="20"/>
    </w:rPr>
  </w:style>
  <w:style w:type="paragraph" w:customStyle="1" w:styleId="Headettabelwit">
    <w:name w:val="Headet tabel wit"/>
    <w:basedOn w:val="Headerwit"/>
    <w:rsid w:val="00AC7A2A"/>
    <w:rPr>
      <w:b/>
      <w:sz w:val="26"/>
      <w:szCs w:val="26"/>
    </w:rPr>
  </w:style>
  <w:style w:type="paragraph" w:customStyle="1" w:styleId="Infoformulieronderdeel">
    <w:name w:val="Info formulieronderdeel"/>
    <w:basedOn w:val="NoParagraphStyle"/>
    <w:uiPriority w:val="99"/>
    <w:rsid w:val="00AC7A2A"/>
    <w:pPr>
      <w:ind w:left="340"/>
      <w:jc w:val="both"/>
    </w:pPr>
    <w:rPr>
      <w:rFonts w:ascii="Calibri" w:hAnsi="Calibri" w:cs="Calibri"/>
      <w:color w:val="7C7C7C"/>
      <w:sz w:val="18"/>
      <w:szCs w:val="18"/>
    </w:rPr>
  </w:style>
  <w:style w:type="paragraph" w:customStyle="1" w:styleId="Bodytekst">
    <w:name w:val="Bodytekst"/>
    <w:basedOn w:val="NoParagraphStyle"/>
    <w:uiPriority w:val="99"/>
    <w:rsid w:val="00AC7A2A"/>
    <w:pPr>
      <w:spacing w:line="260" w:lineRule="atLeast"/>
      <w:jc w:val="both"/>
    </w:pPr>
    <w:rPr>
      <w:rFonts w:ascii="Calibri" w:hAnsi="Calibri" w:cs="Calibri"/>
      <w:sz w:val="20"/>
      <w:szCs w:val="20"/>
    </w:rPr>
  </w:style>
  <w:style w:type="paragraph" w:customStyle="1" w:styleId="Grijsmetinsprong">
    <w:name w:val="Grijs met insprong"/>
    <w:basedOn w:val="Kenmerken"/>
    <w:rsid w:val="00AC7A2A"/>
    <w:pPr>
      <w:ind w:left="567"/>
    </w:pPr>
  </w:style>
  <w:style w:type="paragraph" w:customStyle="1" w:styleId="Default">
    <w:name w:val="Default"/>
    <w:link w:val="DefaultChar"/>
    <w:rsid w:val="00AC7A2A"/>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6">
    <w:name w:val="Pa6"/>
    <w:basedOn w:val="Default"/>
    <w:next w:val="Default"/>
    <w:uiPriority w:val="99"/>
    <w:rsid w:val="00AC7A2A"/>
    <w:pPr>
      <w:spacing w:line="241" w:lineRule="atLeast"/>
    </w:pPr>
    <w:rPr>
      <w:rFonts w:cs="Times New Roman"/>
      <w:color w:val="auto"/>
    </w:rPr>
  </w:style>
  <w:style w:type="paragraph" w:customStyle="1" w:styleId="Pa7">
    <w:name w:val="Pa7"/>
    <w:basedOn w:val="Default"/>
    <w:next w:val="Default"/>
    <w:uiPriority w:val="99"/>
    <w:rsid w:val="00AC7A2A"/>
    <w:pPr>
      <w:spacing w:line="221" w:lineRule="atLeast"/>
    </w:pPr>
    <w:rPr>
      <w:rFonts w:cs="Times New Roman"/>
      <w:color w:val="auto"/>
    </w:rPr>
  </w:style>
  <w:style w:type="paragraph" w:customStyle="1" w:styleId="Pa8">
    <w:name w:val="Pa8"/>
    <w:basedOn w:val="Default"/>
    <w:next w:val="Default"/>
    <w:link w:val="Pa8Char"/>
    <w:uiPriority w:val="99"/>
    <w:rsid w:val="00AC7A2A"/>
    <w:pPr>
      <w:spacing w:before="100" w:line="201" w:lineRule="atLeast"/>
      <w:ind w:left="340"/>
      <w:outlineLvl w:val="0"/>
    </w:pPr>
  </w:style>
  <w:style w:type="character" w:customStyle="1" w:styleId="A2">
    <w:name w:val="A2"/>
    <w:uiPriority w:val="99"/>
    <w:rsid w:val="00AC7A2A"/>
    <w:rPr>
      <w:rFonts w:cs="Calibri"/>
      <w:i/>
      <w:iCs/>
      <w:color w:val="000000"/>
      <w:sz w:val="20"/>
      <w:szCs w:val="20"/>
    </w:rPr>
  </w:style>
  <w:style w:type="paragraph" w:customStyle="1" w:styleId="Pa9">
    <w:name w:val="Pa9"/>
    <w:basedOn w:val="Default"/>
    <w:next w:val="Default"/>
    <w:uiPriority w:val="99"/>
    <w:rsid w:val="00AC7A2A"/>
    <w:pPr>
      <w:spacing w:line="201" w:lineRule="atLeast"/>
    </w:pPr>
    <w:rPr>
      <w:rFonts w:cs="Times New Roman"/>
      <w:color w:val="auto"/>
    </w:rPr>
  </w:style>
  <w:style w:type="paragraph" w:styleId="Lijstalinea">
    <w:name w:val="List Paragraph"/>
    <w:basedOn w:val="Standaard"/>
    <w:uiPriority w:val="34"/>
    <w:qFormat/>
    <w:rsid w:val="00AC7A2A"/>
    <w:pPr>
      <w:ind w:left="720"/>
      <w:contextualSpacing/>
    </w:pPr>
  </w:style>
  <w:style w:type="character" w:styleId="Verwijzingopmerking">
    <w:name w:val="annotation reference"/>
    <w:basedOn w:val="Standaardalinea-lettertype"/>
    <w:uiPriority w:val="99"/>
    <w:semiHidden/>
    <w:unhideWhenUsed/>
    <w:rsid w:val="00AC7A2A"/>
    <w:rPr>
      <w:sz w:val="16"/>
      <w:szCs w:val="16"/>
    </w:rPr>
  </w:style>
  <w:style w:type="paragraph" w:styleId="Tekstopmerking">
    <w:name w:val="annotation text"/>
    <w:basedOn w:val="Standaard"/>
    <w:link w:val="TekstopmerkingChar"/>
    <w:uiPriority w:val="99"/>
    <w:unhideWhenUsed/>
    <w:rsid w:val="00AC7A2A"/>
  </w:style>
  <w:style w:type="character" w:customStyle="1" w:styleId="TekstopmerkingChar">
    <w:name w:val="Tekst opmerking Char"/>
    <w:basedOn w:val="Standaardalinea-lettertype"/>
    <w:link w:val="Tekstopmerking"/>
    <w:uiPriority w:val="99"/>
    <w:rsid w:val="00AC7A2A"/>
    <w:rPr>
      <w:rFonts w:asciiTheme="majorHAnsi" w:eastAsiaTheme="minorEastAsia" w:hAnsiTheme="majorHAnsi"/>
      <w:szCs w:val="20"/>
    </w:rPr>
  </w:style>
  <w:style w:type="paragraph" w:styleId="Onderwerpvanopmerking">
    <w:name w:val="annotation subject"/>
    <w:basedOn w:val="Tekstopmerking"/>
    <w:next w:val="Tekstopmerking"/>
    <w:link w:val="OnderwerpvanopmerkingChar"/>
    <w:uiPriority w:val="99"/>
    <w:semiHidden/>
    <w:unhideWhenUsed/>
    <w:rsid w:val="00AC7A2A"/>
    <w:rPr>
      <w:b/>
      <w:bCs/>
    </w:rPr>
  </w:style>
  <w:style w:type="character" w:customStyle="1" w:styleId="OnderwerpvanopmerkingChar">
    <w:name w:val="Onderwerp van opmerking Char"/>
    <w:basedOn w:val="TekstopmerkingChar"/>
    <w:link w:val="Onderwerpvanopmerking"/>
    <w:uiPriority w:val="99"/>
    <w:semiHidden/>
    <w:rsid w:val="00AC7A2A"/>
    <w:rPr>
      <w:rFonts w:asciiTheme="majorHAnsi" w:eastAsiaTheme="minorEastAsia" w:hAnsiTheme="majorHAnsi"/>
      <w:b/>
      <w:bCs/>
      <w:szCs w:val="20"/>
    </w:rPr>
  </w:style>
  <w:style w:type="paragraph" w:styleId="Revisie">
    <w:name w:val="Revision"/>
    <w:hidden/>
    <w:uiPriority w:val="99"/>
    <w:semiHidden/>
    <w:rsid w:val="00AC7A2A"/>
    <w:pPr>
      <w:spacing w:after="0" w:line="240" w:lineRule="auto"/>
    </w:pPr>
    <w:rPr>
      <w:rFonts w:asciiTheme="majorHAnsi" w:eastAsiaTheme="minorEastAsia" w:hAnsiTheme="majorHAnsi"/>
      <w:sz w:val="20"/>
      <w:szCs w:val="20"/>
      <w:lang w:val="en-US"/>
    </w:rPr>
  </w:style>
  <w:style w:type="paragraph" w:styleId="Kopvaninhoudsopgave">
    <w:name w:val="TOC Heading"/>
    <w:basedOn w:val="Kop1"/>
    <w:next w:val="Standaard"/>
    <w:uiPriority w:val="39"/>
    <w:unhideWhenUsed/>
    <w:rsid w:val="00AC7A2A"/>
    <w:pPr>
      <w:outlineLvl w:val="9"/>
    </w:pPr>
    <w:rPr>
      <w:lang w:eastAsia="nl-BE"/>
    </w:rPr>
  </w:style>
  <w:style w:type="paragraph" w:styleId="Inhopg2">
    <w:name w:val="toc 2"/>
    <w:basedOn w:val="Standaard"/>
    <w:next w:val="Standaard"/>
    <w:autoRedefine/>
    <w:uiPriority w:val="39"/>
    <w:unhideWhenUsed/>
    <w:rsid w:val="00AC7A2A"/>
    <w:pPr>
      <w:framePr w:wrap="around" w:vAnchor="text" w:hAnchor="text" w:y="1"/>
      <w:tabs>
        <w:tab w:val="left" w:pos="426"/>
        <w:tab w:val="right" w:leader="dot" w:pos="8942"/>
      </w:tabs>
      <w:spacing w:line="360" w:lineRule="auto"/>
      <w:contextualSpacing/>
    </w:pPr>
    <w:rPr>
      <w:rFonts w:cstheme="majorHAnsi"/>
      <w:iCs/>
    </w:rPr>
  </w:style>
  <w:style w:type="paragraph" w:styleId="Inhopg1">
    <w:name w:val="toc 1"/>
    <w:aliases w:val="Inhoudstafel"/>
    <w:basedOn w:val="Standaard"/>
    <w:next w:val="Standaard"/>
    <w:autoRedefine/>
    <w:uiPriority w:val="39"/>
    <w:unhideWhenUsed/>
    <w:rsid w:val="00AC7A2A"/>
    <w:pPr>
      <w:framePr w:wrap="around" w:vAnchor="text" w:hAnchor="text" w:y="1"/>
      <w:tabs>
        <w:tab w:val="left" w:pos="1100"/>
        <w:tab w:val="right" w:leader="dot" w:pos="8942"/>
      </w:tabs>
      <w:spacing w:after="120"/>
    </w:pPr>
    <w:rPr>
      <w:rFonts w:cstheme="majorHAnsi"/>
      <w:b/>
      <w:bCs/>
      <w:iCs/>
      <w:noProof/>
      <w:lang w:eastAsia="nl-BE"/>
    </w:rPr>
  </w:style>
  <w:style w:type="character" w:styleId="Hyperlink">
    <w:name w:val="Hyperlink"/>
    <w:basedOn w:val="Standaardalinea-lettertype"/>
    <w:uiPriority w:val="99"/>
    <w:unhideWhenUsed/>
    <w:rsid w:val="00AC7A2A"/>
    <w:rPr>
      <w:rFonts w:ascii="Calibri" w:hAnsi="Calibri"/>
    </w:rPr>
  </w:style>
  <w:style w:type="paragraph" w:customStyle="1" w:styleId="Artikelplattetekst">
    <w:name w:val="Artikel platte tekst"/>
    <w:basedOn w:val="Pa8"/>
    <w:link w:val="ArtikelplattetekstChar"/>
    <w:qFormat/>
    <w:rsid w:val="00AC7A2A"/>
    <w:pPr>
      <w:ind w:left="0"/>
      <w:outlineLvl w:val="9"/>
    </w:pPr>
  </w:style>
  <w:style w:type="paragraph" w:styleId="Citaat">
    <w:name w:val="Quote"/>
    <w:basedOn w:val="Standaard"/>
    <w:next w:val="Standaard"/>
    <w:link w:val="CitaatChar"/>
    <w:uiPriority w:val="29"/>
    <w:rsid w:val="00AC7A2A"/>
    <w:rPr>
      <w:i/>
      <w:iCs/>
      <w:color w:val="000000" w:themeColor="text1"/>
    </w:rPr>
  </w:style>
  <w:style w:type="character" w:customStyle="1" w:styleId="CitaatChar">
    <w:name w:val="Citaat Char"/>
    <w:basedOn w:val="Standaardalinea-lettertype"/>
    <w:link w:val="Citaat"/>
    <w:uiPriority w:val="29"/>
    <w:rsid w:val="00AC7A2A"/>
    <w:rPr>
      <w:rFonts w:asciiTheme="majorHAnsi" w:eastAsiaTheme="minorEastAsia" w:hAnsiTheme="majorHAnsi"/>
      <w:i/>
      <w:iCs/>
      <w:color w:val="000000" w:themeColor="text1"/>
      <w:szCs w:val="20"/>
    </w:rPr>
  </w:style>
  <w:style w:type="paragraph" w:customStyle="1" w:styleId="Kop0">
    <w:name w:val="Kop 0"/>
    <w:basedOn w:val="Standaard"/>
    <w:link w:val="Kop0Char"/>
    <w:qFormat/>
    <w:rsid w:val="00AC7A2A"/>
    <w:pPr>
      <w:shd w:val="clear" w:color="auto" w:fill="0089C4"/>
      <w:spacing w:after="240"/>
      <w:ind w:firstLine="397"/>
    </w:pPr>
    <w:rPr>
      <w:rFonts w:cs="Calibri"/>
      <w:b/>
      <w:color w:val="FFFFFF" w:themeColor="background1"/>
      <w:sz w:val="26"/>
      <w:szCs w:val="26"/>
    </w:rPr>
  </w:style>
  <w:style w:type="character" w:customStyle="1" w:styleId="Kop0Char">
    <w:name w:val="Kop 0 Char"/>
    <w:basedOn w:val="Kop1Char"/>
    <w:link w:val="Kop0"/>
    <w:rsid w:val="00AC7A2A"/>
    <w:rPr>
      <w:rFonts w:asciiTheme="majorHAnsi" w:eastAsiaTheme="minorEastAsia" w:hAnsiTheme="majorHAnsi" w:cs="Calibri"/>
      <w:b/>
      <w:bCs w:val="0"/>
      <w:color w:val="FFFFFF" w:themeColor="background1"/>
      <w:sz w:val="26"/>
      <w:szCs w:val="26"/>
      <w:shd w:val="clear" w:color="auto" w:fill="0089C4"/>
    </w:rPr>
  </w:style>
  <w:style w:type="paragraph" w:customStyle="1" w:styleId="Artikelniveau1">
    <w:name w:val="Artikel niveau 1"/>
    <w:basedOn w:val="Kop2"/>
    <w:next w:val="NoParagraphStyle"/>
    <w:link w:val="Artikelniveau1Char"/>
    <w:rsid w:val="00AC7A2A"/>
    <w:pPr>
      <w:numPr>
        <w:numId w:val="1"/>
      </w:numPr>
      <w:ind w:left="709" w:hanging="454"/>
    </w:pPr>
    <w:rPr>
      <w:color w:val="000000"/>
      <w:sz w:val="24"/>
    </w:rPr>
  </w:style>
  <w:style w:type="paragraph" w:customStyle="1" w:styleId="Artikelniveau2">
    <w:name w:val="Artikel niveau 2"/>
    <w:basedOn w:val="Default"/>
    <w:link w:val="Artikelniveau2Char"/>
    <w:rsid w:val="00AC7A2A"/>
    <w:pPr>
      <w:numPr>
        <w:ilvl w:val="1"/>
        <w:numId w:val="2"/>
      </w:numPr>
      <w:spacing w:before="100"/>
    </w:pPr>
  </w:style>
  <w:style w:type="character" w:customStyle="1" w:styleId="DefaultChar">
    <w:name w:val="Default Char"/>
    <w:basedOn w:val="Standaardalinea-lettertype"/>
    <w:link w:val="Default"/>
    <w:rsid w:val="00AC7A2A"/>
    <w:rPr>
      <w:rFonts w:ascii="Calibri" w:eastAsiaTheme="minorEastAsia" w:hAnsi="Calibri" w:cs="Calibri"/>
      <w:color w:val="000000"/>
      <w:sz w:val="24"/>
      <w:szCs w:val="24"/>
    </w:rPr>
  </w:style>
  <w:style w:type="character" w:customStyle="1" w:styleId="Pa8Char">
    <w:name w:val="Pa8 Char"/>
    <w:basedOn w:val="DefaultChar"/>
    <w:link w:val="Pa8"/>
    <w:uiPriority w:val="99"/>
    <w:rsid w:val="00AC7A2A"/>
    <w:rPr>
      <w:rFonts w:ascii="Calibri" w:eastAsiaTheme="minorEastAsia" w:hAnsi="Calibri" w:cs="Calibri"/>
      <w:color w:val="000000"/>
      <w:sz w:val="24"/>
      <w:szCs w:val="24"/>
    </w:rPr>
  </w:style>
  <w:style w:type="character" w:customStyle="1" w:styleId="ArtikelplattetekstChar">
    <w:name w:val="Artikel platte tekst Char"/>
    <w:basedOn w:val="Pa8Char"/>
    <w:link w:val="Artikelplattetekst"/>
    <w:rsid w:val="00AC7A2A"/>
    <w:rPr>
      <w:rFonts w:ascii="Calibri" w:eastAsiaTheme="minorEastAsia" w:hAnsi="Calibri" w:cs="Calibri"/>
      <w:color w:val="000000"/>
      <w:sz w:val="24"/>
      <w:szCs w:val="24"/>
    </w:rPr>
  </w:style>
  <w:style w:type="character" w:customStyle="1" w:styleId="Artikelniveau1Char">
    <w:name w:val="Artikel niveau 1 Char"/>
    <w:basedOn w:val="ArtikelplattetekstChar"/>
    <w:link w:val="Artikelniveau1"/>
    <w:rsid w:val="00AC7A2A"/>
    <w:rPr>
      <w:rFonts w:asciiTheme="majorHAnsi" w:eastAsiaTheme="majorEastAsia" w:hAnsiTheme="majorHAnsi" w:cstheme="majorBidi"/>
      <w:b/>
      <w:bCs/>
      <w:color w:val="000000"/>
      <w:sz w:val="24"/>
      <w:szCs w:val="26"/>
    </w:rPr>
  </w:style>
  <w:style w:type="paragraph" w:customStyle="1" w:styleId="Artikelniveau3">
    <w:name w:val="Artikel niveau 3"/>
    <w:basedOn w:val="Default"/>
    <w:link w:val="Artikelniveau3Char"/>
    <w:rsid w:val="00AC7A2A"/>
    <w:pPr>
      <w:numPr>
        <w:ilvl w:val="1"/>
        <w:numId w:val="3"/>
      </w:numPr>
      <w:spacing w:before="60"/>
      <w:ind w:left="1276" w:hanging="357"/>
    </w:pPr>
  </w:style>
  <w:style w:type="character" w:customStyle="1" w:styleId="Artikelniveau2Char">
    <w:name w:val="Artikel niveau 2 Char"/>
    <w:basedOn w:val="DefaultChar"/>
    <w:link w:val="Artikelniveau2"/>
    <w:rsid w:val="00AC7A2A"/>
    <w:rPr>
      <w:rFonts w:ascii="Calibri" w:eastAsiaTheme="minorEastAsia" w:hAnsi="Calibri" w:cs="Calibri"/>
      <w:color w:val="000000"/>
      <w:sz w:val="24"/>
      <w:szCs w:val="24"/>
    </w:rPr>
  </w:style>
  <w:style w:type="character" w:customStyle="1" w:styleId="Artikelniveau3Char">
    <w:name w:val="Artikel niveau 3 Char"/>
    <w:basedOn w:val="DefaultChar"/>
    <w:link w:val="Artikelniveau3"/>
    <w:rsid w:val="00AC7A2A"/>
    <w:rPr>
      <w:rFonts w:ascii="Calibri" w:eastAsiaTheme="minorEastAsia" w:hAnsi="Calibri" w:cs="Calibri"/>
      <w:color w:val="000000"/>
      <w:sz w:val="24"/>
      <w:szCs w:val="24"/>
    </w:rPr>
  </w:style>
  <w:style w:type="numbering" w:customStyle="1" w:styleId="Test">
    <w:name w:val="Test"/>
    <w:uiPriority w:val="99"/>
    <w:rsid w:val="00AC7A2A"/>
    <w:pPr>
      <w:numPr>
        <w:numId w:val="4"/>
      </w:numPr>
    </w:pPr>
  </w:style>
  <w:style w:type="paragraph" w:styleId="Normaalweb">
    <w:name w:val="Normal (Web)"/>
    <w:basedOn w:val="Standaard"/>
    <w:uiPriority w:val="99"/>
    <w:unhideWhenUsed/>
    <w:rsid w:val="00AC7A2A"/>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Hoofdstuk">
    <w:name w:val="Hoofdstuk"/>
    <w:basedOn w:val="Kop1"/>
    <w:link w:val="HoofdstukChar"/>
    <w:rsid w:val="00AC7A2A"/>
    <w:rPr>
      <w:sz w:val="24"/>
      <w:szCs w:val="24"/>
    </w:rPr>
  </w:style>
  <w:style w:type="character" w:customStyle="1" w:styleId="HoofdstukChar">
    <w:name w:val="Hoofdstuk Char"/>
    <w:basedOn w:val="Kop1Char"/>
    <w:link w:val="Hoofdstuk"/>
    <w:rsid w:val="00AC7A2A"/>
    <w:rPr>
      <w:rFonts w:ascii="Calibri" w:eastAsiaTheme="minorEastAsia" w:hAnsi="Calibri" w:cs="Calibri"/>
      <w:b/>
      <w:bCs/>
      <w:color w:val="0089A9"/>
      <w:sz w:val="24"/>
      <w:szCs w:val="24"/>
    </w:rPr>
  </w:style>
  <w:style w:type="numbering" w:customStyle="1" w:styleId="Lijstreglementen">
    <w:name w:val="Lijst reglementen"/>
    <w:uiPriority w:val="99"/>
    <w:rsid w:val="00AC7A2A"/>
    <w:pPr>
      <w:numPr>
        <w:numId w:val="5"/>
      </w:numPr>
    </w:pPr>
  </w:style>
  <w:style w:type="paragraph" w:styleId="Inhopg3">
    <w:name w:val="toc 3"/>
    <w:basedOn w:val="Standaard"/>
    <w:next w:val="Standaard"/>
    <w:autoRedefine/>
    <w:uiPriority w:val="39"/>
    <w:unhideWhenUsed/>
    <w:rsid w:val="00AC7A2A"/>
    <w:pPr>
      <w:spacing w:after="100"/>
      <w:ind w:left="440"/>
    </w:pPr>
  </w:style>
  <w:style w:type="character" w:styleId="Nadruk">
    <w:name w:val="Emphasis"/>
    <w:qFormat/>
    <w:rsid w:val="00AC7A2A"/>
    <w:rPr>
      <w:i/>
      <w:iCs/>
    </w:rPr>
  </w:style>
  <w:style w:type="paragraph" w:customStyle="1" w:styleId="briefgesprek">
    <w:name w:val="briefgesprek"/>
    <w:basedOn w:val="Standaard"/>
    <w:rsid w:val="00AC7A2A"/>
    <w:pPr>
      <w:keepLines/>
      <w:overflowPunct w:val="0"/>
      <w:autoSpaceDE w:val="0"/>
      <w:autoSpaceDN w:val="0"/>
      <w:adjustRightInd w:val="0"/>
      <w:spacing w:before="300" w:line="300" w:lineRule="exact"/>
      <w:textAlignment w:val="baseline"/>
    </w:pPr>
    <w:rPr>
      <w:rFonts w:ascii="Times New Roman" w:eastAsia="Times New Roman" w:hAnsi="Times New Roman" w:cs="Times New Roman"/>
      <w:lang w:val="nl" w:eastAsia="nl-BE"/>
    </w:rPr>
  </w:style>
  <w:style w:type="character" w:customStyle="1" w:styleId="apple-converted-space">
    <w:name w:val="apple-converted-space"/>
    <w:basedOn w:val="Standaardalinea-lettertype"/>
    <w:rsid w:val="00034B43"/>
  </w:style>
  <w:style w:type="character" w:styleId="Zwaar">
    <w:name w:val="Strong"/>
    <w:uiPriority w:val="22"/>
    <w:qFormat/>
    <w:rsid w:val="00286D92"/>
    <w:rPr>
      <w:b/>
      <w:bCs/>
    </w:rPr>
  </w:style>
  <w:style w:type="paragraph" w:customStyle="1" w:styleId="lijst9">
    <w:name w:val="lijst_9"/>
    <w:basedOn w:val="Standaard"/>
    <w:uiPriority w:val="99"/>
    <w:rsid w:val="005C64F6"/>
    <w:pPr>
      <w:widowControl w:val="0"/>
      <w:tabs>
        <w:tab w:val="left" w:pos="2636"/>
        <w:tab w:val="left" w:pos="4535"/>
        <w:tab w:val="left" w:pos="6009"/>
        <w:tab w:val="left" w:pos="6917"/>
      </w:tabs>
      <w:suppressAutoHyphens/>
      <w:autoSpaceDE w:val="0"/>
      <w:autoSpaceDN w:val="0"/>
      <w:adjustRightInd w:val="0"/>
      <w:spacing w:line="236" w:lineRule="atLeast"/>
      <w:textAlignment w:val="center"/>
    </w:pPr>
    <w:rPr>
      <w:rFonts w:ascii="Futura-Book" w:hAnsi="Futura-Book" w:cs="Futura-Book"/>
      <w:color w:val="000000"/>
      <w:sz w:val="18"/>
      <w:szCs w:val="18"/>
      <w:lang w:val="nl-NL" w:eastAsia="ja-JP"/>
    </w:rPr>
  </w:style>
  <w:style w:type="paragraph" w:customStyle="1" w:styleId="9onderlijnd">
    <w:name w:val="9 onderlijnd"/>
    <w:basedOn w:val="Standaard"/>
    <w:uiPriority w:val="99"/>
    <w:rsid w:val="005C64F6"/>
    <w:pPr>
      <w:widowControl w:val="0"/>
      <w:pBdr>
        <w:bottom w:val="single" w:sz="8" w:space="6" w:color="000000"/>
      </w:pBdr>
      <w:tabs>
        <w:tab w:val="left" w:pos="4535"/>
        <w:tab w:val="right" w:pos="10545"/>
      </w:tabs>
      <w:suppressAutoHyphens/>
      <w:autoSpaceDE w:val="0"/>
      <w:autoSpaceDN w:val="0"/>
      <w:adjustRightInd w:val="0"/>
      <w:spacing w:line="288" w:lineRule="auto"/>
      <w:textAlignment w:val="center"/>
    </w:pPr>
    <w:rPr>
      <w:rFonts w:ascii="Futura-Book" w:hAnsi="Futura-Book" w:cs="Futura-Book"/>
      <w:color w:val="000000"/>
      <w:sz w:val="18"/>
      <w:szCs w:val="18"/>
      <w:lang w:val="nl-NL"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7A2A"/>
    <w:pPr>
      <w:spacing w:after="0" w:line="240" w:lineRule="auto"/>
    </w:pPr>
    <w:rPr>
      <w:rFonts w:asciiTheme="majorHAnsi" w:eastAsiaTheme="minorEastAsia" w:hAnsiTheme="majorHAnsi"/>
      <w:szCs w:val="20"/>
    </w:rPr>
  </w:style>
  <w:style w:type="paragraph" w:styleId="Kop1">
    <w:name w:val="heading 1"/>
    <w:basedOn w:val="Standaard"/>
    <w:next w:val="Standaard"/>
    <w:link w:val="Kop1Char"/>
    <w:uiPriority w:val="9"/>
    <w:qFormat/>
    <w:rsid w:val="00AC7A2A"/>
    <w:pPr>
      <w:numPr>
        <w:numId w:val="18"/>
      </w:numPr>
      <w:spacing w:before="360" w:line="276" w:lineRule="auto"/>
      <w:outlineLvl w:val="0"/>
    </w:pPr>
    <w:rPr>
      <w:rFonts w:ascii="Calibri" w:hAnsi="Calibri" w:cs="Calibri"/>
      <w:b/>
      <w:bCs/>
      <w:color w:val="0089A9"/>
      <w:sz w:val="26"/>
      <w:szCs w:val="26"/>
    </w:rPr>
  </w:style>
  <w:style w:type="paragraph" w:styleId="Kop2">
    <w:name w:val="heading 2"/>
    <w:basedOn w:val="Standaard"/>
    <w:next w:val="Standaard"/>
    <w:link w:val="Kop2Char"/>
    <w:uiPriority w:val="9"/>
    <w:unhideWhenUsed/>
    <w:qFormat/>
    <w:rsid w:val="00AC7A2A"/>
    <w:pPr>
      <w:numPr>
        <w:ilvl w:val="1"/>
        <w:numId w:val="18"/>
      </w:numPr>
      <w:spacing w:before="360" w:after="120" w:line="276" w:lineRule="auto"/>
      <w:outlineLvl w:val="1"/>
    </w:pPr>
    <w:rPr>
      <w:rFonts w:eastAsiaTheme="majorEastAsia" w:cstheme="majorBidi"/>
      <w:b/>
      <w:bCs/>
      <w:szCs w:val="26"/>
    </w:rPr>
  </w:style>
  <w:style w:type="paragraph" w:styleId="Kop3">
    <w:name w:val="heading 3"/>
    <w:basedOn w:val="Artikelniveau2"/>
    <w:next w:val="Standaard"/>
    <w:link w:val="Kop3Char"/>
    <w:uiPriority w:val="9"/>
    <w:qFormat/>
    <w:rsid w:val="00AC7A2A"/>
    <w:pPr>
      <w:numPr>
        <w:ilvl w:val="2"/>
        <w:numId w:val="18"/>
      </w:numPr>
      <w:tabs>
        <w:tab w:val="num" w:pos="360"/>
      </w:tabs>
      <w:ind w:left="2160" w:hanging="180"/>
      <w:outlineLvl w:val="2"/>
    </w:pPr>
  </w:style>
  <w:style w:type="paragraph" w:styleId="Kop4">
    <w:name w:val="heading 4"/>
    <w:basedOn w:val="Artikelniveau3"/>
    <w:next w:val="Standaard"/>
    <w:link w:val="Kop4Char"/>
    <w:uiPriority w:val="9"/>
    <w:unhideWhenUsed/>
    <w:qFormat/>
    <w:rsid w:val="00AC7A2A"/>
    <w:pPr>
      <w:numPr>
        <w:ilvl w:val="3"/>
        <w:numId w:val="18"/>
      </w:numPr>
      <w:tabs>
        <w:tab w:val="num" w:pos="360"/>
      </w:tabs>
      <w:spacing w:before="100"/>
      <w:ind w:left="2880" w:hanging="360"/>
      <w:outlineLvl w:val="3"/>
    </w:pPr>
  </w:style>
  <w:style w:type="paragraph" w:styleId="Kop5">
    <w:name w:val="heading 5"/>
    <w:basedOn w:val="Standaard"/>
    <w:next w:val="Standaard"/>
    <w:link w:val="Kop5Char"/>
    <w:uiPriority w:val="9"/>
    <w:unhideWhenUsed/>
    <w:qFormat/>
    <w:rsid w:val="00AC7A2A"/>
    <w:pPr>
      <w:keepNext/>
      <w:keepLines/>
      <w:numPr>
        <w:ilvl w:val="4"/>
        <w:numId w:val="18"/>
      </w:numPr>
      <w:spacing w:before="100"/>
      <w:outlineLvl w:val="4"/>
    </w:pPr>
    <w:rPr>
      <w:rFonts w:eastAsiaTheme="majorEastAsia" w:cstheme="majorBidi"/>
    </w:rPr>
  </w:style>
  <w:style w:type="paragraph" w:styleId="Kop6">
    <w:name w:val="heading 6"/>
    <w:basedOn w:val="Standaard"/>
    <w:next w:val="Standaard"/>
    <w:link w:val="Kop6Char"/>
    <w:uiPriority w:val="9"/>
    <w:unhideWhenUsed/>
    <w:qFormat/>
    <w:rsid w:val="00AC7A2A"/>
    <w:pPr>
      <w:keepNext/>
      <w:keepLines/>
      <w:numPr>
        <w:ilvl w:val="5"/>
        <w:numId w:val="18"/>
      </w:numPr>
      <w:spacing w:before="100"/>
      <w:outlineLvl w:val="5"/>
    </w:pPr>
    <w:rPr>
      <w:rFonts w:eastAsiaTheme="majorEastAsia" w:cstheme="majorBid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7A2A"/>
    <w:rPr>
      <w:rFonts w:ascii="Calibri" w:eastAsiaTheme="minorEastAsia" w:hAnsi="Calibri" w:cs="Calibri"/>
      <w:b/>
      <w:bCs/>
      <w:color w:val="0089A9"/>
      <w:sz w:val="26"/>
      <w:szCs w:val="26"/>
    </w:rPr>
  </w:style>
  <w:style w:type="character" w:customStyle="1" w:styleId="Kop2Char">
    <w:name w:val="Kop 2 Char"/>
    <w:basedOn w:val="Standaardalinea-lettertype"/>
    <w:link w:val="Kop2"/>
    <w:uiPriority w:val="9"/>
    <w:rsid w:val="00AC7A2A"/>
    <w:rPr>
      <w:rFonts w:asciiTheme="majorHAnsi" w:eastAsiaTheme="majorEastAsia" w:hAnsiTheme="majorHAnsi" w:cstheme="majorBidi"/>
      <w:b/>
      <w:bCs/>
      <w:szCs w:val="26"/>
    </w:rPr>
  </w:style>
  <w:style w:type="character" w:customStyle="1" w:styleId="Kop3Char">
    <w:name w:val="Kop 3 Char"/>
    <w:basedOn w:val="Standaardalinea-lettertype"/>
    <w:link w:val="Kop3"/>
    <w:uiPriority w:val="9"/>
    <w:rsid w:val="00AC7A2A"/>
    <w:rPr>
      <w:rFonts w:ascii="Calibri" w:eastAsiaTheme="minorEastAsia" w:hAnsi="Calibri" w:cs="Calibri"/>
      <w:color w:val="000000"/>
      <w:sz w:val="24"/>
      <w:szCs w:val="24"/>
    </w:rPr>
  </w:style>
  <w:style w:type="character" w:customStyle="1" w:styleId="Kop4Char">
    <w:name w:val="Kop 4 Char"/>
    <w:basedOn w:val="Standaardalinea-lettertype"/>
    <w:link w:val="Kop4"/>
    <w:uiPriority w:val="9"/>
    <w:rsid w:val="00AC7A2A"/>
    <w:rPr>
      <w:rFonts w:ascii="Calibri" w:eastAsiaTheme="minorEastAsia" w:hAnsi="Calibri" w:cs="Calibri"/>
      <w:color w:val="000000"/>
      <w:sz w:val="24"/>
      <w:szCs w:val="24"/>
    </w:rPr>
  </w:style>
  <w:style w:type="character" w:customStyle="1" w:styleId="Kop5Char">
    <w:name w:val="Kop 5 Char"/>
    <w:basedOn w:val="Standaardalinea-lettertype"/>
    <w:link w:val="Kop5"/>
    <w:uiPriority w:val="9"/>
    <w:rsid w:val="00AC7A2A"/>
    <w:rPr>
      <w:rFonts w:asciiTheme="majorHAnsi" w:eastAsiaTheme="majorEastAsia" w:hAnsiTheme="majorHAnsi" w:cstheme="majorBidi"/>
      <w:szCs w:val="20"/>
    </w:rPr>
  </w:style>
  <w:style w:type="character" w:customStyle="1" w:styleId="Kop6Char">
    <w:name w:val="Kop 6 Char"/>
    <w:basedOn w:val="Standaardalinea-lettertype"/>
    <w:link w:val="Kop6"/>
    <w:uiPriority w:val="9"/>
    <w:rsid w:val="00AC7A2A"/>
    <w:rPr>
      <w:rFonts w:asciiTheme="majorHAnsi" w:eastAsiaTheme="majorEastAsia" w:hAnsiTheme="majorHAnsi" w:cstheme="majorBidi"/>
      <w:iCs/>
      <w:szCs w:val="20"/>
    </w:rPr>
  </w:style>
  <w:style w:type="paragraph" w:styleId="Ballontekst">
    <w:name w:val="Balloon Text"/>
    <w:basedOn w:val="Standaard"/>
    <w:link w:val="BallontekstChar"/>
    <w:uiPriority w:val="99"/>
    <w:semiHidden/>
    <w:unhideWhenUsed/>
    <w:rsid w:val="00AC7A2A"/>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C7A2A"/>
    <w:rPr>
      <w:rFonts w:ascii="Lucida Grande" w:eastAsiaTheme="minorEastAsia" w:hAnsi="Lucida Grande"/>
      <w:sz w:val="18"/>
      <w:szCs w:val="18"/>
    </w:rPr>
  </w:style>
  <w:style w:type="table" w:styleId="3D-effectenvoortabel1">
    <w:name w:val="Table 3D effects 1"/>
    <w:basedOn w:val="Standaardtabel"/>
    <w:uiPriority w:val="99"/>
    <w:semiHidden/>
    <w:unhideWhenUsed/>
    <w:rsid w:val="00AC7A2A"/>
    <w:pPr>
      <w:spacing w:after="0" w:line="240" w:lineRule="auto"/>
    </w:pPr>
    <w:rPr>
      <w:rFonts w:ascii="Corbel" w:eastAsiaTheme="minorEastAsia" w:hAnsi="Corbel"/>
      <w:sz w:val="20"/>
      <w:szCs w:val="20"/>
      <w:lang w:val="en-US"/>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AC7A2A"/>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AC7A2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nl-NL"/>
    </w:rPr>
  </w:style>
  <w:style w:type="paragraph" w:customStyle="1" w:styleId="Kenmerken">
    <w:name w:val="Kenmerken"/>
    <w:basedOn w:val="NoParagraphStyle"/>
    <w:rsid w:val="00AC7A2A"/>
    <w:pPr>
      <w:tabs>
        <w:tab w:val="left" w:pos="2500"/>
        <w:tab w:val="left" w:pos="4960"/>
        <w:tab w:val="left" w:pos="7460"/>
      </w:tabs>
    </w:pPr>
    <w:rPr>
      <w:rFonts w:ascii="Calibri" w:hAnsi="Calibri" w:cs="Calibri"/>
      <w:color w:val="808080" w:themeColor="background1" w:themeShade="80"/>
      <w:sz w:val="16"/>
      <w:szCs w:val="16"/>
    </w:rPr>
  </w:style>
  <w:style w:type="paragraph" w:styleId="Koptekst">
    <w:name w:val="header"/>
    <w:basedOn w:val="Standaard"/>
    <w:link w:val="KoptekstChar"/>
    <w:uiPriority w:val="99"/>
    <w:unhideWhenUsed/>
    <w:rsid w:val="00AC7A2A"/>
    <w:pPr>
      <w:tabs>
        <w:tab w:val="center" w:pos="4320"/>
        <w:tab w:val="right" w:pos="8640"/>
      </w:tabs>
    </w:pPr>
  </w:style>
  <w:style w:type="character" w:customStyle="1" w:styleId="KoptekstChar">
    <w:name w:val="Koptekst Char"/>
    <w:basedOn w:val="Standaardalinea-lettertype"/>
    <w:link w:val="Koptekst"/>
    <w:uiPriority w:val="99"/>
    <w:rsid w:val="00AC7A2A"/>
    <w:rPr>
      <w:rFonts w:asciiTheme="majorHAnsi" w:eastAsiaTheme="minorEastAsia" w:hAnsiTheme="majorHAnsi"/>
      <w:szCs w:val="20"/>
    </w:rPr>
  </w:style>
  <w:style w:type="paragraph" w:styleId="Voettekst">
    <w:name w:val="footer"/>
    <w:basedOn w:val="Standaard"/>
    <w:link w:val="VoettekstChar"/>
    <w:uiPriority w:val="99"/>
    <w:unhideWhenUsed/>
    <w:rsid w:val="00AC7A2A"/>
    <w:pPr>
      <w:tabs>
        <w:tab w:val="center" w:pos="4320"/>
        <w:tab w:val="right" w:pos="8640"/>
      </w:tabs>
    </w:pPr>
  </w:style>
  <w:style w:type="character" w:customStyle="1" w:styleId="VoettekstChar">
    <w:name w:val="Voettekst Char"/>
    <w:basedOn w:val="Standaardalinea-lettertype"/>
    <w:link w:val="Voettekst"/>
    <w:uiPriority w:val="99"/>
    <w:rsid w:val="00AC7A2A"/>
    <w:rPr>
      <w:rFonts w:asciiTheme="majorHAnsi" w:eastAsiaTheme="minorEastAsia" w:hAnsiTheme="majorHAnsi"/>
      <w:szCs w:val="20"/>
    </w:rPr>
  </w:style>
  <w:style w:type="character" w:customStyle="1" w:styleId="Normaal">
    <w:name w:val="Normaal"/>
    <w:uiPriority w:val="99"/>
    <w:rsid w:val="00AC7A2A"/>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AC7A2A"/>
    <w:pPr>
      <w:widowControl w:val="0"/>
      <w:autoSpaceDE w:val="0"/>
      <w:autoSpaceDN w:val="0"/>
      <w:adjustRightInd w:val="0"/>
      <w:textAlignment w:val="center"/>
    </w:pPr>
    <w:rPr>
      <w:rFonts w:ascii="Calibri" w:hAnsi="Calibri" w:cs="Calibri"/>
      <w:color w:val="000000"/>
    </w:rPr>
  </w:style>
  <w:style w:type="paragraph" w:customStyle="1" w:styleId="Footertekst">
    <w:name w:val="Footer tekst"/>
    <w:basedOn w:val="NoParagraphStyle"/>
    <w:rsid w:val="00AC7A2A"/>
    <w:pPr>
      <w:tabs>
        <w:tab w:val="left" w:pos="960"/>
      </w:tabs>
      <w:spacing w:line="240" w:lineRule="auto"/>
    </w:pPr>
    <w:rPr>
      <w:rFonts w:ascii="Calibri" w:hAnsi="Calibri" w:cs="Calibri"/>
      <w:sz w:val="16"/>
      <w:szCs w:val="16"/>
    </w:rPr>
  </w:style>
  <w:style w:type="paragraph" w:customStyle="1" w:styleId="Headertekst">
    <w:name w:val="Header tekst"/>
    <w:basedOn w:val="Standaard"/>
    <w:rsid w:val="00AC7A2A"/>
    <w:rPr>
      <w:color w:val="7F7F7F" w:themeColor="text1" w:themeTint="80"/>
      <w:sz w:val="26"/>
      <w:szCs w:val="26"/>
    </w:rPr>
  </w:style>
  <w:style w:type="character" w:customStyle="1" w:styleId="Headerblauw">
    <w:name w:val="Header blauw"/>
    <w:basedOn w:val="Standaardalinea-lettertype"/>
    <w:uiPriority w:val="1"/>
    <w:rsid w:val="00AC7A2A"/>
    <w:rPr>
      <w:color w:val="0084A5"/>
    </w:rPr>
  </w:style>
  <w:style w:type="paragraph" w:customStyle="1" w:styleId="Adreskenmerk">
    <w:name w:val="Adres kenmerk"/>
    <w:basedOn w:val="Standaard"/>
    <w:autoRedefine/>
    <w:rsid w:val="00AC7A2A"/>
    <w:rPr>
      <w:sz w:val="14"/>
    </w:rPr>
  </w:style>
  <w:style w:type="table" w:styleId="Tabelraster">
    <w:name w:val="Table Grid"/>
    <w:basedOn w:val="Standaardtabel"/>
    <w:uiPriority w:val="59"/>
    <w:rsid w:val="00AC7A2A"/>
    <w:pPr>
      <w:spacing w:after="0" w:line="240" w:lineRule="auto"/>
    </w:pPr>
    <w:rPr>
      <w:rFonts w:ascii="Corbel" w:eastAsiaTheme="minorEastAsia" w:hAnsi="Corbe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wit">
    <w:name w:val="Header wit"/>
    <w:basedOn w:val="Standaard"/>
    <w:rsid w:val="00AC7A2A"/>
    <w:rPr>
      <w:color w:val="FFFFFF" w:themeColor="background1"/>
      <w:sz w:val="28"/>
    </w:rPr>
  </w:style>
  <w:style w:type="paragraph" w:customStyle="1" w:styleId="Groteformuliertitel">
    <w:name w:val="Grote formuliertitel"/>
    <w:basedOn w:val="NoParagraphStyle"/>
    <w:uiPriority w:val="99"/>
    <w:rsid w:val="00AC7A2A"/>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AC7A2A"/>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AC7A2A"/>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AC7A2A"/>
    <w:pPr>
      <w:tabs>
        <w:tab w:val="right" w:leader="dot" w:pos="9060"/>
      </w:tabs>
    </w:pPr>
    <w:rPr>
      <w:sz w:val="20"/>
      <w:szCs w:val="20"/>
    </w:rPr>
  </w:style>
  <w:style w:type="paragraph" w:customStyle="1" w:styleId="Headettabelwit">
    <w:name w:val="Headet tabel wit"/>
    <w:basedOn w:val="Headerwit"/>
    <w:rsid w:val="00AC7A2A"/>
    <w:rPr>
      <w:b/>
      <w:sz w:val="26"/>
      <w:szCs w:val="26"/>
    </w:rPr>
  </w:style>
  <w:style w:type="paragraph" w:customStyle="1" w:styleId="Infoformulieronderdeel">
    <w:name w:val="Info formulieronderdeel"/>
    <w:basedOn w:val="NoParagraphStyle"/>
    <w:uiPriority w:val="99"/>
    <w:rsid w:val="00AC7A2A"/>
    <w:pPr>
      <w:ind w:left="340"/>
      <w:jc w:val="both"/>
    </w:pPr>
    <w:rPr>
      <w:rFonts w:ascii="Calibri" w:hAnsi="Calibri" w:cs="Calibri"/>
      <w:color w:val="7C7C7C"/>
      <w:sz w:val="18"/>
      <w:szCs w:val="18"/>
    </w:rPr>
  </w:style>
  <w:style w:type="paragraph" w:customStyle="1" w:styleId="Bodytekst">
    <w:name w:val="Bodytekst"/>
    <w:basedOn w:val="NoParagraphStyle"/>
    <w:uiPriority w:val="99"/>
    <w:rsid w:val="00AC7A2A"/>
    <w:pPr>
      <w:spacing w:line="260" w:lineRule="atLeast"/>
      <w:jc w:val="both"/>
    </w:pPr>
    <w:rPr>
      <w:rFonts w:ascii="Calibri" w:hAnsi="Calibri" w:cs="Calibri"/>
      <w:sz w:val="20"/>
      <w:szCs w:val="20"/>
    </w:rPr>
  </w:style>
  <w:style w:type="paragraph" w:customStyle="1" w:styleId="Grijsmetinsprong">
    <w:name w:val="Grijs met insprong"/>
    <w:basedOn w:val="Kenmerken"/>
    <w:rsid w:val="00AC7A2A"/>
    <w:pPr>
      <w:ind w:left="567"/>
    </w:pPr>
  </w:style>
  <w:style w:type="paragraph" w:customStyle="1" w:styleId="Default">
    <w:name w:val="Default"/>
    <w:link w:val="DefaultChar"/>
    <w:rsid w:val="00AC7A2A"/>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6">
    <w:name w:val="Pa6"/>
    <w:basedOn w:val="Default"/>
    <w:next w:val="Default"/>
    <w:uiPriority w:val="99"/>
    <w:rsid w:val="00AC7A2A"/>
    <w:pPr>
      <w:spacing w:line="241" w:lineRule="atLeast"/>
    </w:pPr>
    <w:rPr>
      <w:rFonts w:cs="Times New Roman"/>
      <w:color w:val="auto"/>
    </w:rPr>
  </w:style>
  <w:style w:type="paragraph" w:customStyle="1" w:styleId="Pa7">
    <w:name w:val="Pa7"/>
    <w:basedOn w:val="Default"/>
    <w:next w:val="Default"/>
    <w:uiPriority w:val="99"/>
    <w:rsid w:val="00AC7A2A"/>
    <w:pPr>
      <w:spacing w:line="221" w:lineRule="atLeast"/>
    </w:pPr>
    <w:rPr>
      <w:rFonts w:cs="Times New Roman"/>
      <w:color w:val="auto"/>
    </w:rPr>
  </w:style>
  <w:style w:type="paragraph" w:customStyle="1" w:styleId="Pa8">
    <w:name w:val="Pa8"/>
    <w:basedOn w:val="Default"/>
    <w:next w:val="Default"/>
    <w:link w:val="Pa8Char"/>
    <w:uiPriority w:val="99"/>
    <w:rsid w:val="00AC7A2A"/>
    <w:pPr>
      <w:spacing w:before="100" w:line="201" w:lineRule="atLeast"/>
      <w:ind w:left="340"/>
      <w:outlineLvl w:val="0"/>
    </w:pPr>
  </w:style>
  <w:style w:type="character" w:customStyle="1" w:styleId="A2">
    <w:name w:val="A2"/>
    <w:uiPriority w:val="99"/>
    <w:rsid w:val="00AC7A2A"/>
    <w:rPr>
      <w:rFonts w:cs="Calibri"/>
      <w:i/>
      <w:iCs/>
      <w:color w:val="000000"/>
      <w:sz w:val="20"/>
      <w:szCs w:val="20"/>
    </w:rPr>
  </w:style>
  <w:style w:type="paragraph" w:customStyle="1" w:styleId="Pa9">
    <w:name w:val="Pa9"/>
    <w:basedOn w:val="Default"/>
    <w:next w:val="Default"/>
    <w:uiPriority w:val="99"/>
    <w:rsid w:val="00AC7A2A"/>
    <w:pPr>
      <w:spacing w:line="201" w:lineRule="atLeast"/>
    </w:pPr>
    <w:rPr>
      <w:rFonts w:cs="Times New Roman"/>
      <w:color w:val="auto"/>
    </w:rPr>
  </w:style>
  <w:style w:type="paragraph" w:styleId="Lijstalinea">
    <w:name w:val="List Paragraph"/>
    <w:basedOn w:val="Standaard"/>
    <w:uiPriority w:val="34"/>
    <w:qFormat/>
    <w:rsid w:val="00AC7A2A"/>
    <w:pPr>
      <w:ind w:left="720"/>
      <w:contextualSpacing/>
    </w:pPr>
  </w:style>
  <w:style w:type="character" w:styleId="Verwijzingopmerking">
    <w:name w:val="annotation reference"/>
    <w:basedOn w:val="Standaardalinea-lettertype"/>
    <w:uiPriority w:val="99"/>
    <w:semiHidden/>
    <w:unhideWhenUsed/>
    <w:rsid w:val="00AC7A2A"/>
    <w:rPr>
      <w:sz w:val="16"/>
      <w:szCs w:val="16"/>
    </w:rPr>
  </w:style>
  <w:style w:type="paragraph" w:styleId="Tekstopmerking">
    <w:name w:val="annotation text"/>
    <w:basedOn w:val="Standaard"/>
    <w:link w:val="TekstopmerkingChar"/>
    <w:uiPriority w:val="99"/>
    <w:unhideWhenUsed/>
    <w:rsid w:val="00AC7A2A"/>
  </w:style>
  <w:style w:type="character" w:customStyle="1" w:styleId="TekstopmerkingChar">
    <w:name w:val="Tekst opmerking Char"/>
    <w:basedOn w:val="Standaardalinea-lettertype"/>
    <w:link w:val="Tekstopmerking"/>
    <w:uiPriority w:val="99"/>
    <w:rsid w:val="00AC7A2A"/>
    <w:rPr>
      <w:rFonts w:asciiTheme="majorHAnsi" w:eastAsiaTheme="minorEastAsia" w:hAnsiTheme="majorHAnsi"/>
      <w:szCs w:val="20"/>
    </w:rPr>
  </w:style>
  <w:style w:type="paragraph" w:styleId="Onderwerpvanopmerking">
    <w:name w:val="annotation subject"/>
    <w:basedOn w:val="Tekstopmerking"/>
    <w:next w:val="Tekstopmerking"/>
    <w:link w:val="OnderwerpvanopmerkingChar"/>
    <w:uiPriority w:val="99"/>
    <w:semiHidden/>
    <w:unhideWhenUsed/>
    <w:rsid w:val="00AC7A2A"/>
    <w:rPr>
      <w:b/>
      <w:bCs/>
    </w:rPr>
  </w:style>
  <w:style w:type="character" w:customStyle="1" w:styleId="OnderwerpvanopmerkingChar">
    <w:name w:val="Onderwerp van opmerking Char"/>
    <w:basedOn w:val="TekstopmerkingChar"/>
    <w:link w:val="Onderwerpvanopmerking"/>
    <w:uiPriority w:val="99"/>
    <w:semiHidden/>
    <w:rsid w:val="00AC7A2A"/>
    <w:rPr>
      <w:rFonts w:asciiTheme="majorHAnsi" w:eastAsiaTheme="minorEastAsia" w:hAnsiTheme="majorHAnsi"/>
      <w:b/>
      <w:bCs/>
      <w:szCs w:val="20"/>
    </w:rPr>
  </w:style>
  <w:style w:type="paragraph" w:styleId="Revisie">
    <w:name w:val="Revision"/>
    <w:hidden/>
    <w:uiPriority w:val="99"/>
    <w:semiHidden/>
    <w:rsid w:val="00AC7A2A"/>
    <w:pPr>
      <w:spacing w:after="0" w:line="240" w:lineRule="auto"/>
    </w:pPr>
    <w:rPr>
      <w:rFonts w:asciiTheme="majorHAnsi" w:eastAsiaTheme="minorEastAsia" w:hAnsiTheme="majorHAnsi"/>
      <w:sz w:val="20"/>
      <w:szCs w:val="20"/>
      <w:lang w:val="en-US"/>
    </w:rPr>
  </w:style>
  <w:style w:type="paragraph" w:styleId="Kopvaninhoudsopgave">
    <w:name w:val="TOC Heading"/>
    <w:basedOn w:val="Kop1"/>
    <w:next w:val="Standaard"/>
    <w:uiPriority w:val="39"/>
    <w:unhideWhenUsed/>
    <w:rsid w:val="00AC7A2A"/>
    <w:pPr>
      <w:outlineLvl w:val="9"/>
    </w:pPr>
    <w:rPr>
      <w:lang w:eastAsia="nl-BE"/>
    </w:rPr>
  </w:style>
  <w:style w:type="paragraph" w:styleId="Inhopg2">
    <w:name w:val="toc 2"/>
    <w:basedOn w:val="Standaard"/>
    <w:next w:val="Standaard"/>
    <w:autoRedefine/>
    <w:uiPriority w:val="39"/>
    <w:unhideWhenUsed/>
    <w:rsid w:val="00AC7A2A"/>
    <w:pPr>
      <w:framePr w:wrap="around" w:vAnchor="text" w:hAnchor="text" w:y="1"/>
      <w:tabs>
        <w:tab w:val="left" w:pos="426"/>
        <w:tab w:val="right" w:leader="dot" w:pos="8942"/>
      </w:tabs>
      <w:spacing w:line="360" w:lineRule="auto"/>
      <w:contextualSpacing/>
    </w:pPr>
    <w:rPr>
      <w:rFonts w:cstheme="majorHAnsi"/>
      <w:iCs/>
    </w:rPr>
  </w:style>
  <w:style w:type="paragraph" w:styleId="Inhopg1">
    <w:name w:val="toc 1"/>
    <w:aliases w:val="Inhoudstafel"/>
    <w:basedOn w:val="Standaard"/>
    <w:next w:val="Standaard"/>
    <w:autoRedefine/>
    <w:uiPriority w:val="39"/>
    <w:unhideWhenUsed/>
    <w:rsid w:val="00AC7A2A"/>
    <w:pPr>
      <w:framePr w:wrap="around" w:vAnchor="text" w:hAnchor="text" w:y="1"/>
      <w:tabs>
        <w:tab w:val="left" w:pos="1100"/>
        <w:tab w:val="right" w:leader="dot" w:pos="8942"/>
      </w:tabs>
      <w:spacing w:after="120"/>
    </w:pPr>
    <w:rPr>
      <w:rFonts w:cstheme="majorHAnsi"/>
      <w:b/>
      <w:bCs/>
      <w:iCs/>
      <w:noProof/>
      <w:lang w:eastAsia="nl-BE"/>
    </w:rPr>
  </w:style>
  <w:style w:type="character" w:styleId="Hyperlink">
    <w:name w:val="Hyperlink"/>
    <w:basedOn w:val="Standaardalinea-lettertype"/>
    <w:uiPriority w:val="99"/>
    <w:unhideWhenUsed/>
    <w:rsid w:val="00AC7A2A"/>
    <w:rPr>
      <w:rFonts w:ascii="Calibri" w:hAnsi="Calibri"/>
    </w:rPr>
  </w:style>
  <w:style w:type="paragraph" w:customStyle="1" w:styleId="Artikelplattetekst">
    <w:name w:val="Artikel platte tekst"/>
    <w:basedOn w:val="Pa8"/>
    <w:link w:val="ArtikelplattetekstChar"/>
    <w:qFormat/>
    <w:rsid w:val="00AC7A2A"/>
    <w:pPr>
      <w:ind w:left="0"/>
      <w:outlineLvl w:val="9"/>
    </w:pPr>
  </w:style>
  <w:style w:type="paragraph" w:styleId="Citaat">
    <w:name w:val="Quote"/>
    <w:basedOn w:val="Standaard"/>
    <w:next w:val="Standaard"/>
    <w:link w:val="CitaatChar"/>
    <w:uiPriority w:val="29"/>
    <w:rsid w:val="00AC7A2A"/>
    <w:rPr>
      <w:i/>
      <w:iCs/>
      <w:color w:val="000000" w:themeColor="text1"/>
    </w:rPr>
  </w:style>
  <w:style w:type="character" w:customStyle="1" w:styleId="CitaatChar">
    <w:name w:val="Citaat Char"/>
    <w:basedOn w:val="Standaardalinea-lettertype"/>
    <w:link w:val="Citaat"/>
    <w:uiPriority w:val="29"/>
    <w:rsid w:val="00AC7A2A"/>
    <w:rPr>
      <w:rFonts w:asciiTheme="majorHAnsi" w:eastAsiaTheme="minorEastAsia" w:hAnsiTheme="majorHAnsi"/>
      <w:i/>
      <w:iCs/>
      <w:color w:val="000000" w:themeColor="text1"/>
      <w:szCs w:val="20"/>
    </w:rPr>
  </w:style>
  <w:style w:type="paragraph" w:customStyle="1" w:styleId="Kop0">
    <w:name w:val="Kop 0"/>
    <w:basedOn w:val="Standaard"/>
    <w:link w:val="Kop0Char"/>
    <w:qFormat/>
    <w:rsid w:val="00AC7A2A"/>
    <w:pPr>
      <w:shd w:val="clear" w:color="auto" w:fill="0089C4"/>
      <w:spacing w:after="240"/>
      <w:ind w:firstLine="397"/>
    </w:pPr>
    <w:rPr>
      <w:rFonts w:cs="Calibri"/>
      <w:b/>
      <w:color w:val="FFFFFF" w:themeColor="background1"/>
      <w:sz w:val="26"/>
      <w:szCs w:val="26"/>
    </w:rPr>
  </w:style>
  <w:style w:type="character" w:customStyle="1" w:styleId="Kop0Char">
    <w:name w:val="Kop 0 Char"/>
    <w:basedOn w:val="Kop1Char"/>
    <w:link w:val="Kop0"/>
    <w:rsid w:val="00AC7A2A"/>
    <w:rPr>
      <w:rFonts w:asciiTheme="majorHAnsi" w:eastAsiaTheme="minorEastAsia" w:hAnsiTheme="majorHAnsi" w:cs="Calibri"/>
      <w:b/>
      <w:bCs w:val="0"/>
      <w:color w:val="FFFFFF" w:themeColor="background1"/>
      <w:sz w:val="26"/>
      <w:szCs w:val="26"/>
      <w:shd w:val="clear" w:color="auto" w:fill="0089C4"/>
    </w:rPr>
  </w:style>
  <w:style w:type="paragraph" w:customStyle="1" w:styleId="Artikelniveau1">
    <w:name w:val="Artikel niveau 1"/>
    <w:basedOn w:val="Kop2"/>
    <w:next w:val="NoParagraphStyle"/>
    <w:link w:val="Artikelniveau1Char"/>
    <w:rsid w:val="00AC7A2A"/>
    <w:pPr>
      <w:numPr>
        <w:numId w:val="1"/>
      </w:numPr>
      <w:ind w:left="709" w:hanging="454"/>
    </w:pPr>
    <w:rPr>
      <w:color w:val="000000"/>
      <w:sz w:val="24"/>
    </w:rPr>
  </w:style>
  <w:style w:type="paragraph" w:customStyle="1" w:styleId="Artikelniveau2">
    <w:name w:val="Artikel niveau 2"/>
    <w:basedOn w:val="Default"/>
    <w:link w:val="Artikelniveau2Char"/>
    <w:rsid w:val="00AC7A2A"/>
    <w:pPr>
      <w:numPr>
        <w:ilvl w:val="1"/>
        <w:numId w:val="2"/>
      </w:numPr>
      <w:spacing w:before="100"/>
    </w:pPr>
  </w:style>
  <w:style w:type="character" w:customStyle="1" w:styleId="DefaultChar">
    <w:name w:val="Default Char"/>
    <w:basedOn w:val="Standaardalinea-lettertype"/>
    <w:link w:val="Default"/>
    <w:rsid w:val="00AC7A2A"/>
    <w:rPr>
      <w:rFonts w:ascii="Calibri" w:eastAsiaTheme="minorEastAsia" w:hAnsi="Calibri" w:cs="Calibri"/>
      <w:color w:val="000000"/>
      <w:sz w:val="24"/>
      <w:szCs w:val="24"/>
    </w:rPr>
  </w:style>
  <w:style w:type="character" w:customStyle="1" w:styleId="Pa8Char">
    <w:name w:val="Pa8 Char"/>
    <w:basedOn w:val="DefaultChar"/>
    <w:link w:val="Pa8"/>
    <w:uiPriority w:val="99"/>
    <w:rsid w:val="00AC7A2A"/>
    <w:rPr>
      <w:rFonts w:ascii="Calibri" w:eastAsiaTheme="minorEastAsia" w:hAnsi="Calibri" w:cs="Calibri"/>
      <w:color w:val="000000"/>
      <w:sz w:val="24"/>
      <w:szCs w:val="24"/>
    </w:rPr>
  </w:style>
  <w:style w:type="character" w:customStyle="1" w:styleId="ArtikelplattetekstChar">
    <w:name w:val="Artikel platte tekst Char"/>
    <w:basedOn w:val="Pa8Char"/>
    <w:link w:val="Artikelplattetekst"/>
    <w:rsid w:val="00AC7A2A"/>
    <w:rPr>
      <w:rFonts w:ascii="Calibri" w:eastAsiaTheme="minorEastAsia" w:hAnsi="Calibri" w:cs="Calibri"/>
      <w:color w:val="000000"/>
      <w:sz w:val="24"/>
      <w:szCs w:val="24"/>
    </w:rPr>
  </w:style>
  <w:style w:type="character" w:customStyle="1" w:styleId="Artikelniveau1Char">
    <w:name w:val="Artikel niveau 1 Char"/>
    <w:basedOn w:val="ArtikelplattetekstChar"/>
    <w:link w:val="Artikelniveau1"/>
    <w:rsid w:val="00AC7A2A"/>
    <w:rPr>
      <w:rFonts w:asciiTheme="majorHAnsi" w:eastAsiaTheme="majorEastAsia" w:hAnsiTheme="majorHAnsi" w:cstheme="majorBidi"/>
      <w:b/>
      <w:bCs/>
      <w:color w:val="000000"/>
      <w:sz w:val="24"/>
      <w:szCs w:val="26"/>
    </w:rPr>
  </w:style>
  <w:style w:type="paragraph" w:customStyle="1" w:styleId="Artikelniveau3">
    <w:name w:val="Artikel niveau 3"/>
    <w:basedOn w:val="Default"/>
    <w:link w:val="Artikelniveau3Char"/>
    <w:rsid w:val="00AC7A2A"/>
    <w:pPr>
      <w:numPr>
        <w:ilvl w:val="1"/>
        <w:numId w:val="3"/>
      </w:numPr>
      <w:spacing w:before="60"/>
      <w:ind w:left="1276" w:hanging="357"/>
    </w:pPr>
  </w:style>
  <w:style w:type="character" w:customStyle="1" w:styleId="Artikelniveau2Char">
    <w:name w:val="Artikel niveau 2 Char"/>
    <w:basedOn w:val="DefaultChar"/>
    <w:link w:val="Artikelniveau2"/>
    <w:rsid w:val="00AC7A2A"/>
    <w:rPr>
      <w:rFonts w:ascii="Calibri" w:eastAsiaTheme="minorEastAsia" w:hAnsi="Calibri" w:cs="Calibri"/>
      <w:color w:val="000000"/>
      <w:sz w:val="24"/>
      <w:szCs w:val="24"/>
    </w:rPr>
  </w:style>
  <w:style w:type="character" w:customStyle="1" w:styleId="Artikelniveau3Char">
    <w:name w:val="Artikel niveau 3 Char"/>
    <w:basedOn w:val="DefaultChar"/>
    <w:link w:val="Artikelniveau3"/>
    <w:rsid w:val="00AC7A2A"/>
    <w:rPr>
      <w:rFonts w:ascii="Calibri" w:eastAsiaTheme="minorEastAsia" w:hAnsi="Calibri" w:cs="Calibri"/>
      <w:color w:val="000000"/>
      <w:sz w:val="24"/>
      <w:szCs w:val="24"/>
    </w:rPr>
  </w:style>
  <w:style w:type="numbering" w:customStyle="1" w:styleId="Test">
    <w:name w:val="Test"/>
    <w:uiPriority w:val="99"/>
    <w:rsid w:val="00AC7A2A"/>
    <w:pPr>
      <w:numPr>
        <w:numId w:val="4"/>
      </w:numPr>
    </w:pPr>
  </w:style>
  <w:style w:type="paragraph" w:styleId="Normaalweb">
    <w:name w:val="Normal (Web)"/>
    <w:basedOn w:val="Standaard"/>
    <w:uiPriority w:val="99"/>
    <w:unhideWhenUsed/>
    <w:rsid w:val="00AC7A2A"/>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Hoofdstuk">
    <w:name w:val="Hoofdstuk"/>
    <w:basedOn w:val="Kop1"/>
    <w:link w:val="HoofdstukChar"/>
    <w:rsid w:val="00AC7A2A"/>
    <w:rPr>
      <w:sz w:val="24"/>
      <w:szCs w:val="24"/>
    </w:rPr>
  </w:style>
  <w:style w:type="character" w:customStyle="1" w:styleId="HoofdstukChar">
    <w:name w:val="Hoofdstuk Char"/>
    <w:basedOn w:val="Kop1Char"/>
    <w:link w:val="Hoofdstuk"/>
    <w:rsid w:val="00AC7A2A"/>
    <w:rPr>
      <w:rFonts w:ascii="Calibri" w:eastAsiaTheme="minorEastAsia" w:hAnsi="Calibri" w:cs="Calibri"/>
      <w:b/>
      <w:bCs/>
      <w:color w:val="0089A9"/>
      <w:sz w:val="24"/>
      <w:szCs w:val="24"/>
    </w:rPr>
  </w:style>
  <w:style w:type="numbering" w:customStyle="1" w:styleId="Lijstreglementen">
    <w:name w:val="Lijst reglementen"/>
    <w:uiPriority w:val="99"/>
    <w:rsid w:val="00AC7A2A"/>
    <w:pPr>
      <w:numPr>
        <w:numId w:val="5"/>
      </w:numPr>
    </w:pPr>
  </w:style>
  <w:style w:type="paragraph" w:styleId="Inhopg3">
    <w:name w:val="toc 3"/>
    <w:basedOn w:val="Standaard"/>
    <w:next w:val="Standaard"/>
    <w:autoRedefine/>
    <w:uiPriority w:val="39"/>
    <w:unhideWhenUsed/>
    <w:rsid w:val="00AC7A2A"/>
    <w:pPr>
      <w:spacing w:after="100"/>
      <w:ind w:left="440"/>
    </w:pPr>
  </w:style>
  <w:style w:type="character" w:styleId="Nadruk">
    <w:name w:val="Emphasis"/>
    <w:qFormat/>
    <w:rsid w:val="00AC7A2A"/>
    <w:rPr>
      <w:i/>
      <w:iCs/>
    </w:rPr>
  </w:style>
  <w:style w:type="paragraph" w:customStyle="1" w:styleId="briefgesprek">
    <w:name w:val="briefgesprek"/>
    <w:basedOn w:val="Standaard"/>
    <w:rsid w:val="00AC7A2A"/>
    <w:pPr>
      <w:keepLines/>
      <w:overflowPunct w:val="0"/>
      <w:autoSpaceDE w:val="0"/>
      <w:autoSpaceDN w:val="0"/>
      <w:adjustRightInd w:val="0"/>
      <w:spacing w:before="300" w:line="300" w:lineRule="exact"/>
      <w:textAlignment w:val="baseline"/>
    </w:pPr>
    <w:rPr>
      <w:rFonts w:ascii="Times New Roman" w:eastAsia="Times New Roman" w:hAnsi="Times New Roman" w:cs="Times New Roman"/>
      <w:lang w:val="nl" w:eastAsia="nl-BE"/>
    </w:rPr>
  </w:style>
  <w:style w:type="character" w:customStyle="1" w:styleId="apple-converted-space">
    <w:name w:val="apple-converted-space"/>
    <w:basedOn w:val="Standaardalinea-lettertype"/>
    <w:rsid w:val="00034B43"/>
  </w:style>
  <w:style w:type="character" w:styleId="Zwaar">
    <w:name w:val="Strong"/>
    <w:uiPriority w:val="22"/>
    <w:qFormat/>
    <w:rsid w:val="00286D92"/>
    <w:rPr>
      <w:b/>
      <w:bCs/>
    </w:rPr>
  </w:style>
  <w:style w:type="paragraph" w:customStyle="1" w:styleId="lijst9">
    <w:name w:val="lijst_9"/>
    <w:basedOn w:val="Standaard"/>
    <w:uiPriority w:val="99"/>
    <w:rsid w:val="005C64F6"/>
    <w:pPr>
      <w:widowControl w:val="0"/>
      <w:tabs>
        <w:tab w:val="left" w:pos="2636"/>
        <w:tab w:val="left" w:pos="4535"/>
        <w:tab w:val="left" w:pos="6009"/>
        <w:tab w:val="left" w:pos="6917"/>
      </w:tabs>
      <w:suppressAutoHyphens/>
      <w:autoSpaceDE w:val="0"/>
      <w:autoSpaceDN w:val="0"/>
      <w:adjustRightInd w:val="0"/>
      <w:spacing w:line="236" w:lineRule="atLeast"/>
      <w:textAlignment w:val="center"/>
    </w:pPr>
    <w:rPr>
      <w:rFonts w:ascii="Futura-Book" w:hAnsi="Futura-Book" w:cs="Futura-Book"/>
      <w:color w:val="000000"/>
      <w:sz w:val="18"/>
      <w:szCs w:val="18"/>
      <w:lang w:val="nl-NL" w:eastAsia="ja-JP"/>
    </w:rPr>
  </w:style>
  <w:style w:type="paragraph" w:customStyle="1" w:styleId="9onderlijnd">
    <w:name w:val="9 onderlijnd"/>
    <w:basedOn w:val="Standaard"/>
    <w:uiPriority w:val="99"/>
    <w:rsid w:val="005C64F6"/>
    <w:pPr>
      <w:widowControl w:val="0"/>
      <w:pBdr>
        <w:bottom w:val="single" w:sz="8" w:space="6" w:color="000000"/>
      </w:pBdr>
      <w:tabs>
        <w:tab w:val="left" w:pos="4535"/>
        <w:tab w:val="right" w:pos="10545"/>
      </w:tabs>
      <w:suppressAutoHyphens/>
      <w:autoSpaceDE w:val="0"/>
      <w:autoSpaceDN w:val="0"/>
      <w:adjustRightInd w:val="0"/>
      <w:spacing w:line="288" w:lineRule="auto"/>
      <w:textAlignment w:val="center"/>
    </w:pPr>
    <w:rPr>
      <w:rFonts w:ascii="Futura-Book" w:hAnsi="Futura-Book" w:cs="Futura-Book"/>
      <w:color w:val="000000"/>
      <w:sz w:val="18"/>
      <w:szCs w:val="18"/>
      <w:lang w:val="nl-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01721">
      <w:bodyDiv w:val="1"/>
      <w:marLeft w:val="0"/>
      <w:marRight w:val="0"/>
      <w:marTop w:val="0"/>
      <w:marBottom w:val="0"/>
      <w:divBdr>
        <w:top w:val="none" w:sz="0" w:space="0" w:color="auto"/>
        <w:left w:val="none" w:sz="0" w:space="0" w:color="auto"/>
        <w:bottom w:val="none" w:sz="0" w:space="0" w:color="auto"/>
        <w:right w:val="none" w:sz="0" w:space="0" w:color="auto"/>
      </w:divBdr>
    </w:div>
    <w:div w:id="1017150716">
      <w:bodyDiv w:val="1"/>
      <w:marLeft w:val="0"/>
      <w:marRight w:val="0"/>
      <w:marTop w:val="0"/>
      <w:marBottom w:val="0"/>
      <w:divBdr>
        <w:top w:val="none" w:sz="0" w:space="0" w:color="auto"/>
        <w:left w:val="none" w:sz="0" w:space="0" w:color="auto"/>
        <w:bottom w:val="none" w:sz="0" w:space="0" w:color="auto"/>
        <w:right w:val="none" w:sz="0" w:space="0" w:color="auto"/>
      </w:divBdr>
    </w:div>
    <w:div w:id="1098910252">
      <w:bodyDiv w:val="1"/>
      <w:marLeft w:val="0"/>
      <w:marRight w:val="0"/>
      <w:marTop w:val="0"/>
      <w:marBottom w:val="0"/>
      <w:divBdr>
        <w:top w:val="none" w:sz="0" w:space="0" w:color="auto"/>
        <w:left w:val="none" w:sz="0" w:space="0" w:color="auto"/>
        <w:bottom w:val="none" w:sz="0" w:space="0" w:color="auto"/>
        <w:right w:val="none" w:sz="0" w:space="0" w:color="auto"/>
      </w:divBdr>
    </w:div>
    <w:div w:id="1295062998">
      <w:bodyDiv w:val="1"/>
      <w:marLeft w:val="0"/>
      <w:marRight w:val="0"/>
      <w:marTop w:val="0"/>
      <w:marBottom w:val="0"/>
      <w:divBdr>
        <w:top w:val="none" w:sz="0" w:space="0" w:color="auto"/>
        <w:left w:val="none" w:sz="0" w:space="0" w:color="auto"/>
        <w:bottom w:val="none" w:sz="0" w:space="0" w:color="auto"/>
        <w:right w:val="none" w:sz="0" w:space="0" w:color="auto"/>
      </w:divBdr>
    </w:div>
    <w:div w:id="1315840297">
      <w:bodyDiv w:val="1"/>
      <w:marLeft w:val="0"/>
      <w:marRight w:val="0"/>
      <w:marTop w:val="0"/>
      <w:marBottom w:val="0"/>
      <w:divBdr>
        <w:top w:val="none" w:sz="0" w:space="0" w:color="auto"/>
        <w:left w:val="none" w:sz="0" w:space="0" w:color="auto"/>
        <w:bottom w:val="none" w:sz="0" w:space="0" w:color="auto"/>
        <w:right w:val="none" w:sz="0" w:space="0" w:color="auto"/>
      </w:divBdr>
    </w:div>
    <w:div w:id="1536967425">
      <w:bodyDiv w:val="1"/>
      <w:marLeft w:val="0"/>
      <w:marRight w:val="0"/>
      <w:marTop w:val="0"/>
      <w:marBottom w:val="0"/>
      <w:divBdr>
        <w:top w:val="none" w:sz="0" w:space="0" w:color="auto"/>
        <w:left w:val="none" w:sz="0" w:space="0" w:color="auto"/>
        <w:bottom w:val="none" w:sz="0" w:space="0" w:color="auto"/>
        <w:right w:val="none" w:sz="0" w:space="0" w:color="auto"/>
      </w:divBdr>
    </w:div>
    <w:div w:id="1686244868">
      <w:bodyDiv w:val="1"/>
      <w:marLeft w:val="0"/>
      <w:marRight w:val="0"/>
      <w:marTop w:val="0"/>
      <w:marBottom w:val="0"/>
      <w:divBdr>
        <w:top w:val="none" w:sz="0" w:space="0" w:color="auto"/>
        <w:left w:val="none" w:sz="0" w:space="0" w:color="auto"/>
        <w:bottom w:val="none" w:sz="0" w:space="0" w:color="auto"/>
        <w:right w:val="none" w:sz="0" w:space="0" w:color="auto"/>
      </w:divBdr>
    </w:div>
    <w:div w:id="17718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dnet.be/aanvraag-aanmaken" TargetMode="External"/><Relationship Id="rId18" Type="http://schemas.openxmlformats.org/officeDocument/2006/relationships/hyperlink" Target="mailto:gentinfo@gent.b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onderwijs.vlaanderen.be/verslag-voor-toegang-tot-het-buitengewoon-onderwijs" TargetMode="External"/><Relationship Id="rId17" Type="http://schemas.openxmlformats.org/officeDocument/2006/relationships/hyperlink" Target="http://www.schooltoelagen.be" TargetMode="External"/><Relationship Id="rId2" Type="http://schemas.openxmlformats.org/officeDocument/2006/relationships/numbering" Target="numbering.xml"/><Relationship Id="rId16" Type="http://schemas.openxmlformats.org/officeDocument/2006/relationships/hyperlink" Target="http://www.iclb.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lb@stad.gent"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wvg.vlaanderen.be/rechtspositie" TargetMode="External"/><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6289E-09BC-4910-B1DB-A4B1FDFE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41</Pages>
  <Words>15155</Words>
  <Characters>83357</Characters>
  <Application>Microsoft Office Word</Application>
  <DocSecurity>0</DocSecurity>
  <Lines>694</Lines>
  <Paragraphs>196</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98316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Rosiers An</dc:creator>
  <cp:lastModifiedBy>Malfliet Caroline</cp:lastModifiedBy>
  <cp:revision>10</cp:revision>
  <cp:lastPrinted>2018-05-14T10:20:00Z</cp:lastPrinted>
  <dcterms:created xsi:type="dcterms:W3CDTF">2018-05-14T08:26:00Z</dcterms:created>
  <dcterms:modified xsi:type="dcterms:W3CDTF">2018-05-16T09:16:00Z</dcterms:modified>
</cp:coreProperties>
</file>